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5"/>
        <w:gridCol w:w="2795"/>
        <w:gridCol w:w="2795"/>
        <w:gridCol w:w="2795"/>
        <w:gridCol w:w="1715"/>
        <w:gridCol w:w="3260"/>
        <w:gridCol w:w="2977"/>
        <w:gridCol w:w="3232"/>
      </w:tblGrid>
      <w:tr w:rsidR="001C0CAD" w:rsidTr="001C0CAD">
        <w:tc>
          <w:tcPr>
            <w:tcW w:w="2795" w:type="dxa"/>
            <w:vAlign w:val="center"/>
          </w:tcPr>
          <w:p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Conferentie, verdrag of plan</w:t>
            </w:r>
          </w:p>
        </w:tc>
        <w:tc>
          <w:tcPr>
            <w:tcW w:w="2795" w:type="dxa"/>
            <w:vAlign w:val="center"/>
          </w:tcPr>
          <w:p w:rsidR="001C0CAD" w:rsidRPr="001C0CAD" w:rsidRDefault="00C10E1D" w:rsidP="001C0CAD">
            <w:pPr>
              <w:jc w:val="center"/>
              <w:rPr>
                <w:b/>
              </w:rPr>
            </w:pPr>
            <w:r>
              <w:rPr>
                <w:b/>
              </w:rPr>
              <w:t xml:space="preserve">Wie moet je kennen </w:t>
            </w:r>
            <w:r w:rsidR="001C0CAD" w:rsidRPr="001C0CAD">
              <w:rPr>
                <w:b/>
              </w:rPr>
              <w:t>in Historische Context</w:t>
            </w:r>
          </w:p>
        </w:tc>
        <w:tc>
          <w:tcPr>
            <w:tcW w:w="2795" w:type="dxa"/>
            <w:vAlign w:val="center"/>
          </w:tcPr>
          <w:p w:rsidR="001C0CAD" w:rsidRPr="001C0CAD" w:rsidRDefault="00C10E1D" w:rsidP="001C0CAD">
            <w:pPr>
              <w:jc w:val="center"/>
              <w:rPr>
                <w:b/>
              </w:rPr>
            </w:pPr>
            <w:r>
              <w:rPr>
                <w:b/>
              </w:rPr>
              <w:t>Overige personen</w:t>
            </w:r>
          </w:p>
        </w:tc>
        <w:tc>
          <w:tcPr>
            <w:tcW w:w="2795" w:type="dxa"/>
            <w:vAlign w:val="center"/>
          </w:tcPr>
          <w:p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Begrippen</w:t>
            </w:r>
            <w:r w:rsidR="00B10500">
              <w:rPr>
                <w:b/>
              </w:rPr>
              <w:t xml:space="preserve"> context</w:t>
            </w:r>
          </w:p>
        </w:tc>
        <w:tc>
          <w:tcPr>
            <w:tcW w:w="1715" w:type="dxa"/>
            <w:vAlign w:val="center"/>
          </w:tcPr>
          <w:p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Jaartal(</w:t>
            </w:r>
            <w:proofErr w:type="spellStart"/>
            <w:r w:rsidRPr="001C0CAD">
              <w:rPr>
                <w:b/>
              </w:rPr>
              <w:t>len</w:t>
            </w:r>
            <w:proofErr w:type="spellEnd"/>
            <w:r w:rsidRPr="001C0CAD">
              <w:rPr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Kenmerkend Aspect(en)</w:t>
            </w:r>
          </w:p>
        </w:tc>
        <w:tc>
          <w:tcPr>
            <w:tcW w:w="2977" w:type="dxa"/>
            <w:vAlign w:val="center"/>
          </w:tcPr>
          <w:p w:rsidR="001C0CAD" w:rsidRPr="001C0CAD" w:rsidRDefault="001C0CAD" w:rsidP="005A7794">
            <w:pPr>
              <w:jc w:val="center"/>
              <w:rPr>
                <w:b/>
              </w:rPr>
            </w:pPr>
            <w:r w:rsidRPr="001C0CAD">
              <w:rPr>
                <w:b/>
              </w:rPr>
              <w:t xml:space="preserve">Bijbehorende </w:t>
            </w:r>
            <w:r w:rsidR="005A7794">
              <w:rPr>
                <w:b/>
              </w:rPr>
              <w:t>bron</w:t>
            </w:r>
          </w:p>
        </w:tc>
        <w:tc>
          <w:tcPr>
            <w:tcW w:w="3232" w:type="dxa"/>
            <w:vAlign w:val="center"/>
          </w:tcPr>
          <w:p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 xml:space="preserve">Gedeeltelijk antwoord op de leidende </w:t>
            </w:r>
            <w:r w:rsidR="006D28E4">
              <w:rPr>
                <w:b/>
              </w:rPr>
              <w:t>vraag in de Historische Context</w:t>
            </w:r>
          </w:p>
        </w:tc>
      </w:tr>
      <w:tr w:rsidR="001C0CAD" w:rsidTr="001C0CAD">
        <w:trPr>
          <w:trHeight w:val="2948"/>
        </w:trPr>
        <w:tc>
          <w:tcPr>
            <w:tcW w:w="2795" w:type="dxa"/>
            <w:vAlign w:val="center"/>
          </w:tcPr>
          <w:p w:rsidR="001C0CAD" w:rsidRPr="00FE1FDB" w:rsidRDefault="00A904E6" w:rsidP="001C0CAD">
            <w:pPr>
              <w:rPr>
                <w:b/>
              </w:rPr>
            </w:pPr>
            <w:r>
              <w:rPr>
                <w:b/>
              </w:rPr>
              <w:t>Rijksdag in Worms</w:t>
            </w:r>
          </w:p>
        </w:tc>
        <w:tc>
          <w:tcPr>
            <w:tcW w:w="2795" w:type="dxa"/>
            <w:vAlign w:val="center"/>
          </w:tcPr>
          <w:p w:rsidR="001C0CAD" w:rsidRDefault="00A904E6" w:rsidP="001C0CAD">
            <w:r>
              <w:t>Maarten Luther</w:t>
            </w:r>
          </w:p>
          <w:p w:rsidR="00E73991" w:rsidRDefault="00E73991" w:rsidP="001C0CAD"/>
          <w:p w:rsidR="00E73991" w:rsidRDefault="00E73991" w:rsidP="001C0CAD">
            <w:r>
              <w:t>Johannes Calvijn</w:t>
            </w:r>
          </w:p>
          <w:p w:rsidR="00E73991" w:rsidRDefault="00E73991" w:rsidP="001C0CAD"/>
          <w:p w:rsidR="00E73991" w:rsidRDefault="00E73991" w:rsidP="001C0CAD">
            <w:r>
              <w:t>Karel V</w:t>
            </w:r>
          </w:p>
        </w:tc>
        <w:tc>
          <w:tcPr>
            <w:tcW w:w="2795" w:type="dxa"/>
            <w:vAlign w:val="center"/>
          </w:tcPr>
          <w:p w:rsidR="001C0CAD" w:rsidRDefault="001C0CAD" w:rsidP="001C0CAD"/>
        </w:tc>
        <w:tc>
          <w:tcPr>
            <w:tcW w:w="2795" w:type="dxa"/>
            <w:vAlign w:val="center"/>
          </w:tcPr>
          <w:p w:rsidR="00CB5C17" w:rsidRDefault="00A904E6" w:rsidP="001C0CAD">
            <w:r>
              <w:t>Reformatie</w:t>
            </w:r>
          </w:p>
          <w:p w:rsidR="00A904E6" w:rsidRDefault="00A904E6" w:rsidP="001C0CAD"/>
          <w:p w:rsidR="00A904E6" w:rsidRDefault="00A904E6" w:rsidP="001C0CAD">
            <w:r>
              <w:t>Protestantisme</w:t>
            </w:r>
          </w:p>
          <w:p w:rsidR="00A904E6" w:rsidRDefault="00A904E6" w:rsidP="001C0CAD"/>
          <w:p w:rsidR="00A904E6" w:rsidRDefault="00A904E6" w:rsidP="001C0CAD">
            <w:r>
              <w:t>Lutheranisme</w:t>
            </w:r>
          </w:p>
          <w:p w:rsidR="00A904E6" w:rsidRDefault="00A904E6" w:rsidP="001C0CAD"/>
          <w:p w:rsidR="00A904E6" w:rsidRDefault="00A904E6" w:rsidP="001C0CAD">
            <w:r>
              <w:t>Calvinisme</w:t>
            </w:r>
          </w:p>
          <w:p w:rsidR="00A904E6" w:rsidRDefault="00A904E6" w:rsidP="001C0CAD"/>
          <w:p w:rsidR="00A904E6" w:rsidRDefault="00A904E6" w:rsidP="001C0CAD">
            <w:r>
              <w:t>Ketter</w:t>
            </w:r>
          </w:p>
        </w:tc>
        <w:tc>
          <w:tcPr>
            <w:tcW w:w="1715" w:type="dxa"/>
            <w:vAlign w:val="center"/>
          </w:tcPr>
          <w:p w:rsidR="001C0CAD" w:rsidRDefault="00A904E6" w:rsidP="001C0CAD">
            <w:r>
              <w:t>1521</w:t>
            </w:r>
          </w:p>
        </w:tc>
        <w:tc>
          <w:tcPr>
            <w:tcW w:w="3260" w:type="dxa"/>
            <w:vAlign w:val="center"/>
          </w:tcPr>
          <w:p w:rsidR="00FE1FDB" w:rsidRDefault="00A904E6" w:rsidP="001C0CAD">
            <w:r>
              <w:t>De protestantse Reformatie die splitsing van de christelijke kerk in West-Europa tot gevolg had</w:t>
            </w:r>
          </w:p>
        </w:tc>
        <w:tc>
          <w:tcPr>
            <w:tcW w:w="2977" w:type="dxa"/>
            <w:vAlign w:val="center"/>
          </w:tcPr>
          <w:p w:rsidR="00F93F2D" w:rsidRPr="00221C30" w:rsidRDefault="00F93F2D" w:rsidP="00F93F2D">
            <w:r w:rsidRPr="00221C30">
              <w:t>Een monnik verdedigt zijn standpunten.</w:t>
            </w:r>
          </w:p>
          <w:p w:rsidR="001C0CAD" w:rsidRDefault="001C0CAD" w:rsidP="001C0CAD"/>
        </w:tc>
        <w:tc>
          <w:tcPr>
            <w:tcW w:w="3232" w:type="dxa"/>
            <w:vAlign w:val="center"/>
          </w:tcPr>
          <w:p w:rsidR="001C0CAD" w:rsidRDefault="00A904E6" w:rsidP="001C0CAD">
            <w:r>
              <w:t>Waardoor brak er een opstand uit in de Nederlanden, 1515-1572?</w:t>
            </w:r>
          </w:p>
        </w:tc>
      </w:tr>
      <w:tr w:rsidR="001C0CAD" w:rsidTr="001C0CAD">
        <w:trPr>
          <w:trHeight w:val="2948"/>
        </w:trPr>
        <w:tc>
          <w:tcPr>
            <w:tcW w:w="2795" w:type="dxa"/>
            <w:vAlign w:val="center"/>
          </w:tcPr>
          <w:p w:rsidR="001C0CAD" w:rsidRPr="00FE1FDB" w:rsidRDefault="00A904E6" w:rsidP="001C0CAD">
            <w:pPr>
              <w:rPr>
                <w:b/>
              </w:rPr>
            </w:pPr>
            <w:r>
              <w:rPr>
                <w:b/>
              </w:rPr>
              <w:t>Instelling van de Collaterale Raden</w:t>
            </w:r>
          </w:p>
        </w:tc>
        <w:tc>
          <w:tcPr>
            <w:tcW w:w="2795" w:type="dxa"/>
            <w:vAlign w:val="center"/>
          </w:tcPr>
          <w:p w:rsidR="001C0CAD" w:rsidRDefault="00A904E6" w:rsidP="001C0CAD">
            <w:r>
              <w:t>Karel V</w:t>
            </w:r>
          </w:p>
          <w:p w:rsidR="00A904E6" w:rsidRDefault="00A904E6" w:rsidP="001C0CAD"/>
          <w:p w:rsidR="00A904E6" w:rsidRDefault="00A904E6" w:rsidP="001C0CAD">
            <w:r>
              <w:t>Filips II</w:t>
            </w:r>
          </w:p>
        </w:tc>
        <w:tc>
          <w:tcPr>
            <w:tcW w:w="2795" w:type="dxa"/>
            <w:vAlign w:val="center"/>
          </w:tcPr>
          <w:p w:rsidR="001C0CAD" w:rsidRDefault="001C0CAD" w:rsidP="001C0CAD"/>
        </w:tc>
        <w:tc>
          <w:tcPr>
            <w:tcW w:w="2795" w:type="dxa"/>
            <w:vAlign w:val="center"/>
          </w:tcPr>
          <w:p w:rsidR="00FE1FDB" w:rsidRDefault="00A904E6" w:rsidP="001C0CAD">
            <w:r>
              <w:t>Centralisatie</w:t>
            </w:r>
          </w:p>
        </w:tc>
        <w:tc>
          <w:tcPr>
            <w:tcW w:w="1715" w:type="dxa"/>
            <w:vAlign w:val="center"/>
          </w:tcPr>
          <w:p w:rsidR="001C0CAD" w:rsidRDefault="00A904E6" w:rsidP="001C0CAD">
            <w:r>
              <w:t>1531</w:t>
            </w:r>
          </w:p>
        </w:tc>
        <w:tc>
          <w:tcPr>
            <w:tcW w:w="3260" w:type="dxa"/>
            <w:vAlign w:val="center"/>
          </w:tcPr>
          <w:p w:rsidR="001C0CAD" w:rsidRDefault="00A904E6" w:rsidP="001C0CAD">
            <w:r>
              <w:t>Het begin van staatsvorming en centralisatie</w:t>
            </w:r>
          </w:p>
        </w:tc>
        <w:tc>
          <w:tcPr>
            <w:tcW w:w="2977" w:type="dxa"/>
            <w:vAlign w:val="center"/>
          </w:tcPr>
          <w:p w:rsidR="00F93F2D" w:rsidRPr="00221C30" w:rsidRDefault="00F93F2D" w:rsidP="00F93F2D">
            <w:r w:rsidRPr="00221C30">
              <w:t>Willen van Oranje spreekt de landvoogdes toe.</w:t>
            </w:r>
          </w:p>
          <w:p w:rsidR="001C0CAD" w:rsidRDefault="001C0CAD" w:rsidP="001C0CAD"/>
        </w:tc>
        <w:tc>
          <w:tcPr>
            <w:tcW w:w="3232" w:type="dxa"/>
            <w:vAlign w:val="center"/>
          </w:tcPr>
          <w:p w:rsidR="001C0CAD" w:rsidRDefault="00A904E6" w:rsidP="001C0CAD">
            <w:r>
              <w:t>Waardoor brak er een opstand uit in de Nederlanden, 1515-1572?</w:t>
            </w:r>
          </w:p>
        </w:tc>
      </w:tr>
      <w:tr w:rsidR="001C0CAD" w:rsidTr="001C0CAD">
        <w:trPr>
          <w:trHeight w:val="2948"/>
        </w:trPr>
        <w:tc>
          <w:tcPr>
            <w:tcW w:w="2795" w:type="dxa"/>
            <w:vAlign w:val="center"/>
          </w:tcPr>
          <w:p w:rsidR="001C0CAD" w:rsidRPr="00FE1FDB" w:rsidRDefault="00A904E6" w:rsidP="001C0CAD">
            <w:pPr>
              <w:rPr>
                <w:b/>
              </w:rPr>
            </w:pPr>
            <w:r>
              <w:rPr>
                <w:b/>
              </w:rPr>
              <w:t>Pacificatie van Gent</w:t>
            </w:r>
          </w:p>
        </w:tc>
        <w:tc>
          <w:tcPr>
            <w:tcW w:w="2795" w:type="dxa"/>
            <w:vAlign w:val="center"/>
          </w:tcPr>
          <w:p w:rsidR="001C0CAD" w:rsidRDefault="00B10500" w:rsidP="001C0CAD">
            <w:r>
              <w:t>Filips II</w:t>
            </w:r>
          </w:p>
        </w:tc>
        <w:tc>
          <w:tcPr>
            <w:tcW w:w="2795" w:type="dxa"/>
            <w:vAlign w:val="center"/>
          </w:tcPr>
          <w:p w:rsidR="00FE1FDB" w:rsidRDefault="00FE1FDB" w:rsidP="001C0CAD"/>
        </w:tc>
        <w:tc>
          <w:tcPr>
            <w:tcW w:w="2795" w:type="dxa"/>
            <w:vAlign w:val="center"/>
          </w:tcPr>
          <w:p w:rsidR="00FE1FDB" w:rsidRDefault="00A904E6" w:rsidP="001C0CAD">
            <w:r>
              <w:t>Muiterij</w:t>
            </w:r>
          </w:p>
          <w:p w:rsidR="00AF111C" w:rsidRDefault="00AF111C" w:rsidP="001C0CAD"/>
          <w:p w:rsidR="00AF111C" w:rsidRDefault="00AF111C" w:rsidP="001C0CAD">
            <w:r>
              <w:t>Alteratie van Amsterdam</w:t>
            </w:r>
          </w:p>
        </w:tc>
        <w:tc>
          <w:tcPr>
            <w:tcW w:w="1715" w:type="dxa"/>
            <w:vAlign w:val="center"/>
          </w:tcPr>
          <w:p w:rsidR="001C0CAD" w:rsidRDefault="00A904E6" w:rsidP="001C0CAD">
            <w:r>
              <w:t>1576</w:t>
            </w:r>
          </w:p>
        </w:tc>
        <w:tc>
          <w:tcPr>
            <w:tcW w:w="3260" w:type="dxa"/>
            <w:vAlign w:val="center"/>
          </w:tcPr>
          <w:p w:rsidR="001C0CAD" w:rsidRDefault="00A904E6" w:rsidP="001C0CAD">
            <w:r>
              <w:t>Het conflict in de Nederlanden dat resulteerde in de stichting van een Nederlandse staat</w:t>
            </w:r>
          </w:p>
        </w:tc>
        <w:tc>
          <w:tcPr>
            <w:tcW w:w="2977" w:type="dxa"/>
            <w:vAlign w:val="center"/>
          </w:tcPr>
          <w:p w:rsidR="00F93F2D" w:rsidRDefault="00F93F2D" w:rsidP="00F93F2D">
            <w:r>
              <w:t xml:space="preserve">De </w:t>
            </w:r>
            <w:r w:rsidR="00C10E1D">
              <w:t>gewesten krijgen bescherming van de leeuw.</w:t>
            </w:r>
          </w:p>
          <w:p w:rsidR="001C0CAD" w:rsidRDefault="001C0CAD" w:rsidP="001C0CAD"/>
        </w:tc>
        <w:tc>
          <w:tcPr>
            <w:tcW w:w="3232" w:type="dxa"/>
            <w:vAlign w:val="center"/>
          </w:tcPr>
          <w:p w:rsidR="001C0CAD" w:rsidRDefault="00A904E6" w:rsidP="001C0CAD">
            <w:r>
              <w:t>Waardoor resulteerde de Opstand in het ontstaan van de Republiek, 1572-1588?</w:t>
            </w:r>
          </w:p>
        </w:tc>
      </w:tr>
    </w:tbl>
    <w:p w:rsidR="001C0CAD" w:rsidRDefault="001C0CAD" w:rsidP="00B875DA"/>
    <w:p w:rsidR="001C0CAD" w:rsidRDefault="001C0CA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5"/>
        <w:gridCol w:w="2795"/>
        <w:gridCol w:w="2795"/>
        <w:gridCol w:w="2795"/>
        <w:gridCol w:w="1715"/>
        <w:gridCol w:w="3260"/>
        <w:gridCol w:w="2977"/>
        <w:gridCol w:w="3232"/>
      </w:tblGrid>
      <w:tr w:rsidR="00FE1FDB" w:rsidTr="001A14F4">
        <w:tc>
          <w:tcPr>
            <w:tcW w:w="2795" w:type="dxa"/>
            <w:vAlign w:val="center"/>
          </w:tcPr>
          <w:p w:rsidR="00FE1FDB" w:rsidRPr="001C0CAD" w:rsidRDefault="00FE1FDB" w:rsidP="001A14F4">
            <w:pPr>
              <w:jc w:val="center"/>
              <w:rPr>
                <w:b/>
              </w:rPr>
            </w:pPr>
            <w:r w:rsidRPr="001C0CAD">
              <w:rPr>
                <w:b/>
              </w:rPr>
              <w:lastRenderedPageBreak/>
              <w:t>Conferentie, verdrag of plan</w:t>
            </w:r>
          </w:p>
        </w:tc>
        <w:tc>
          <w:tcPr>
            <w:tcW w:w="2795" w:type="dxa"/>
            <w:vAlign w:val="center"/>
          </w:tcPr>
          <w:p w:rsidR="00FE1FDB" w:rsidRPr="001C0CAD" w:rsidRDefault="00C10E1D" w:rsidP="006D28E4">
            <w:pPr>
              <w:jc w:val="center"/>
              <w:rPr>
                <w:b/>
              </w:rPr>
            </w:pPr>
            <w:r>
              <w:rPr>
                <w:b/>
              </w:rPr>
              <w:t>Wie moet je kennen</w:t>
            </w:r>
            <w:bookmarkStart w:id="0" w:name="_GoBack"/>
            <w:bookmarkEnd w:id="0"/>
            <w:r w:rsidRPr="001C0CAD">
              <w:rPr>
                <w:b/>
              </w:rPr>
              <w:t xml:space="preserve"> in Historische Context</w:t>
            </w:r>
          </w:p>
        </w:tc>
        <w:tc>
          <w:tcPr>
            <w:tcW w:w="2795" w:type="dxa"/>
            <w:vAlign w:val="center"/>
          </w:tcPr>
          <w:p w:rsidR="00FE1FDB" w:rsidRPr="001C0CAD" w:rsidRDefault="00C10E1D" w:rsidP="001A14F4">
            <w:pPr>
              <w:jc w:val="center"/>
              <w:rPr>
                <w:b/>
              </w:rPr>
            </w:pPr>
            <w:r>
              <w:rPr>
                <w:b/>
              </w:rPr>
              <w:t>Overige personen</w:t>
            </w:r>
          </w:p>
        </w:tc>
        <w:tc>
          <w:tcPr>
            <w:tcW w:w="2795" w:type="dxa"/>
            <w:vAlign w:val="center"/>
          </w:tcPr>
          <w:p w:rsidR="00FE1FDB" w:rsidRPr="001C0CAD" w:rsidRDefault="00FE1FDB" w:rsidP="001A14F4">
            <w:pPr>
              <w:jc w:val="center"/>
              <w:rPr>
                <w:b/>
              </w:rPr>
            </w:pPr>
            <w:r w:rsidRPr="001C0CAD">
              <w:rPr>
                <w:b/>
              </w:rPr>
              <w:t>Begrippen</w:t>
            </w:r>
            <w:r w:rsidR="00B10500">
              <w:rPr>
                <w:b/>
              </w:rPr>
              <w:t xml:space="preserve"> context</w:t>
            </w:r>
          </w:p>
        </w:tc>
        <w:tc>
          <w:tcPr>
            <w:tcW w:w="1715" w:type="dxa"/>
            <w:vAlign w:val="center"/>
          </w:tcPr>
          <w:p w:rsidR="00FE1FDB" w:rsidRPr="001C0CAD" w:rsidRDefault="00FE1FDB" w:rsidP="001A14F4">
            <w:pPr>
              <w:jc w:val="center"/>
              <w:rPr>
                <w:b/>
              </w:rPr>
            </w:pPr>
            <w:r w:rsidRPr="001C0CAD">
              <w:rPr>
                <w:b/>
              </w:rPr>
              <w:t>Jaartal(</w:t>
            </w:r>
            <w:proofErr w:type="spellStart"/>
            <w:r w:rsidRPr="001C0CAD">
              <w:rPr>
                <w:b/>
              </w:rPr>
              <w:t>len</w:t>
            </w:r>
            <w:proofErr w:type="spellEnd"/>
            <w:r w:rsidRPr="001C0CAD">
              <w:rPr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FE1FDB" w:rsidRPr="001C0CAD" w:rsidRDefault="00FE1FDB" w:rsidP="001A14F4">
            <w:pPr>
              <w:jc w:val="center"/>
              <w:rPr>
                <w:b/>
              </w:rPr>
            </w:pPr>
            <w:r w:rsidRPr="001C0CAD">
              <w:rPr>
                <w:b/>
              </w:rPr>
              <w:t>Kenmerkend Aspect(en)</w:t>
            </w:r>
          </w:p>
        </w:tc>
        <w:tc>
          <w:tcPr>
            <w:tcW w:w="2977" w:type="dxa"/>
            <w:vAlign w:val="center"/>
          </w:tcPr>
          <w:p w:rsidR="00FE1FDB" w:rsidRPr="001C0CAD" w:rsidRDefault="00FE1FDB" w:rsidP="00B10500">
            <w:pPr>
              <w:jc w:val="center"/>
              <w:rPr>
                <w:b/>
              </w:rPr>
            </w:pPr>
            <w:r w:rsidRPr="001C0CAD">
              <w:rPr>
                <w:b/>
              </w:rPr>
              <w:t xml:space="preserve">Bijbehorende </w:t>
            </w:r>
            <w:r w:rsidR="00B10500">
              <w:rPr>
                <w:b/>
              </w:rPr>
              <w:t>bron</w:t>
            </w:r>
          </w:p>
        </w:tc>
        <w:tc>
          <w:tcPr>
            <w:tcW w:w="3232" w:type="dxa"/>
            <w:vAlign w:val="center"/>
          </w:tcPr>
          <w:p w:rsidR="00FE1FDB" w:rsidRPr="001C0CAD" w:rsidRDefault="00FE1FDB" w:rsidP="001A14F4">
            <w:pPr>
              <w:jc w:val="center"/>
              <w:rPr>
                <w:b/>
              </w:rPr>
            </w:pPr>
            <w:r w:rsidRPr="001C0CAD">
              <w:rPr>
                <w:b/>
              </w:rPr>
              <w:t>Gedeeltelijk antwoord op de leidende vraag in de Historische Context.</w:t>
            </w:r>
          </w:p>
        </w:tc>
      </w:tr>
      <w:tr w:rsidR="00FE1FDB" w:rsidTr="00A525DE">
        <w:trPr>
          <w:trHeight w:val="2560"/>
        </w:trPr>
        <w:tc>
          <w:tcPr>
            <w:tcW w:w="2795" w:type="dxa"/>
            <w:vAlign w:val="center"/>
          </w:tcPr>
          <w:p w:rsidR="00FE1FDB" w:rsidRPr="00A525DE" w:rsidRDefault="00AF111C" w:rsidP="001A14F4">
            <w:pPr>
              <w:rPr>
                <w:b/>
              </w:rPr>
            </w:pPr>
            <w:r>
              <w:rPr>
                <w:b/>
              </w:rPr>
              <w:t>Unie van Utrecht</w:t>
            </w:r>
          </w:p>
        </w:tc>
        <w:tc>
          <w:tcPr>
            <w:tcW w:w="2795" w:type="dxa"/>
            <w:vAlign w:val="center"/>
          </w:tcPr>
          <w:p w:rsidR="00FE1FDB" w:rsidRDefault="001A14F4" w:rsidP="001A14F4">
            <w:r>
              <w:t>Filips II</w:t>
            </w:r>
          </w:p>
        </w:tc>
        <w:tc>
          <w:tcPr>
            <w:tcW w:w="2795" w:type="dxa"/>
            <w:vAlign w:val="center"/>
          </w:tcPr>
          <w:p w:rsidR="00FE1FDB" w:rsidRDefault="00FE1FDB" w:rsidP="001A14F4"/>
        </w:tc>
        <w:tc>
          <w:tcPr>
            <w:tcW w:w="2795" w:type="dxa"/>
            <w:vAlign w:val="center"/>
          </w:tcPr>
          <w:p w:rsidR="00FE1FDB" w:rsidRDefault="001A14F4" w:rsidP="001A14F4">
            <w:r>
              <w:t>Ban</w:t>
            </w:r>
          </w:p>
        </w:tc>
        <w:tc>
          <w:tcPr>
            <w:tcW w:w="1715" w:type="dxa"/>
            <w:vAlign w:val="center"/>
          </w:tcPr>
          <w:p w:rsidR="00FE1FDB" w:rsidRDefault="001A14F4" w:rsidP="001A14F4">
            <w:r>
              <w:t>1579</w:t>
            </w:r>
          </w:p>
        </w:tc>
        <w:tc>
          <w:tcPr>
            <w:tcW w:w="3260" w:type="dxa"/>
            <w:vAlign w:val="center"/>
          </w:tcPr>
          <w:p w:rsidR="00FE1FDB" w:rsidRDefault="001A14F4" w:rsidP="001A14F4">
            <w:r>
              <w:t>Het conflict in de Nederlanden dat resulteerde in de stichting van een Nederlandse staat</w:t>
            </w:r>
          </w:p>
        </w:tc>
        <w:tc>
          <w:tcPr>
            <w:tcW w:w="2977" w:type="dxa"/>
            <w:vAlign w:val="center"/>
          </w:tcPr>
          <w:p w:rsidR="00F93F2D" w:rsidRDefault="00F93F2D" w:rsidP="00F93F2D">
            <w:r>
              <w:t>Moordpartij</w:t>
            </w:r>
          </w:p>
          <w:p w:rsidR="00FE1FDB" w:rsidRDefault="00FE1FDB" w:rsidP="001A14F4"/>
        </w:tc>
        <w:tc>
          <w:tcPr>
            <w:tcW w:w="3232" w:type="dxa"/>
            <w:vAlign w:val="center"/>
          </w:tcPr>
          <w:p w:rsidR="00FE1FDB" w:rsidRDefault="001A14F4" w:rsidP="001A14F4">
            <w:r>
              <w:t>Waardoor resulteerde de Opstand in het ontstaan van de Republiek, 1572-1588?</w:t>
            </w:r>
          </w:p>
        </w:tc>
      </w:tr>
      <w:tr w:rsidR="00FE1FDB" w:rsidTr="00A525DE">
        <w:trPr>
          <w:trHeight w:val="2540"/>
        </w:trPr>
        <w:tc>
          <w:tcPr>
            <w:tcW w:w="2795" w:type="dxa"/>
            <w:vAlign w:val="center"/>
          </w:tcPr>
          <w:p w:rsidR="00FE1FDB" w:rsidRPr="00A525DE" w:rsidRDefault="001A14F4" w:rsidP="001A14F4">
            <w:pPr>
              <w:rPr>
                <w:b/>
              </w:rPr>
            </w:pPr>
            <w:r>
              <w:rPr>
                <w:b/>
              </w:rPr>
              <w:t>Plakkaat</w:t>
            </w:r>
            <w:r w:rsidR="00AF111C">
              <w:rPr>
                <w:b/>
              </w:rPr>
              <w:t xml:space="preserve"> van Verlatinghe</w:t>
            </w:r>
          </w:p>
        </w:tc>
        <w:tc>
          <w:tcPr>
            <w:tcW w:w="2795" w:type="dxa"/>
            <w:vAlign w:val="center"/>
          </w:tcPr>
          <w:p w:rsidR="00FE1FDB" w:rsidRPr="006D28E4" w:rsidRDefault="001A14F4" w:rsidP="001A14F4">
            <w:pPr>
              <w:rPr>
                <w:lang w:val="en-GB"/>
              </w:rPr>
            </w:pPr>
            <w:proofErr w:type="spellStart"/>
            <w:r w:rsidRPr="006D28E4">
              <w:rPr>
                <w:lang w:val="en-GB"/>
              </w:rPr>
              <w:t>Filip</w:t>
            </w:r>
            <w:r w:rsidR="00C10E1D" w:rsidRPr="006D28E4">
              <w:rPr>
                <w:lang w:val="en-GB"/>
              </w:rPr>
              <w:t>s</w:t>
            </w:r>
            <w:proofErr w:type="spellEnd"/>
            <w:r w:rsidRPr="006D28E4">
              <w:rPr>
                <w:lang w:val="en-GB"/>
              </w:rPr>
              <w:t xml:space="preserve"> II</w:t>
            </w:r>
          </w:p>
          <w:p w:rsidR="001A14F4" w:rsidRPr="006D28E4" w:rsidRDefault="001A14F4" w:rsidP="001A14F4">
            <w:pPr>
              <w:rPr>
                <w:lang w:val="en-GB"/>
              </w:rPr>
            </w:pPr>
          </w:p>
          <w:p w:rsidR="001A14F4" w:rsidRPr="006D28E4" w:rsidRDefault="001A14F4" w:rsidP="001A14F4">
            <w:pPr>
              <w:rPr>
                <w:lang w:val="en-GB"/>
              </w:rPr>
            </w:pPr>
            <w:r w:rsidRPr="006D28E4">
              <w:rPr>
                <w:lang w:val="en-GB"/>
              </w:rPr>
              <w:t>Elizabeth I</w:t>
            </w:r>
          </w:p>
          <w:p w:rsidR="00C10E1D" w:rsidRPr="006D28E4" w:rsidRDefault="00C10E1D" w:rsidP="001A14F4">
            <w:pPr>
              <w:rPr>
                <w:lang w:val="en-GB"/>
              </w:rPr>
            </w:pPr>
          </w:p>
          <w:p w:rsidR="00C10E1D" w:rsidRPr="006D28E4" w:rsidRDefault="00C10E1D" w:rsidP="001A14F4">
            <w:pPr>
              <w:rPr>
                <w:lang w:val="en-GB"/>
              </w:rPr>
            </w:pPr>
            <w:proofErr w:type="spellStart"/>
            <w:r w:rsidRPr="006D28E4">
              <w:rPr>
                <w:lang w:val="en-GB"/>
              </w:rPr>
              <w:t>Hertog</w:t>
            </w:r>
            <w:proofErr w:type="spellEnd"/>
            <w:r w:rsidRPr="006D28E4">
              <w:rPr>
                <w:lang w:val="en-GB"/>
              </w:rPr>
              <w:t xml:space="preserve"> van Anjou</w:t>
            </w:r>
          </w:p>
        </w:tc>
        <w:tc>
          <w:tcPr>
            <w:tcW w:w="2795" w:type="dxa"/>
            <w:vAlign w:val="center"/>
          </w:tcPr>
          <w:p w:rsidR="00FE1FDB" w:rsidRPr="006D28E4" w:rsidRDefault="00FE1FDB" w:rsidP="001A14F4">
            <w:pPr>
              <w:rPr>
                <w:lang w:val="en-GB"/>
              </w:rPr>
            </w:pPr>
          </w:p>
        </w:tc>
        <w:tc>
          <w:tcPr>
            <w:tcW w:w="2795" w:type="dxa"/>
            <w:vAlign w:val="center"/>
          </w:tcPr>
          <w:p w:rsidR="00FE1FDB" w:rsidRDefault="001A14F4" w:rsidP="001A14F4">
            <w:r>
              <w:t>Soevereiniteit</w:t>
            </w:r>
          </w:p>
          <w:p w:rsidR="001A14F4" w:rsidRDefault="001A14F4" w:rsidP="001A14F4"/>
          <w:p w:rsidR="001A14F4" w:rsidRDefault="001A14F4" w:rsidP="001A14F4">
            <w:r>
              <w:t>Republiek</w:t>
            </w:r>
          </w:p>
        </w:tc>
        <w:tc>
          <w:tcPr>
            <w:tcW w:w="1715" w:type="dxa"/>
            <w:vAlign w:val="center"/>
          </w:tcPr>
          <w:p w:rsidR="00FE1FDB" w:rsidRDefault="001A14F4" w:rsidP="001A14F4">
            <w:r>
              <w:t>1581</w:t>
            </w:r>
          </w:p>
        </w:tc>
        <w:tc>
          <w:tcPr>
            <w:tcW w:w="3260" w:type="dxa"/>
            <w:vAlign w:val="center"/>
          </w:tcPr>
          <w:p w:rsidR="00A96EE9" w:rsidRDefault="001A14F4" w:rsidP="001A14F4">
            <w:r>
              <w:t>Het conflict in de Nederlanden dat resulteerde in de stichting van een Nederlandse staat</w:t>
            </w:r>
          </w:p>
        </w:tc>
        <w:tc>
          <w:tcPr>
            <w:tcW w:w="2977" w:type="dxa"/>
            <w:vAlign w:val="center"/>
          </w:tcPr>
          <w:p w:rsidR="00F93F2D" w:rsidRDefault="00F93F2D" w:rsidP="00F93F2D">
            <w:r>
              <w:rPr>
                <w:rStyle w:val="ircsu"/>
              </w:rPr>
              <w:t>Het afzweren van Filips II door de Staten</w:t>
            </w:r>
          </w:p>
          <w:p w:rsidR="00FE1FDB" w:rsidRDefault="00FE1FDB" w:rsidP="001A14F4"/>
        </w:tc>
        <w:tc>
          <w:tcPr>
            <w:tcW w:w="3232" w:type="dxa"/>
            <w:vAlign w:val="center"/>
          </w:tcPr>
          <w:p w:rsidR="00FE1FDB" w:rsidRDefault="001A14F4" w:rsidP="001A14F4">
            <w:r>
              <w:t>Waardoor resulteerde de Opstand in het ontstaan van de Republiek, 1572-1588?</w:t>
            </w:r>
          </w:p>
        </w:tc>
      </w:tr>
      <w:tr w:rsidR="00FE1FDB" w:rsidTr="00A525DE">
        <w:trPr>
          <w:trHeight w:val="2690"/>
        </w:trPr>
        <w:tc>
          <w:tcPr>
            <w:tcW w:w="2795" w:type="dxa"/>
            <w:vAlign w:val="center"/>
          </w:tcPr>
          <w:p w:rsidR="00FE1FDB" w:rsidRPr="00A525DE" w:rsidRDefault="001A14F4" w:rsidP="001A14F4">
            <w:pPr>
              <w:rPr>
                <w:b/>
              </w:rPr>
            </w:pPr>
            <w:r>
              <w:rPr>
                <w:b/>
              </w:rPr>
              <w:t>Verenigde Oost-Indische Compagnie</w:t>
            </w:r>
          </w:p>
        </w:tc>
        <w:tc>
          <w:tcPr>
            <w:tcW w:w="2795" w:type="dxa"/>
            <w:vAlign w:val="center"/>
          </w:tcPr>
          <w:p w:rsidR="00FE1FDB" w:rsidRDefault="00FE1FDB" w:rsidP="001A14F4"/>
        </w:tc>
        <w:tc>
          <w:tcPr>
            <w:tcW w:w="2795" w:type="dxa"/>
            <w:vAlign w:val="center"/>
          </w:tcPr>
          <w:p w:rsidR="00FE1FDB" w:rsidRDefault="00FE1FDB" w:rsidP="001A14F4"/>
        </w:tc>
        <w:tc>
          <w:tcPr>
            <w:tcW w:w="2795" w:type="dxa"/>
            <w:vAlign w:val="center"/>
          </w:tcPr>
          <w:p w:rsidR="00B10500" w:rsidRDefault="00B10500" w:rsidP="001A14F4">
            <w:r>
              <w:t>Moedernegotie</w:t>
            </w:r>
          </w:p>
          <w:p w:rsidR="00B10500" w:rsidRDefault="00B10500" w:rsidP="001A14F4"/>
          <w:p w:rsidR="00A525DE" w:rsidRDefault="001A14F4" w:rsidP="001A14F4">
            <w:r>
              <w:t>Gouden Eeuw</w:t>
            </w:r>
          </w:p>
          <w:p w:rsidR="001A14F4" w:rsidRDefault="001A14F4" w:rsidP="001A14F4"/>
          <w:p w:rsidR="001A14F4" w:rsidRDefault="001A14F4" w:rsidP="001A14F4">
            <w:r>
              <w:t>Bestuurlijk centrum van de VOC naar Batavia</w:t>
            </w:r>
          </w:p>
          <w:p w:rsidR="00B10500" w:rsidRDefault="00B10500" w:rsidP="001A14F4"/>
          <w:p w:rsidR="001A14F4" w:rsidRDefault="00B10500" w:rsidP="001A14F4">
            <w:r>
              <w:t>Handelskapitalisme</w:t>
            </w:r>
          </w:p>
          <w:p w:rsidR="00A525DE" w:rsidRDefault="00A525DE" w:rsidP="001A14F4"/>
        </w:tc>
        <w:tc>
          <w:tcPr>
            <w:tcW w:w="1715" w:type="dxa"/>
            <w:vAlign w:val="center"/>
          </w:tcPr>
          <w:p w:rsidR="00FE1FDB" w:rsidRDefault="001A14F4" w:rsidP="001A14F4">
            <w:r>
              <w:t>1602</w:t>
            </w:r>
          </w:p>
        </w:tc>
        <w:tc>
          <w:tcPr>
            <w:tcW w:w="3260" w:type="dxa"/>
            <w:vAlign w:val="center"/>
          </w:tcPr>
          <w:p w:rsidR="00A525DE" w:rsidRDefault="001A14F4" w:rsidP="001A14F4">
            <w:r>
              <w:t>De bijzondere plaats in staatkundig opzicht en de bloei in economisch en cultureel opzicht van de Nederlandse Republiek</w:t>
            </w:r>
          </w:p>
          <w:p w:rsidR="001A14F4" w:rsidRDefault="001A14F4" w:rsidP="001A14F4"/>
          <w:p w:rsidR="001A14F4" w:rsidRDefault="001A14F4" w:rsidP="001A14F4">
            <w:r>
              <w:t>Wereldwijde handelscontacten, handelskapitalisme en het begin van een wereldeconomie</w:t>
            </w:r>
          </w:p>
        </w:tc>
        <w:tc>
          <w:tcPr>
            <w:tcW w:w="2977" w:type="dxa"/>
            <w:vAlign w:val="center"/>
          </w:tcPr>
          <w:p w:rsidR="00FE1FDB" w:rsidRDefault="00114B31" w:rsidP="001A14F4">
            <w:r>
              <w:t xml:space="preserve">Fokke &amp; </w:t>
            </w:r>
            <w:proofErr w:type="spellStart"/>
            <w:r>
              <w:t>Sukke</w:t>
            </w:r>
            <w:proofErr w:type="spellEnd"/>
          </w:p>
        </w:tc>
        <w:tc>
          <w:tcPr>
            <w:tcW w:w="3232" w:type="dxa"/>
            <w:vAlign w:val="center"/>
          </w:tcPr>
          <w:p w:rsidR="00FE1FDB" w:rsidRDefault="001A14F4" w:rsidP="001A14F4">
            <w:r>
              <w:t>Waardoor ontstond in de Republiek de Gouden eeuw, 1588-1648?</w:t>
            </w:r>
          </w:p>
        </w:tc>
      </w:tr>
      <w:tr w:rsidR="00FE1FDB" w:rsidTr="00A525DE">
        <w:trPr>
          <w:trHeight w:val="3249"/>
        </w:trPr>
        <w:tc>
          <w:tcPr>
            <w:tcW w:w="2795" w:type="dxa"/>
            <w:vAlign w:val="center"/>
          </w:tcPr>
          <w:p w:rsidR="00FE1FDB" w:rsidRPr="00A525DE" w:rsidRDefault="001A14F4" w:rsidP="00A525DE">
            <w:pPr>
              <w:rPr>
                <w:b/>
              </w:rPr>
            </w:pPr>
            <w:r>
              <w:rPr>
                <w:b/>
              </w:rPr>
              <w:t>Twaalfjarig Bestand</w:t>
            </w:r>
          </w:p>
        </w:tc>
        <w:tc>
          <w:tcPr>
            <w:tcW w:w="2795" w:type="dxa"/>
            <w:vAlign w:val="center"/>
          </w:tcPr>
          <w:p w:rsidR="00FE1FDB" w:rsidRDefault="001A14F4" w:rsidP="001A14F4">
            <w:r>
              <w:t>Prins Maurits</w:t>
            </w:r>
          </w:p>
          <w:p w:rsidR="001A14F4" w:rsidRDefault="001A14F4" w:rsidP="001A14F4"/>
          <w:p w:rsidR="001A14F4" w:rsidRDefault="001A14F4" w:rsidP="001A14F4">
            <w:r>
              <w:t>Oldenbarnevelt</w:t>
            </w:r>
          </w:p>
        </w:tc>
        <w:tc>
          <w:tcPr>
            <w:tcW w:w="2795" w:type="dxa"/>
            <w:vAlign w:val="center"/>
          </w:tcPr>
          <w:p w:rsidR="00FE1FDB" w:rsidRDefault="00FE1FDB" w:rsidP="001A14F4"/>
        </w:tc>
        <w:tc>
          <w:tcPr>
            <w:tcW w:w="2795" w:type="dxa"/>
            <w:vAlign w:val="center"/>
          </w:tcPr>
          <w:p w:rsidR="0059326D" w:rsidRDefault="001A14F4" w:rsidP="001A14F4">
            <w:r>
              <w:t>Onthoofding Oldenbarnevelt</w:t>
            </w:r>
          </w:p>
          <w:p w:rsidR="001A14F4" w:rsidRDefault="001A14F4" w:rsidP="001A14F4"/>
        </w:tc>
        <w:tc>
          <w:tcPr>
            <w:tcW w:w="1715" w:type="dxa"/>
            <w:vAlign w:val="center"/>
          </w:tcPr>
          <w:p w:rsidR="00FE1FDB" w:rsidRDefault="001A14F4" w:rsidP="001A14F4">
            <w:r>
              <w:t>1609-1621</w:t>
            </w:r>
          </w:p>
        </w:tc>
        <w:tc>
          <w:tcPr>
            <w:tcW w:w="3260" w:type="dxa"/>
            <w:vAlign w:val="center"/>
          </w:tcPr>
          <w:p w:rsidR="001A14F4" w:rsidRDefault="001A14F4" w:rsidP="001A14F4">
            <w:r>
              <w:t>De bijzondere plaats in staatkundig opzicht en de bloei in economisch en cultureel opzicht van de Nederlandse Republiek</w:t>
            </w:r>
          </w:p>
          <w:p w:rsidR="00A525DE" w:rsidRDefault="00A525DE" w:rsidP="001A14F4"/>
        </w:tc>
        <w:tc>
          <w:tcPr>
            <w:tcW w:w="2977" w:type="dxa"/>
            <w:vAlign w:val="center"/>
          </w:tcPr>
          <w:p w:rsidR="00F93F2D" w:rsidRDefault="00F93F2D" w:rsidP="00F93F2D">
            <w:pPr>
              <w:rPr>
                <w:rStyle w:val="mw-mmv-source"/>
              </w:rPr>
            </w:pPr>
            <w:r>
              <w:rPr>
                <w:rStyle w:val="mw-mmv-source"/>
              </w:rPr>
              <w:t>Afkondiging voor stadhuis Antwerpen</w:t>
            </w:r>
          </w:p>
          <w:p w:rsidR="00FE1FDB" w:rsidRDefault="00FE1FDB" w:rsidP="001A14F4"/>
        </w:tc>
        <w:tc>
          <w:tcPr>
            <w:tcW w:w="3232" w:type="dxa"/>
            <w:vAlign w:val="center"/>
          </w:tcPr>
          <w:p w:rsidR="00FE1FDB" w:rsidRDefault="001A14F4" w:rsidP="001A14F4">
            <w:r>
              <w:t>Waardoor ontstond in de Republiek de Gouden eeuw, 1588-1648?</w:t>
            </w:r>
          </w:p>
        </w:tc>
      </w:tr>
    </w:tbl>
    <w:p w:rsidR="00913F50" w:rsidRPr="00B875DA" w:rsidRDefault="00913F50" w:rsidP="00B875DA"/>
    <w:sectPr w:rsidR="00913F50" w:rsidRPr="00B875DA" w:rsidSect="00A5290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032A2"/>
    <w:multiLevelType w:val="hybridMultilevel"/>
    <w:tmpl w:val="2A5A12FE"/>
    <w:lvl w:ilvl="0" w:tplc="8806C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2379"/>
    <w:multiLevelType w:val="hybridMultilevel"/>
    <w:tmpl w:val="BD2858A2"/>
    <w:lvl w:ilvl="0" w:tplc="6C186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53C69"/>
    <w:multiLevelType w:val="hybridMultilevel"/>
    <w:tmpl w:val="6B2280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0E"/>
    <w:rsid w:val="001018AB"/>
    <w:rsid w:val="00114B31"/>
    <w:rsid w:val="001A14F4"/>
    <w:rsid w:val="001C0CAD"/>
    <w:rsid w:val="002404EB"/>
    <w:rsid w:val="00327EA9"/>
    <w:rsid w:val="003C074D"/>
    <w:rsid w:val="003D094F"/>
    <w:rsid w:val="00433FDB"/>
    <w:rsid w:val="004F69D1"/>
    <w:rsid w:val="00533958"/>
    <w:rsid w:val="0059326D"/>
    <w:rsid w:val="005A7794"/>
    <w:rsid w:val="00694BC0"/>
    <w:rsid w:val="006D28E4"/>
    <w:rsid w:val="007F0DD7"/>
    <w:rsid w:val="00913F50"/>
    <w:rsid w:val="009451B1"/>
    <w:rsid w:val="00A525DE"/>
    <w:rsid w:val="00A5290E"/>
    <w:rsid w:val="00A70FA4"/>
    <w:rsid w:val="00A904E6"/>
    <w:rsid w:val="00A96EE9"/>
    <w:rsid w:val="00AF111C"/>
    <w:rsid w:val="00B10500"/>
    <w:rsid w:val="00B875DA"/>
    <w:rsid w:val="00BC7230"/>
    <w:rsid w:val="00BF49DD"/>
    <w:rsid w:val="00C10E1D"/>
    <w:rsid w:val="00CB5C17"/>
    <w:rsid w:val="00D0104D"/>
    <w:rsid w:val="00E73991"/>
    <w:rsid w:val="00F66737"/>
    <w:rsid w:val="00F93F2D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FC0FA-58A8-4345-BEC4-872EFC47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3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290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FDB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433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1C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su">
    <w:name w:val="irc_su"/>
    <w:basedOn w:val="Standaardalinea-lettertype"/>
    <w:rsid w:val="00F93F2D"/>
  </w:style>
  <w:style w:type="character" w:customStyle="1" w:styleId="mw-mmv-source">
    <w:name w:val="mw-mmv-source"/>
    <w:basedOn w:val="Standaardalinea-lettertype"/>
    <w:rsid w:val="00F9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5C92-3E19-49AF-B148-08A402F7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Kalsbeek College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Jong</dc:creator>
  <cp:keywords/>
  <cp:lastModifiedBy>Joyce</cp:lastModifiedBy>
  <cp:revision>2</cp:revision>
  <cp:lastPrinted>2014-01-22T13:50:00Z</cp:lastPrinted>
  <dcterms:created xsi:type="dcterms:W3CDTF">2016-05-13T19:17:00Z</dcterms:created>
  <dcterms:modified xsi:type="dcterms:W3CDTF">2016-05-13T19:17:00Z</dcterms:modified>
</cp:coreProperties>
</file>