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01B3F" w:rsidRDefault="005255FE">
      <w:r>
        <w:rPr>
          <w:b/>
          <w:sz w:val="36"/>
          <w:szCs w:val="36"/>
        </w:rPr>
        <w:t>De Reformatie als propagandaoorlog</w:t>
      </w:r>
    </w:p>
    <w:p w:rsidR="00501B3F" w:rsidRDefault="00501B3F"/>
    <w:p w:rsidR="00501B3F" w:rsidRPr="005255FE" w:rsidRDefault="005255FE">
      <w:pPr>
        <w:rPr>
          <w:i/>
        </w:rPr>
      </w:pPr>
      <w:r w:rsidRPr="005255FE">
        <w:rPr>
          <w:i/>
        </w:rPr>
        <w:t>Op</w:t>
      </w:r>
      <w:r w:rsidRPr="005255FE">
        <w:rPr>
          <w:i/>
        </w:rPr>
        <w:t>dracht 1</w:t>
      </w:r>
    </w:p>
    <w:p w:rsidR="00501B3F" w:rsidRDefault="005255FE">
      <w:r>
        <w:t>Bekijk de prenten.</w:t>
      </w:r>
    </w:p>
    <w:p w:rsidR="00501B3F" w:rsidRDefault="005255FE">
      <w:pPr>
        <w:numPr>
          <w:ilvl w:val="0"/>
          <w:numId w:val="2"/>
        </w:numPr>
        <w:ind w:hanging="360"/>
        <w:contextualSpacing/>
      </w:pPr>
      <w:r>
        <w:t xml:space="preserve">Welke spotprenten zijn gemaakt door katholieken? </w:t>
      </w:r>
      <w:r>
        <w:rPr>
          <w:color w:val="FF0000"/>
        </w:rPr>
        <w:t>(</w:t>
      </w:r>
      <w:proofErr w:type="gramStart"/>
      <w:r>
        <w:rPr>
          <w:color w:val="FF0000"/>
        </w:rPr>
        <w:t>5,8,</w:t>
      </w:r>
      <w:proofErr w:type="gramEnd"/>
      <w:r>
        <w:rPr>
          <w:color w:val="FF0000"/>
        </w:rPr>
        <w:t>9)</w:t>
      </w:r>
    </w:p>
    <w:p w:rsidR="00501B3F" w:rsidRDefault="005255FE">
      <w:pPr>
        <w:numPr>
          <w:ilvl w:val="0"/>
          <w:numId w:val="2"/>
        </w:numPr>
        <w:ind w:hanging="360"/>
        <w:contextualSpacing/>
      </w:pPr>
      <w:r>
        <w:t xml:space="preserve">Welke spotprenten zijn gemaakt door protestanten? </w:t>
      </w:r>
      <w:r>
        <w:rPr>
          <w:color w:val="FF0000"/>
        </w:rPr>
        <w:t>(1,2,3,4,</w:t>
      </w:r>
      <w:proofErr w:type="gramStart"/>
      <w:r>
        <w:rPr>
          <w:color w:val="FF0000"/>
        </w:rPr>
        <w:t>6,7,</w:t>
      </w:r>
      <w:proofErr w:type="gramEnd"/>
      <w:r>
        <w:rPr>
          <w:color w:val="FF0000"/>
        </w:rPr>
        <w:t>10)</w:t>
      </w:r>
    </w:p>
    <w:p w:rsidR="00501B3F" w:rsidRDefault="00501B3F"/>
    <w:p w:rsidR="00501B3F" w:rsidRPr="005255FE" w:rsidRDefault="005255FE">
      <w:pPr>
        <w:rPr>
          <w:i/>
        </w:rPr>
      </w:pPr>
      <w:r w:rsidRPr="005255FE">
        <w:rPr>
          <w:i/>
        </w:rPr>
        <w:t>Opdracht 2</w:t>
      </w:r>
    </w:p>
    <w:p w:rsidR="00501B3F" w:rsidRDefault="005255FE">
      <w:r>
        <w:t xml:space="preserve">Bekijk ook de kaartjes met uitleg. Leg de kaartjes bij de juiste prent. </w:t>
      </w:r>
      <w:r>
        <w:rPr>
          <w:color w:val="FF0000"/>
        </w:rPr>
        <w:t>(1-i, 2-h, 3-g, 4-f,</w:t>
      </w:r>
      <w:r>
        <w:rPr>
          <w:color w:val="FF0000"/>
        </w:rPr>
        <w:t xml:space="preserve"> 5-a, 6-e, 7-b, 8-j, 9-c, 10-d)</w:t>
      </w:r>
    </w:p>
    <w:p w:rsidR="00501B3F" w:rsidRPr="005255FE" w:rsidRDefault="00501B3F">
      <w:pPr>
        <w:rPr>
          <w:i/>
        </w:rPr>
      </w:pPr>
    </w:p>
    <w:p w:rsidR="00501B3F" w:rsidRPr="005255FE" w:rsidRDefault="005255FE">
      <w:pPr>
        <w:rPr>
          <w:i/>
        </w:rPr>
      </w:pPr>
      <w:r w:rsidRPr="005255FE">
        <w:rPr>
          <w:i/>
        </w:rPr>
        <w:t>Opdracht 3</w:t>
      </w:r>
    </w:p>
    <w:p w:rsidR="00501B3F" w:rsidRDefault="005255FE">
      <w:r>
        <w:t xml:space="preserve">Welke symbolen zie je in de spotprent en wat denk je dat ze betekenen? Probeer minimaal 10 verschillende symbolen in de spotprenten te vinden en zoek er een verklaring voor. </w:t>
      </w:r>
    </w:p>
    <w:p w:rsidR="00501B3F" w:rsidRDefault="00501B3F"/>
    <w:p w:rsidR="00501B3F" w:rsidRPr="005255FE" w:rsidRDefault="005255FE">
      <w:pPr>
        <w:rPr>
          <w:i/>
        </w:rPr>
      </w:pPr>
      <w:r w:rsidRPr="005255FE">
        <w:rPr>
          <w:i/>
        </w:rPr>
        <w:t>Opdracht 4</w:t>
      </w:r>
    </w:p>
    <w:p w:rsidR="00501B3F" w:rsidRDefault="005255FE">
      <w:r>
        <w:t>In de prenten worden verschillende beschuldigingen geuit aan het andere kamp. Probeer van elke prent te bepalen welke kritiek de kunstenaar had op zijn tegenstander. Past deze kritiek ook bij wat je geleerd hebt over de reformatie?</w:t>
      </w:r>
    </w:p>
    <w:p w:rsidR="00501B3F" w:rsidRDefault="005255FE">
      <w:pPr>
        <w:numPr>
          <w:ilvl w:val="0"/>
          <w:numId w:val="1"/>
        </w:numPr>
        <w:ind w:hanging="360"/>
        <w:contextualSpacing/>
        <w:rPr>
          <w:color w:val="FF0000"/>
        </w:rPr>
      </w:pPr>
      <w:r>
        <w:rPr>
          <w:color w:val="FF0000"/>
        </w:rPr>
        <w:t>paus is een duivel</w:t>
      </w:r>
    </w:p>
    <w:p w:rsidR="00501B3F" w:rsidRDefault="005255FE">
      <w:pPr>
        <w:numPr>
          <w:ilvl w:val="0"/>
          <w:numId w:val="1"/>
        </w:numPr>
        <w:ind w:hanging="360"/>
        <w:contextualSpacing/>
        <w:rPr>
          <w:color w:val="FF0000"/>
        </w:rPr>
      </w:pPr>
      <w:r>
        <w:rPr>
          <w:color w:val="FF0000"/>
        </w:rPr>
        <w:t xml:space="preserve">paus </w:t>
      </w:r>
      <w:r>
        <w:rPr>
          <w:color w:val="FF0000"/>
        </w:rPr>
        <w:t>verkoopt aflaten en is alleen geïnteresseerd in geld.</w:t>
      </w:r>
    </w:p>
    <w:p w:rsidR="00501B3F" w:rsidRDefault="005255FE">
      <w:pPr>
        <w:numPr>
          <w:ilvl w:val="0"/>
          <w:numId w:val="1"/>
        </w:numPr>
        <w:ind w:hanging="360"/>
        <w:contextualSpacing/>
        <w:rPr>
          <w:color w:val="FF0000"/>
        </w:rPr>
      </w:pPr>
      <w:r>
        <w:rPr>
          <w:color w:val="FF0000"/>
        </w:rPr>
        <w:t xml:space="preserve">het katholieke geloof houdt niks in, de </w:t>
      </w:r>
      <w:proofErr w:type="gramStart"/>
      <w:r>
        <w:rPr>
          <w:color w:val="FF0000"/>
        </w:rPr>
        <w:t>bijbel</w:t>
      </w:r>
      <w:proofErr w:type="gramEnd"/>
      <w:r>
        <w:rPr>
          <w:color w:val="FF0000"/>
        </w:rPr>
        <w:t xml:space="preserve"> is de enige waarheid en weegt zwaarder</w:t>
      </w:r>
    </w:p>
    <w:p w:rsidR="00501B3F" w:rsidRDefault="005255FE">
      <w:pPr>
        <w:numPr>
          <w:ilvl w:val="0"/>
          <w:numId w:val="1"/>
        </w:numPr>
        <w:ind w:hanging="360"/>
        <w:contextualSpacing/>
        <w:rPr>
          <w:color w:val="FF0000"/>
        </w:rPr>
      </w:pPr>
      <w:r>
        <w:rPr>
          <w:color w:val="FF0000"/>
        </w:rPr>
        <w:t>paus als duivel, met rijke kleding aan en vlammen aan zijn kleding.</w:t>
      </w:r>
    </w:p>
    <w:p w:rsidR="00501B3F" w:rsidRDefault="005255FE">
      <w:pPr>
        <w:numPr>
          <w:ilvl w:val="0"/>
          <w:numId w:val="1"/>
        </w:numPr>
        <w:ind w:hanging="360"/>
        <w:contextualSpacing/>
        <w:rPr>
          <w:color w:val="FF0000"/>
        </w:rPr>
      </w:pPr>
      <w:r>
        <w:rPr>
          <w:color w:val="FF0000"/>
        </w:rPr>
        <w:t>de duivel blaast Luther in zijn oor. Luther verk</w:t>
      </w:r>
      <w:r>
        <w:rPr>
          <w:color w:val="FF0000"/>
        </w:rPr>
        <w:t>ondigt dus de mening van de duivel</w:t>
      </w:r>
    </w:p>
    <w:p w:rsidR="00501B3F" w:rsidRDefault="005255FE">
      <w:pPr>
        <w:numPr>
          <w:ilvl w:val="0"/>
          <w:numId w:val="1"/>
        </w:numPr>
        <w:ind w:hanging="360"/>
        <w:contextualSpacing/>
        <w:rPr>
          <w:color w:val="FF0000"/>
        </w:rPr>
      </w:pPr>
      <w:r>
        <w:rPr>
          <w:color w:val="FF0000"/>
        </w:rPr>
        <w:t>het Lutherse geloof is zuiver, maar de katholieke kerk is alleen geïnteresseerd in materiële zaken.</w:t>
      </w:r>
    </w:p>
    <w:p w:rsidR="00501B3F" w:rsidRDefault="005255FE">
      <w:pPr>
        <w:numPr>
          <w:ilvl w:val="0"/>
          <w:numId w:val="1"/>
        </w:numPr>
        <w:ind w:hanging="360"/>
        <w:contextualSpacing/>
        <w:rPr>
          <w:color w:val="FF0000"/>
        </w:rPr>
      </w:pPr>
      <w:r>
        <w:rPr>
          <w:color w:val="FF0000"/>
        </w:rPr>
        <w:t>De paus vertrapt de zielen van de ware gelovigen, hij verraad de mensheid, is onkuis en wordt gestuurd door de duivel</w:t>
      </w:r>
    </w:p>
    <w:p w:rsidR="00501B3F" w:rsidRDefault="005255FE">
      <w:pPr>
        <w:numPr>
          <w:ilvl w:val="0"/>
          <w:numId w:val="1"/>
        </w:numPr>
        <w:ind w:hanging="360"/>
        <w:contextualSpacing/>
        <w:rPr>
          <w:color w:val="FF0000"/>
        </w:rPr>
      </w:pPr>
      <w:r>
        <w:rPr>
          <w:color w:val="FF0000"/>
        </w:rPr>
        <w:t>Lut</w:t>
      </w:r>
      <w:r>
        <w:rPr>
          <w:color w:val="FF0000"/>
        </w:rPr>
        <w:t>her is een zevenkoppig monster en het is niet duidelijk wie hij precies is, hij heeft veel rollen</w:t>
      </w:r>
    </w:p>
    <w:p w:rsidR="00501B3F" w:rsidRDefault="005255FE">
      <w:pPr>
        <w:numPr>
          <w:ilvl w:val="0"/>
          <w:numId w:val="1"/>
        </w:numPr>
        <w:ind w:hanging="360"/>
        <w:contextualSpacing/>
        <w:rPr>
          <w:color w:val="FF0000"/>
        </w:rPr>
      </w:pPr>
      <w:r>
        <w:rPr>
          <w:color w:val="FF0000"/>
        </w:rPr>
        <w:t xml:space="preserve">Dr. </w:t>
      </w:r>
      <w:proofErr w:type="spellStart"/>
      <w:r>
        <w:rPr>
          <w:color w:val="FF0000"/>
        </w:rPr>
        <w:t>Murner</w:t>
      </w:r>
      <w:proofErr w:type="spellEnd"/>
      <w:r>
        <w:rPr>
          <w:color w:val="FF0000"/>
        </w:rPr>
        <w:t xml:space="preserve"> verslaat hier de nar die Luther voorstelt: Luther is een nar die niet weet waar hij het over heeft. Kat als symbool van felheid. </w:t>
      </w:r>
    </w:p>
    <w:p w:rsidR="00501B3F" w:rsidRDefault="005255FE">
      <w:pPr>
        <w:numPr>
          <w:ilvl w:val="0"/>
          <w:numId w:val="1"/>
        </w:numPr>
        <w:ind w:hanging="360"/>
        <w:contextualSpacing/>
        <w:rPr>
          <w:color w:val="FF0000"/>
        </w:rPr>
      </w:pPr>
      <w:r>
        <w:rPr>
          <w:color w:val="FF0000"/>
        </w:rPr>
        <w:t>Paus zit op een g</w:t>
      </w:r>
      <w:r>
        <w:rPr>
          <w:color w:val="FF0000"/>
        </w:rPr>
        <w:t xml:space="preserve">eldkist, dus heeft alleen oog voor materiële zaken. Daarbij zit er een duivel in de troon. Hij heeft Jezus verraden (spons, doornenkroon en speer) door aflaten te verkopen. </w:t>
      </w:r>
    </w:p>
    <w:p w:rsidR="00501B3F" w:rsidRDefault="00501B3F"/>
    <w:p w:rsidR="00501B3F" w:rsidRPr="005255FE" w:rsidRDefault="005255FE">
      <w:pPr>
        <w:rPr>
          <w:i/>
        </w:rPr>
      </w:pPr>
      <w:r w:rsidRPr="005255FE">
        <w:rPr>
          <w:i/>
        </w:rPr>
        <w:t>Opdracht 5</w:t>
      </w:r>
    </w:p>
    <w:p w:rsidR="00501B3F" w:rsidRDefault="005255FE">
      <w:r>
        <w:t xml:space="preserve">Beredeneer of deze spotprenten representatief zijn voor de mening van </w:t>
      </w:r>
      <w:r>
        <w:t xml:space="preserve">katholieken over protestanten en andersom. </w:t>
      </w:r>
      <w:r>
        <w:rPr>
          <w:color w:val="FF0000"/>
        </w:rPr>
        <w:t>Ja, ze geven de kritiekpunten over en weer aan en ze maken elkaar belachelijk, dit om hun eigen volgeli</w:t>
      </w:r>
      <w:bookmarkStart w:id="0" w:name="_GoBack"/>
      <w:bookmarkEnd w:id="0"/>
      <w:r>
        <w:rPr>
          <w:color w:val="FF0000"/>
        </w:rPr>
        <w:t xml:space="preserve">ngen te overtuigen van hun gelijk. </w:t>
      </w:r>
    </w:p>
    <w:sectPr w:rsidR="00501B3F">
      <w:pgSz w:w="11906" w:h="16838"/>
      <w:pgMar w:top="1133" w:right="1440" w:bottom="1133"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64F63"/>
    <w:multiLevelType w:val="multilevel"/>
    <w:tmpl w:val="9842872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DEB3451"/>
    <w:multiLevelType w:val="multilevel"/>
    <w:tmpl w:val="84F658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501B3F"/>
    <w:rsid w:val="00501B3F"/>
    <w:rsid w:val="005255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902BA-6003-4107-8BB7-8D590A6A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1682</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Joyce</cp:lastModifiedBy>
  <cp:revision>2</cp:revision>
  <dcterms:created xsi:type="dcterms:W3CDTF">2016-10-16T09:24:00Z</dcterms:created>
  <dcterms:modified xsi:type="dcterms:W3CDTF">2016-10-16T09:26:00Z</dcterms:modified>
</cp:coreProperties>
</file>