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533C" w:rsidRDefault="005C67AA">
      <w:pPr>
        <w:jc w:val="center"/>
      </w:pPr>
      <w:r>
        <w:rPr>
          <w:sz w:val="48"/>
          <w:szCs w:val="48"/>
        </w:rPr>
        <w:t xml:space="preserve">KA 25: </w:t>
      </w:r>
      <w:r>
        <w:rPr>
          <w:sz w:val="48"/>
          <w:szCs w:val="48"/>
        </w:rPr>
        <w:t>Wereldeconomie</w:t>
      </w:r>
    </w:p>
    <w:p w:rsidR="00EF533C" w:rsidRDefault="00EF533C">
      <w:pPr>
        <w:jc w:val="center"/>
      </w:pPr>
      <w:bookmarkStart w:id="0" w:name="_GoBack"/>
      <w:bookmarkEnd w:id="0"/>
    </w:p>
    <w:p w:rsidR="00EF533C" w:rsidRDefault="00EF533C"/>
    <w:p w:rsidR="00EF533C" w:rsidRDefault="005C67AA">
      <w:r>
        <w:rPr>
          <w:sz w:val="24"/>
          <w:szCs w:val="24"/>
        </w:rPr>
        <w:t>Opdracht 1</w:t>
      </w:r>
    </w:p>
    <w:p w:rsidR="00EF533C" w:rsidRDefault="005C67AA">
      <w:r>
        <w:rPr>
          <w:sz w:val="24"/>
          <w:szCs w:val="24"/>
        </w:rPr>
        <w:t>Lees de bronnen en zoek uit waar de producten op de kaartjes vandaan komen. Leg de producten op de juiste plaats op de wereldkaart.</w:t>
      </w:r>
    </w:p>
    <w:p w:rsidR="00EF533C" w:rsidRDefault="005C67AA">
      <w:r>
        <w:rPr>
          <w:color w:val="FF0000"/>
          <w:sz w:val="24"/>
          <w:szCs w:val="24"/>
        </w:rPr>
        <w:t>Amerika: goud, suiker</w:t>
      </w:r>
    </w:p>
    <w:p w:rsidR="00EF533C" w:rsidRDefault="005C67AA">
      <w:r>
        <w:rPr>
          <w:color w:val="FF0000"/>
          <w:sz w:val="24"/>
          <w:szCs w:val="24"/>
        </w:rPr>
        <w:t>Afrika: slaven</w:t>
      </w:r>
    </w:p>
    <w:p w:rsidR="00EF533C" w:rsidRDefault="005C67AA">
      <w:r>
        <w:rPr>
          <w:color w:val="FF0000"/>
          <w:sz w:val="24"/>
          <w:szCs w:val="24"/>
        </w:rPr>
        <w:t>Azië: thee, koffie, textiel, peper, nootmuskaat, hout</w:t>
      </w:r>
    </w:p>
    <w:p w:rsidR="00EF533C" w:rsidRDefault="005C67AA">
      <w:r>
        <w:rPr>
          <w:color w:val="FF0000"/>
          <w:sz w:val="24"/>
          <w:szCs w:val="24"/>
        </w:rPr>
        <w:t>Noordelijke IJszee: walvis</w:t>
      </w:r>
    </w:p>
    <w:p w:rsidR="00EF533C" w:rsidRDefault="005C67AA">
      <w:r>
        <w:rPr>
          <w:color w:val="FF0000"/>
          <w:sz w:val="24"/>
          <w:szCs w:val="24"/>
        </w:rPr>
        <w:t>Polen:</w:t>
      </w:r>
      <w:r>
        <w:rPr>
          <w:color w:val="FF0000"/>
          <w:sz w:val="24"/>
          <w:szCs w:val="24"/>
        </w:rPr>
        <w:t xml:space="preserve"> graan</w:t>
      </w:r>
    </w:p>
    <w:p w:rsidR="00EF533C" w:rsidRDefault="00EF533C"/>
    <w:p w:rsidR="00EF533C" w:rsidRDefault="00EF533C"/>
    <w:p w:rsidR="00EF533C" w:rsidRDefault="005C67AA">
      <w:r>
        <w:rPr>
          <w:sz w:val="24"/>
          <w:szCs w:val="24"/>
        </w:rPr>
        <w:t>Opdracht 2</w:t>
      </w:r>
    </w:p>
    <w:p w:rsidR="00EF533C" w:rsidRDefault="005C67AA">
      <w:r>
        <w:rPr>
          <w:sz w:val="24"/>
          <w:szCs w:val="24"/>
        </w:rPr>
        <w:t xml:space="preserve">Leg uit waarom deze handel vooral voor Europa erg winstgevend was. Gebruik je bronnen en je kaart om bewijs te verzamelen. Schrijf op waar je je bewijs vandaan hebt. </w:t>
      </w:r>
    </w:p>
    <w:p w:rsidR="00EF533C" w:rsidRDefault="005C67AA">
      <w:r>
        <w:rPr>
          <w:color w:val="FF0000"/>
          <w:sz w:val="24"/>
          <w:szCs w:val="24"/>
        </w:rPr>
        <w:t>Europa haalde overal waardevolle goederen vandaan en bracht goedkoper</w:t>
      </w:r>
      <w:r>
        <w:rPr>
          <w:color w:val="FF0000"/>
          <w:sz w:val="24"/>
          <w:szCs w:val="24"/>
        </w:rPr>
        <w:t>e producten terug (bijv. bron 7)</w:t>
      </w:r>
    </w:p>
    <w:p w:rsidR="00EF533C" w:rsidRDefault="00EF533C"/>
    <w:p w:rsidR="00EF533C" w:rsidRDefault="005C67AA">
      <w:r>
        <w:rPr>
          <w:sz w:val="24"/>
          <w:szCs w:val="24"/>
        </w:rPr>
        <w:t>Opdracht 3</w:t>
      </w:r>
    </w:p>
    <w:p w:rsidR="00EF533C" w:rsidRDefault="005C67AA">
      <w:r>
        <w:rPr>
          <w:sz w:val="24"/>
          <w:szCs w:val="24"/>
        </w:rPr>
        <w:t xml:space="preserve">Bij de uitleg kwam naar voren dat de VOC de eerste </w:t>
      </w:r>
      <w:proofErr w:type="spellStart"/>
      <w:proofErr w:type="gramStart"/>
      <w:r>
        <w:rPr>
          <w:sz w:val="24"/>
          <w:szCs w:val="24"/>
        </w:rPr>
        <w:t>n.v.</w:t>
      </w:r>
      <w:proofErr w:type="spellEnd"/>
      <w:proofErr w:type="gramEnd"/>
      <w:r>
        <w:rPr>
          <w:sz w:val="24"/>
          <w:szCs w:val="24"/>
        </w:rPr>
        <w:t xml:space="preserve"> was in de wereld.</w:t>
      </w:r>
    </w:p>
    <w:p w:rsidR="00EF533C" w:rsidRDefault="005C67A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Leg uit wat een </w:t>
      </w:r>
      <w:proofErr w:type="spellStart"/>
      <w:proofErr w:type="gramStart"/>
      <w:r>
        <w:rPr>
          <w:sz w:val="24"/>
          <w:szCs w:val="24"/>
        </w:rPr>
        <w:t>n.v.</w:t>
      </w:r>
      <w:proofErr w:type="spellEnd"/>
      <w:proofErr w:type="gramEnd"/>
      <w:r>
        <w:rPr>
          <w:sz w:val="24"/>
          <w:szCs w:val="24"/>
        </w:rPr>
        <w:t xml:space="preserve"> is. </w:t>
      </w:r>
      <w:r>
        <w:rPr>
          <w:color w:val="FF0000"/>
          <w:sz w:val="24"/>
          <w:szCs w:val="24"/>
        </w:rPr>
        <w:t>Een bedrijf dat in eigendom is van de aandeelhouders die niet allemaal bij naam bekend hoeven te zijn. De aandel</w:t>
      </w:r>
      <w:r>
        <w:rPr>
          <w:color w:val="FF0000"/>
          <w:sz w:val="24"/>
          <w:szCs w:val="24"/>
        </w:rPr>
        <w:t xml:space="preserve">en zijn vrij verhandelbaar. </w:t>
      </w:r>
    </w:p>
    <w:p w:rsidR="00EF533C" w:rsidRDefault="005C67A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Waarom was het in die tijd zo vernieuwend om een </w:t>
      </w:r>
      <w:proofErr w:type="spellStart"/>
      <w:proofErr w:type="gramStart"/>
      <w:r>
        <w:rPr>
          <w:sz w:val="24"/>
          <w:szCs w:val="24"/>
        </w:rPr>
        <w:t>n.v.</w:t>
      </w:r>
      <w:proofErr w:type="spellEnd"/>
      <w:proofErr w:type="gramEnd"/>
      <w:r>
        <w:rPr>
          <w:sz w:val="24"/>
          <w:szCs w:val="24"/>
        </w:rPr>
        <w:t xml:space="preserve"> op te richten?</w:t>
      </w:r>
      <w:r>
        <w:rPr>
          <w:color w:val="FF0000"/>
          <w:sz w:val="24"/>
          <w:szCs w:val="24"/>
        </w:rPr>
        <w:t xml:space="preserve"> De meeste bedrijven waren in handen van enkele rijke mensen. Een NV kan ook in bezit zijn van armere mensen omdat zij maar een deel van het bedrijf bezitten. </w:t>
      </w:r>
    </w:p>
    <w:p w:rsidR="00EF533C" w:rsidRDefault="005C67A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Met welk ander kenmerkend aspect uit de 17e eeuw kun je de VOC in verband brengen?</w:t>
      </w:r>
      <w:r>
        <w:rPr>
          <w:color w:val="FF0000"/>
          <w:sz w:val="24"/>
          <w:szCs w:val="24"/>
        </w:rPr>
        <w:t xml:space="preserve"> De bijzondere positie in economische opzicht van de Republiek in de 17e eeuw. </w:t>
      </w:r>
    </w:p>
    <w:p w:rsidR="00EF533C" w:rsidRDefault="00EF533C"/>
    <w:sectPr w:rsidR="00EF533C">
      <w:pgSz w:w="11906" w:h="16838"/>
      <w:pgMar w:top="1133" w:right="1440" w:bottom="1133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24C1C"/>
    <w:multiLevelType w:val="multilevel"/>
    <w:tmpl w:val="4BD8F42A"/>
    <w:lvl w:ilvl="0">
      <w:start w:val="1"/>
      <w:numFmt w:val="bullet"/>
      <w:lvlText w:val="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14665FE"/>
    <w:multiLevelType w:val="multilevel"/>
    <w:tmpl w:val="F676A97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C3679D5"/>
    <w:multiLevelType w:val="multilevel"/>
    <w:tmpl w:val="7F3A6DAA"/>
    <w:lvl w:ilvl="0">
      <w:start w:val="1"/>
      <w:numFmt w:val="bullet"/>
      <w:lvlText w:val="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8E1530F"/>
    <w:multiLevelType w:val="multilevel"/>
    <w:tmpl w:val="80F828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533C"/>
    <w:rsid w:val="005C67AA"/>
    <w:rsid w:val="00E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C0341-F3F3-43B4-80D6-CA17593F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Joyce</cp:lastModifiedBy>
  <cp:revision>2</cp:revision>
  <dcterms:created xsi:type="dcterms:W3CDTF">2016-10-16T09:58:00Z</dcterms:created>
  <dcterms:modified xsi:type="dcterms:W3CDTF">2016-10-16T09:58:00Z</dcterms:modified>
</cp:coreProperties>
</file>