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4784039" w14:textId="77777777" w:rsidR="00361B93" w:rsidRDefault="00361B93">
      <w:pPr>
        <w:pStyle w:val="normal"/>
        <w:spacing w:after="200" w:line="240" w:lineRule="auto"/>
      </w:pPr>
    </w:p>
    <w:tbl>
      <w:tblPr>
        <w:tblStyle w:val="a"/>
        <w:tblW w:w="14175" w:type="dxa"/>
        <w:tblInd w:w="-1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835"/>
        <w:gridCol w:w="2835"/>
        <w:gridCol w:w="2835"/>
        <w:gridCol w:w="2835"/>
      </w:tblGrid>
      <w:tr w:rsidR="00361B93" w14:paraId="01F2F301" w14:textId="77777777">
        <w:trPr>
          <w:trHeight w:val="4520"/>
        </w:trPr>
        <w:tc>
          <w:tcPr>
            <w:tcW w:w="2835" w:type="dxa"/>
          </w:tcPr>
          <w:p w14:paraId="4444B8C7" w14:textId="77777777" w:rsidR="00361B93" w:rsidRDefault="006F5013">
            <w:pPr>
              <w:pStyle w:val="normal"/>
              <w:spacing w:line="240" w:lineRule="auto"/>
              <w:jc w:val="center"/>
            </w:pPr>
            <w:bookmarkStart w:id="0" w:name="_GoBack"/>
            <w:r>
              <w:rPr>
                <w:noProof/>
                <w:lang w:val="en-US"/>
              </w:rPr>
              <w:drawing>
                <wp:inline distT="114300" distB="114300" distL="114300" distR="114300" wp14:anchorId="6BC90EB3" wp14:editId="1B45D65A">
                  <wp:extent cx="1657350" cy="1663700"/>
                  <wp:effectExtent l="0" t="0" r="0" b="0"/>
                  <wp:docPr id="45" name="image5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1B717DB1" w14:textId="77777777" w:rsidR="00361B93" w:rsidRDefault="00361B93">
            <w:pPr>
              <w:pStyle w:val="normal"/>
              <w:spacing w:line="240" w:lineRule="auto"/>
              <w:jc w:val="center"/>
            </w:pPr>
          </w:p>
          <w:p w14:paraId="6BEFA925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Jagers-verzamelaars</w:t>
            </w:r>
          </w:p>
          <w:p w14:paraId="6438D2F8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eerste boeren</w:t>
            </w:r>
          </w:p>
          <w:p w14:paraId="73026EE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eerste steden</w:t>
            </w:r>
          </w:p>
        </w:tc>
        <w:tc>
          <w:tcPr>
            <w:tcW w:w="2835" w:type="dxa"/>
          </w:tcPr>
          <w:p w14:paraId="3F656298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13CEEC5" wp14:editId="79A0DE9E">
                  <wp:extent cx="1657350" cy="1663700"/>
                  <wp:effectExtent l="0" t="0" r="0" b="0"/>
                  <wp:docPr id="37" name="image4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F843092" w14:textId="77777777" w:rsidR="00361B93" w:rsidRDefault="00361B93">
            <w:pPr>
              <w:pStyle w:val="normal"/>
              <w:spacing w:line="240" w:lineRule="auto"/>
              <w:jc w:val="center"/>
            </w:pPr>
          </w:p>
          <w:p w14:paraId="7D481239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Jagers-verzamelaars</w:t>
            </w:r>
          </w:p>
          <w:p w14:paraId="50F015F5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eerste boeren</w:t>
            </w:r>
          </w:p>
          <w:p w14:paraId="25873E9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eerste steden</w:t>
            </w:r>
          </w:p>
        </w:tc>
        <w:tc>
          <w:tcPr>
            <w:tcW w:w="2835" w:type="dxa"/>
          </w:tcPr>
          <w:p w14:paraId="5078A728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B89588C" wp14:editId="4F16C428">
                  <wp:extent cx="1657350" cy="1663700"/>
                  <wp:effectExtent l="0" t="0" r="0" b="0"/>
                  <wp:docPr id="40" name="image4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/>
                          <pic:cNvPicPr preferRelativeResize="0"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FB178E1" w14:textId="77777777" w:rsidR="00361B93" w:rsidRDefault="00361B93">
            <w:pPr>
              <w:pStyle w:val="normal"/>
              <w:spacing w:line="240" w:lineRule="auto"/>
              <w:jc w:val="center"/>
            </w:pPr>
          </w:p>
          <w:p w14:paraId="1677374B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Jagers-verzamelaars</w:t>
            </w:r>
          </w:p>
          <w:p w14:paraId="7690ECC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eerste boeren</w:t>
            </w:r>
          </w:p>
          <w:p w14:paraId="30D82812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eerste steden</w:t>
            </w:r>
          </w:p>
        </w:tc>
        <w:tc>
          <w:tcPr>
            <w:tcW w:w="2835" w:type="dxa"/>
          </w:tcPr>
          <w:p w14:paraId="6F860098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7700F71" wp14:editId="610D44E1">
                  <wp:extent cx="1657350" cy="1663700"/>
                  <wp:effectExtent l="0" t="0" r="0" b="0"/>
                  <wp:docPr id="1" name="image0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2D1C10E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wetenschap en filosofie in Griekse stadstaat</w:t>
            </w:r>
          </w:p>
          <w:p w14:paraId="43E7F70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Grieks-Romeinse kunst</w:t>
            </w:r>
          </w:p>
          <w:p w14:paraId="34FD73B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Romanisering</w:t>
            </w:r>
          </w:p>
          <w:p w14:paraId="7A4CCA41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conflict Romeinen en Germanen</w:t>
            </w:r>
          </w:p>
          <w:p w14:paraId="6EF82834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ontstaan monotheïsme</w:t>
            </w:r>
          </w:p>
        </w:tc>
        <w:tc>
          <w:tcPr>
            <w:tcW w:w="2835" w:type="dxa"/>
          </w:tcPr>
          <w:p w14:paraId="412B5830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5185BFB" wp14:editId="228D89C5">
                  <wp:extent cx="1657350" cy="1663700"/>
                  <wp:effectExtent l="0" t="0" r="0" b="0"/>
                  <wp:docPr id="1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E308AC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wetenschap en filosofie in Griekse stadstaat</w:t>
            </w:r>
          </w:p>
          <w:p w14:paraId="3ED08327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Grieks-Romeinse kunst</w:t>
            </w:r>
          </w:p>
          <w:p w14:paraId="604452BF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Romanisering</w:t>
            </w:r>
          </w:p>
          <w:p w14:paraId="3827529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conflict Romeinen en Germanen</w:t>
            </w:r>
          </w:p>
          <w:p w14:paraId="57981F3B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ontstaan monotheïsme</w:t>
            </w:r>
          </w:p>
        </w:tc>
      </w:tr>
      <w:tr w:rsidR="00361B93" w14:paraId="59B262B5" w14:textId="77777777">
        <w:trPr>
          <w:trHeight w:val="4520"/>
        </w:trPr>
        <w:tc>
          <w:tcPr>
            <w:tcW w:w="2835" w:type="dxa"/>
          </w:tcPr>
          <w:p w14:paraId="6061154C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AEB1F63" wp14:editId="191FE41F">
                  <wp:extent cx="1657350" cy="1663700"/>
                  <wp:effectExtent l="0" t="0" r="0" b="0"/>
                  <wp:docPr id="6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7AFDB3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wetenschap en filosofie in Griekse stadstaat</w:t>
            </w:r>
          </w:p>
          <w:p w14:paraId="14637487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Grieks-Romeinse kunst</w:t>
            </w:r>
          </w:p>
          <w:p w14:paraId="467A10DF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Romanisering</w:t>
            </w:r>
          </w:p>
          <w:p w14:paraId="53E60CD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conflict Romeinen en Germanen</w:t>
            </w:r>
          </w:p>
          <w:p w14:paraId="3B872EB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ontstaan monotheïsme</w:t>
            </w:r>
          </w:p>
        </w:tc>
        <w:tc>
          <w:tcPr>
            <w:tcW w:w="2835" w:type="dxa"/>
          </w:tcPr>
          <w:p w14:paraId="4C179BBD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77F33DA" wp14:editId="65F5340B">
                  <wp:extent cx="1657350" cy="1663700"/>
                  <wp:effectExtent l="0" t="0" r="0" b="0"/>
                  <wp:docPr id="32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BE6E2A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wetenschap en filosofie in Griekse stadstaat</w:t>
            </w:r>
          </w:p>
          <w:p w14:paraId="64950631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Grieks-Romeinse kunst</w:t>
            </w:r>
          </w:p>
          <w:p w14:paraId="441B63D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Romanisering</w:t>
            </w:r>
          </w:p>
          <w:p w14:paraId="69D1E101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conflict Romeinen en Germanen</w:t>
            </w:r>
          </w:p>
          <w:p w14:paraId="33B1E28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ontstaan monotheïsme</w:t>
            </w:r>
          </w:p>
        </w:tc>
        <w:tc>
          <w:tcPr>
            <w:tcW w:w="2835" w:type="dxa"/>
          </w:tcPr>
          <w:p w14:paraId="4A4BC528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ADA81F6" wp14:editId="7BB8666C">
                  <wp:extent cx="1657350" cy="1663700"/>
                  <wp:effectExtent l="0" t="0" r="0" b="0"/>
                  <wp:docPr id="7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D77C40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wetenschap en filosofie in Griekse stadstaat</w:t>
            </w:r>
          </w:p>
          <w:p w14:paraId="00C69299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Grieks-Romei</w:t>
            </w:r>
            <w:r>
              <w:rPr>
                <w:sz w:val="20"/>
                <w:szCs w:val="20"/>
              </w:rPr>
              <w:t>nse kunst</w:t>
            </w:r>
          </w:p>
          <w:p w14:paraId="5CF2A7E9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Romanisering</w:t>
            </w:r>
          </w:p>
          <w:p w14:paraId="6420758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conflict Romeinen en Germanen</w:t>
            </w:r>
          </w:p>
          <w:p w14:paraId="4C4A9AB5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ontstaan monotheïsme</w:t>
            </w:r>
          </w:p>
        </w:tc>
        <w:tc>
          <w:tcPr>
            <w:tcW w:w="2835" w:type="dxa"/>
          </w:tcPr>
          <w:p w14:paraId="651DEE97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C3E35F1" wp14:editId="29A8505E">
                  <wp:extent cx="1657350" cy="1663700"/>
                  <wp:effectExtent l="0" t="0" r="0" b="0"/>
                  <wp:docPr id="23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856F2B8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verspreiding christendom</w:t>
            </w:r>
          </w:p>
          <w:p w14:paraId="4AAA4AD8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ontstaan islam</w:t>
            </w:r>
          </w:p>
          <w:p w14:paraId="02061DAF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hofstelsel/horigheid</w:t>
            </w:r>
          </w:p>
          <w:p w14:paraId="3FAD748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feodaal stelsel</w:t>
            </w:r>
          </w:p>
        </w:tc>
        <w:tc>
          <w:tcPr>
            <w:tcW w:w="2835" w:type="dxa"/>
          </w:tcPr>
          <w:p w14:paraId="7C5D24FB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91FFCB1" wp14:editId="1B2DE446">
                  <wp:extent cx="1657350" cy="1663700"/>
                  <wp:effectExtent l="0" t="0" r="0" b="0"/>
                  <wp:docPr id="5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C60A74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verspreiding christendom</w:t>
            </w:r>
          </w:p>
          <w:p w14:paraId="42FDE619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ontstaan islam</w:t>
            </w:r>
          </w:p>
          <w:p w14:paraId="2171135E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hofstelsel/horigheid</w:t>
            </w:r>
          </w:p>
          <w:p w14:paraId="0A00BF2A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feodaal stelsel</w:t>
            </w:r>
          </w:p>
        </w:tc>
      </w:tr>
      <w:tr w:rsidR="00361B93" w14:paraId="7F0EDC2E" w14:textId="77777777">
        <w:trPr>
          <w:trHeight w:val="4520"/>
        </w:trPr>
        <w:tc>
          <w:tcPr>
            <w:tcW w:w="2835" w:type="dxa"/>
          </w:tcPr>
          <w:p w14:paraId="2B81994A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114300" distB="114300" distL="114300" distR="114300" wp14:anchorId="4A9B2054" wp14:editId="3C341A9F">
                  <wp:extent cx="1657350" cy="1663700"/>
                  <wp:effectExtent l="0" t="0" r="0" b="0"/>
                  <wp:docPr id="12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5E27610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verspreiding christendom</w:t>
            </w:r>
          </w:p>
          <w:p w14:paraId="7BD816E8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ontstaan islam</w:t>
            </w:r>
          </w:p>
          <w:p w14:paraId="2BF3ACFB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hofstelsel/horigheid</w:t>
            </w:r>
          </w:p>
          <w:p w14:paraId="3E3FE5D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feodaal stelsel</w:t>
            </w:r>
          </w:p>
        </w:tc>
        <w:tc>
          <w:tcPr>
            <w:tcW w:w="2835" w:type="dxa"/>
          </w:tcPr>
          <w:p w14:paraId="3461159D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5EE1304" wp14:editId="095C3E59">
                  <wp:extent cx="1657350" cy="1663700"/>
                  <wp:effectExtent l="0" t="0" r="0" b="0"/>
                  <wp:docPr id="15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86FDD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verspreiding christendom</w:t>
            </w:r>
          </w:p>
          <w:p w14:paraId="54C48708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ontstaan islam</w:t>
            </w:r>
          </w:p>
          <w:p w14:paraId="127D0FA8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hofstelsel/horigheid</w:t>
            </w:r>
          </w:p>
          <w:p w14:paraId="62CE5A06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feodaal stelsel</w:t>
            </w:r>
          </w:p>
        </w:tc>
        <w:tc>
          <w:tcPr>
            <w:tcW w:w="2835" w:type="dxa"/>
          </w:tcPr>
          <w:p w14:paraId="216088A6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2D09128" wp14:editId="065D878C">
                  <wp:extent cx="1657350" cy="1663700"/>
                  <wp:effectExtent l="0" t="0" r="0" b="0"/>
                  <wp:docPr id="39" name="image4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67146F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herleving handel</w:t>
            </w:r>
          </w:p>
          <w:p w14:paraId="0087AEC9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zelfstandigheid steden</w:t>
            </w:r>
          </w:p>
          <w:p w14:paraId="7048FAEE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investituurstrijd</w:t>
            </w:r>
          </w:p>
          <w:p w14:paraId="3ACF7938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kruistochten</w:t>
            </w:r>
          </w:p>
          <w:p w14:paraId="446A28FE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staatsvorming/centralisatie</w:t>
            </w:r>
          </w:p>
        </w:tc>
        <w:tc>
          <w:tcPr>
            <w:tcW w:w="2835" w:type="dxa"/>
          </w:tcPr>
          <w:p w14:paraId="37B37556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D25BB6F" wp14:editId="3B94664B">
                  <wp:extent cx="1657350" cy="1663700"/>
                  <wp:effectExtent l="0" t="0" r="0" b="0"/>
                  <wp:docPr id="2" name="image0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AA92EA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herleving handel</w:t>
            </w:r>
          </w:p>
          <w:p w14:paraId="476F57F1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zelfstandigheid steden</w:t>
            </w:r>
          </w:p>
          <w:p w14:paraId="158D96E3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investituurstrijd</w:t>
            </w:r>
          </w:p>
          <w:p w14:paraId="73E2503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kruistochten</w:t>
            </w:r>
          </w:p>
          <w:p w14:paraId="4C2D22D4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staatsvorming/centralisatie</w:t>
            </w:r>
          </w:p>
        </w:tc>
        <w:tc>
          <w:tcPr>
            <w:tcW w:w="2835" w:type="dxa"/>
          </w:tcPr>
          <w:p w14:paraId="7A9E03CA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7252456" wp14:editId="76EFCFF4">
                  <wp:extent cx="1657350" cy="1663700"/>
                  <wp:effectExtent l="0" t="0" r="0" b="0"/>
                  <wp:docPr id="35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B04685A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herleving handel</w:t>
            </w:r>
          </w:p>
          <w:p w14:paraId="132403D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zelfstandigheid steden</w:t>
            </w:r>
          </w:p>
          <w:p w14:paraId="67B4ED7B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investituurstrijd</w:t>
            </w:r>
          </w:p>
          <w:p w14:paraId="23076A5E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kruistochten</w:t>
            </w:r>
          </w:p>
          <w:p w14:paraId="6E885417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staatsvorming/centralisatie</w:t>
            </w:r>
          </w:p>
        </w:tc>
      </w:tr>
      <w:tr w:rsidR="00361B93" w14:paraId="0E4BB9B7" w14:textId="77777777">
        <w:trPr>
          <w:trHeight w:val="4520"/>
        </w:trPr>
        <w:tc>
          <w:tcPr>
            <w:tcW w:w="2835" w:type="dxa"/>
          </w:tcPr>
          <w:p w14:paraId="7821CB37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909C63D" wp14:editId="37070314">
                  <wp:extent cx="1657350" cy="1663700"/>
                  <wp:effectExtent l="0" t="0" r="0" b="0"/>
                  <wp:docPr id="25" name="image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7DFC9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herleving handel</w:t>
            </w:r>
          </w:p>
          <w:p w14:paraId="534FC6DB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zelfstandigheid steden</w:t>
            </w:r>
          </w:p>
          <w:p w14:paraId="368C9A8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investituurstrijd</w:t>
            </w:r>
          </w:p>
          <w:p w14:paraId="4B10CDC9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kruistochten</w:t>
            </w:r>
          </w:p>
          <w:p w14:paraId="5EB38051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staatsvorming/centralisatie</w:t>
            </w:r>
          </w:p>
        </w:tc>
        <w:tc>
          <w:tcPr>
            <w:tcW w:w="2835" w:type="dxa"/>
          </w:tcPr>
          <w:p w14:paraId="274E9DA3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30DE5D7" wp14:editId="67373F32">
                  <wp:extent cx="1657350" cy="1663700"/>
                  <wp:effectExtent l="0" t="0" r="0" b="0"/>
                  <wp:docPr id="28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023382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herleving handel</w:t>
            </w:r>
          </w:p>
          <w:p w14:paraId="057ECC09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zelfstandigheid steden</w:t>
            </w:r>
          </w:p>
          <w:p w14:paraId="6C66258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investituurstrijd</w:t>
            </w:r>
          </w:p>
          <w:p w14:paraId="25BA5E9F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kruistochten</w:t>
            </w:r>
          </w:p>
          <w:p w14:paraId="79CCC49D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staatsvorming/centralisatie</w:t>
            </w:r>
          </w:p>
        </w:tc>
        <w:tc>
          <w:tcPr>
            <w:tcW w:w="2835" w:type="dxa"/>
          </w:tcPr>
          <w:p w14:paraId="3F9FA67C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D80560D" wp14:editId="4F721859">
                  <wp:extent cx="1657350" cy="1663700"/>
                  <wp:effectExtent l="0" t="0" r="0" b="0"/>
                  <wp:docPr id="48" name="image5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C2A8CE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ontdekkingsreizen</w:t>
            </w:r>
          </w:p>
          <w:p w14:paraId="48D2C4CC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Renaissance</w:t>
            </w:r>
          </w:p>
          <w:p w14:paraId="58D49768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wetenschappelijke belangstelling</w:t>
            </w:r>
          </w:p>
          <w:p w14:paraId="6EC14DB1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Reformatie</w:t>
            </w:r>
          </w:p>
          <w:p w14:paraId="08CE6223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de Nederlandse Opstand</w:t>
            </w:r>
          </w:p>
        </w:tc>
        <w:tc>
          <w:tcPr>
            <w:tcW w:w="2835" w:type="dxa"/>
          </w:tcPr>
          <w:p w14:paraId="70977C4E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71CF030" wp14:editId="5C3743D1">
                  <wp:extent cx="1657350" cy="1663700"/>
                  <wp:effectExtent l="0" t="0" r="0" b="0"/>
                  <wp:docPr id="31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E88A0E3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ontdekkingsreizen</w:t>
            </w:r>
          </w:p>
          <w:p w14:paraId="5A911BAD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Renaissance</w:t>
            </w:r>
          </w:p>
          <w:p w14:paraId="0BDF9564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wetenschappelijke belangstelling</w:t>
            </w:r>
          </w:p>
          <w:p w14:paraId="1B72D321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Reformatie</w:t>
            </w:r>
          </w:p>
          <w:p w14:paraId="1F1A5C80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de Nederlandse Opstand</w:t>
            </w:r>
          </w:p>
        </w:tc>
        <w:tc>
          <w:tcPr>
            <w:tcW w:w="2835" w:type="dxa"/>
          </w:tcPr>
          <w:p w14:paraId="515B673A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F3195B9" wp14:editId="3C49AA28">
                  <wp:extent cx="1657350" cy="1663700"/>
                  <wp:effectExtent l="0" t="0" r="0" b="0"/>
                  <wp:docPr id="1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A93F5E9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ontdekkingsreizen</w:t>
            </w:r>
          </w:p>
          <w:p w14:paraId="594DBD51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Renaissance</w:t>
            </w:r>
          </w:p>
          <w:p w14:paraId="1664A5D1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wetenschappelijke belangstelling</w:t>
            </w:r>
          </w:p>
          <w:p w14:paraId="2E3A1127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Reformatie</w:t>
            </w:r>
          </w:p>
          <w:p w14:paraId="04B0D0E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de Nederlandse Opstand</w:t>
            </w:r>
          </w:p>
        </w:tc>
      </w:tr>
      <w:tr w:rsidR="00361B93" w14:paraId="1E624216" w14:textId="77777777">
        <w:trPr>
          <w:trHeight w:val="4520"/>
        </w:trPr>
        <w:tc>
          <w:tcPr>
            <w:tcW w:w="2835" w:type="dxa"/>
          </w:tcPr>
          <w:p w14:paraId="0A205C01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114300" distB="114300" distL="114300" distR="114300" wp14:anchorId="71119319" wp14:editId="4A452CBA">
                  <wp:extent cx="1657350" cy="1663700"/>
                  <wp:effectExtent l="0" t="0" r="0" b="0"/>
                  <wp:docPr id="36" name="image4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76408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ontdekkingsreizen</w:t>
            </w:r>
          </w:p>
          <w:p w14:paraId="519603F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Renaissance</w:t>
            </w:r>
          </w:p>
          <w:p w14:paraId="0322BF73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wetenschappelijke belangstelling</w:t>
            </w:r>
          </w:p>
          <w:p w14:paraId="67175267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Reformatie</w:t>
            </w:r>
          </w:p>
          <w:p w14:paraId="04C11908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de Nederlandse Opstand</w:t>
            </w:r>
          </w:p>
        </w:tc>
        <w:tc>
          <w:tcPr>
            <w:tcW w:w="2835" w:type="dxa"/>
          </w:tcPr>
          <w:p w14:paraId="7EEA09B1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AD1C525" wp14:editId="3C84F3A9">
                  <wp:extent cx="1657350" cy="1663700"/>
                  <wp:effectExtent l="0" t="0" r="0" b="0"/>
                  <wp:docPr id="1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82B792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ontdekkingsreizen</w:t>
            </w:r>
          </w:p>
          <w:p w14:paraId="78C94802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Renaissance</w:t>
            </w:r>
          </w:p>
          <w:p w14:paraId="5CDC6B30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wetenschappelijke belangstelling</w:t>
            </w:r>
          </w:p>
          <w:p w14:paraId="0F08F10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Reformatie</w:t>
            </w:r>
          </w:p>
          <w:p w14:paraId="65132BD3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de Nederlandse Opstand</w:t>
            </w:r>
          </w:p>
        </w:tc>
        <w:tc>
          <w:tcPr>
            <w:tcW w:w="2835" w:type="dxa"/>
          </w:tcPr>
          <w:p w14:paraId="2B8523C8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3845E5B" wp14:editId="1824993C">
                  <wp:extent cx="1657350" cy="1663700"/>
                  <wp:effectExtent l="0" t="0" r="0" b="0"/>
                  <wp:docPr id="46" name="image5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BA793D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absolutisme</w:t>
            </w:r>
          </w:p>
          <w:p w14:paraId="65C9DADF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Gouden Eeuw in NL</w:t>
            </w:r>
          </w:p>
          <w:p w14:paraId="0BDE8251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begin wereldeconomie</w:t>
            </w:r>
          </w:p>
          <w:p w14:paraId="723A2714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wetenschappelijke revolutie</w:t>
            </w:r>
          </w:p>
        </w:tc>
        <w:tc>
          <w:tcPr>
            <w:tcW w:w="2835" w:type="dxa"/>
          </w:tcPr>
          <w:p w14:paraId="3BFA194F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F1753E9" wp14:editId="4CFAE590">
                  <wp:extent cx="1657350" cy="1663700"/>
                  <wp:effectExtent l="0" t="0" r="0" b="0"/>
                  <wp:docPr id="24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A9CD09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absolutisme</w:t>
            </w:r>
          </w:p>
          <w:p w14:paraId="012B83E0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Gouden Eeuw in NL</w:t>
            </w:r>
          </w:p>
          <w:p w14:paraId="7D6EE54A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begin wereldeconomie</w:t>
            </w:r>
          </w:p>
          <w:p w14:paraId="225F3B93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wetenschappelijke revolutie</w:t>
            </w:r>
          </w:p>
        </w:tc>
        <w:tc>
          <w:tcPr>
            <w:tcW w:w="2835" w:type="dxa"/>
          </w:tcPr>
          <w:p w14:paraId="3A7D46CD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045AFEF" wp14:editId="1C7B4FE0">
                  <wp:extent cx="1657350" cy="1663700"/>
                  <wp:effectExtent l="0" t="0" r="0" b="0"/>
                  <wp:docPr id="1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11FC7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absolutisme</w:t>
            </w:r>
          </w:p>
          <w:p w14:paraId="1410355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Gouden Eeuw in NL</w:t>
            </w:r>
          </w:p>
          <w:p w14:paraId="4CDAC356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begin wereldeconomie</w:t>
            </w:r>
          </w:p>
          <w:p w14:paraId="7F84A2B0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wetenschappelijke revolutie</w:t>
            </w:r>
          </w:p>
        </w:tc>
      </w:tr>
      <w:tr w:rsidR="00361B93" w14:paraId="34949444" w14:textId="77777777">
        <w:trPr>
          <w:trHeight w:val="4520"/>
        </w:trPr>
        <w:tc>
          <w:tcPr>
            <w:tcW w:w="2835" w:type="dxa"/>
          </w:tcPr>
          <w:p w14:paraId="3A8DFB1E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1B3F501" wp14:editId="2FCAFCC8">
                  <wp:extent cx="1657350" cy="1663700"/>
                  <wp:effectExtent l="0" t="0" r="0" b="0"/>
                  <wp:docPr id="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3E77F6B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absolutisme</w:t>
            </w:r>
          </w:p>
          <w:p w14:paraId="13101DB1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Gouden Eeuw in NL</w:t>
            </w:r>
          </w:p>
          <w:p w14:paraId="6C4FBF7A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begin wereldeconomie</w:t>
            </w:r>
          </w:p>
          <w:p w14:paraId="4A71A3A8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wetenschappelijke revolutie</w:t>
            </w:r>
          </w:p>
        </w:tc>
        <w:tc>
          <w:tcPr>
            <w:tcW w:w="2835" w:type="dxa"/>
          </w:tcPr>
          <w:p w14:paraId="04A03316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9506132" wp14:editId="3BAD7B27">
                  <wp:extent cx="1657350" cy="1663700"/>
                  <wp:effectExtent l="0" t="0" r="0" b="0"/>
                  <wp:docPr id="18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0D4784F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Verlicht denken</w:t>
            </w:r>
          </w:p>
          <w:p w14:paraId="421833B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Verlicht absolutisme</w:t>
            </w:r>
          </w:p>
          <w:p w14:paraId="35848BC2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slavernij en abolitionisme</w:t>
            </w:r>
          </w:p>
          <w:p w14:paraId="38F2659F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democratische revoluties</w:t>
            </w:r>
          </w:p>
        </w:tc>
        <w:tc>
          <w:tcPr>
            <w:tcW w:w="2835" w:type="dxa"/>
          </w:tcPr>
          <w:p w14:paraId="46315DED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95A65A8" wp14:editId="6BFA9361">
                  <wp:extent cx="1657350" cy="1663700"/>
                  <wp:effectExtent l="0" t="0" r="0" b="0"/>
                  <wp:docPr id="19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ED2CC7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Verlicht denken</w:t>
            </w:r>
          </w:p>
          <w:p w14:paraId="1BDBCCC6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Verlicht absolutisme</w:t>
            </w:r>
          </w:p>
          <w:p w14:paraId="5A4B92C8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slavernij en abolitionisme</w:t>
            </w:r>
          </w:p>
          <w:p w14:paraId="204AEE1B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democratische revoluties</w:t>
            </w:r>
          </w:p>
        </w:tc>
        <w:tc>
          <w:tcPr>
            <w:tcW w:w="2835" w:type="dxa"/>
          </w:tcPr>
          <w:p w14:paraId="759D476A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6F4D6AB" wp14:editId="79DC1D48">
                  <wp:extent cx="1657350" cy="1663700"/>
                  <wp:effectExtent l="0" t="0" r="0" b="0"/>
                  <wp:docPr id="27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C9A3E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Verlicht denken</w:t>
            </w:r>
          </w:p>
          <w:p w14:paraId="2BA161BB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Verlicht absolutisme</w:t>
            </w:r>
          </w:p>
          <w:p w14:paraId="692F1F18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slavernij en abolitionisme</w:t>
            </w:r>
          </w:p>
          <w:p w14:paraId="4FC8C597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democratische revoluties</w:t>
            </w:r>
          </w:p>
        </w:tc>
        <w:tc>
          <w:tcPr>
            <w:tcW w:w="2835" w:type="dxa"/>
          </w:tcPr>
          <w:p w14:paraId="645124F2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C5C5815" wp14:editId="4DABDA18">
                  <wp:extent cx="1657350" cy="1663700"/>
                  <wp:effectExtent l="0" t="0" r="0" b="0"/>
                  <wp:docPr id="26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80331C1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Verlicht denken</w:t>
            </w:r>
          </w:p>
          <w:p w14:paraId="4D988AC9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Verlicht absolutisme</w:t>
            </w:r>
          </w:p>
          <w:p w14:paraId="70111A68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slavernij en abolitionisme</w:t>
            </w:r>
          </w:p>
          <w:p w14:paraId="5B2EFC5E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democratische revoluties</w:t>
            </w:r>
          </w:p>
        </w:tc>
      </w:tr>
      <w:tr w:rsidR="00361B93" w14:paraId="60840EB0" w14:textId="77777777">
        <w:trPr>
          <w:trHeight w:val="4520"/>
        </w:trPr>
        <w:tc>
          <w:tcPr>
            <w:tcW w:w="2835" w:type="dxa"/>
          </w:tcPr>
          <w:p w14:paraId="4308C0AE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114300" distB="114300" distL="114300" distR="114300" wp14:anchorId="54DABAF6" wp14:editId="66434CF3">
                  <wp:extent cx="1657350" cy="1663700"/>
                  <wp:effectExtent l="0" t="0" r="0" b="0"/>
                  <wp:docPr id="9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1D4B418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Industriële Revolutie</w:t>
            </w:r>
          </w:p>
          <w:p w14:paraId="180DD13E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Sociale kwestie</w:t>
            </w:r>
          </w:p>
          <w:p w14:paraId="6520E6C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modern imperialisme</w:t>
            </w:r>
          </w:p>
          <w:p w14:paraId="3A4337EA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emancipatiebewegingen</w:t>
            </w:r>
          </w:p>
          <w:p w14:paraId="3FC4E5FF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democratisering</w:t>
            </w:r>
          </w:p>
          <w:p w14:paraId="7FB8473E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opkomst politieke stromingen</w:t>
            </w:r>
          </w:p>
        </w:tc>
        <w:tc>
          <w:tcPr>
            <w:tcW w:w="2835" w:type="dxa"/>
          </w:tcPr>
          <w:p w14:paraId="5B920D08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EEC0176" wp14:editId="7F00D704">
                  <wp:extent cx="1657350" cy="1663700"/>
                  <wp:effectExtent l="0" t="0" r="0" b="0"/>
                  <wp:docPr id="33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D0AE153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Industriël</w:t>
            </w:r>
            <w:r>
              <w:rPr>
                <w:sz w:val="20"/>
                <w:szCs w:val="20"/>
              </w:rPr>
              <w:t>e Revolutie</w:t>
            </w:r>
          </w:p>
          <w:p w14:paraId="7572D277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Sociale kwestie</w:t>
            </w:r>
          </w:p>
          <w:p w14:paraId="51010A9A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modern imperialisme</w:t>
            </w:r>
          </w:p>
          <w:p w14:paraId="30009B0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emancipatiebewegingen</w:t>
            </w:r>
          </w:p>
          <w:p w14:paraId="2248104B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democratisering</w:t>
            </w:r>
          </w:p>
          <w:p w14:paraId="41A5E24A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opkomst politieke stromingen</w:t>
            </w:r>
          </w:p>
        </w:tc>
        <w:tc>
          <w:tcPr>
            <w:tcW w:w="2835" w:type="dxa"/>
          </w:tcPr>
          <w:p w14:paraId="13E710F2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E45BBC6" wp14:editId="34417691">
                  <wp:extent cx="1657350" cy="1663700"/>
                  <wp:effectExtent l="0" t="0" r="0" b="0"/>
                  <wp:docPr id="29" name="image3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81C22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Industriële Revolutie</w:t>
            </w:r>
          </w:p>
          <w:p w14:paraId="6701E20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Sociale kwestie</w:t>
            </w:r>
          </w:p>
          <w:p w14:paraId="4E49FA0B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modern imperialisme</w:t>
            </w:r>
          </w:p>
          <w:p w14:paraId="070A525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emancipatiebewegingen</w:t>
            </w:r>
          </w:p>
          <w:p w14:paraId="32066F83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democratisering</w:t>
            </w:r>
          </w:p>
          <w:p w14:paraId="3BF0B122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opkomst politieke stromingen</w:t>
            </w:r>
          </w:p>
        </w:tc>
        <w:tc>
          <w:tcPr>
            <w:tcW w:w="2835" w:type="dxa"/>
          </w:tcPr>
          <w:p w14:paraId="1BC83634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E6E7822" wp14:editId="7F0399EC">
                  <wp:extent cx="1657350" cy="1663700"/>
                  <wp:effectExtent l="0" t="0" r="0" b="0"/>
                  <wp:docPr id="30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AD41BF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Industriële Revolutie</w:t>
            </w:r>
          </w:p>
          <w:p w14:paraId="6642B477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Sociale kwestie</w:t>
            </w:r>
          </w:p>
          <w:p w14:paraId="2812274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modern imperialisme</w:t>
            </w:r>
          </w:p>
          <w:p w14:paraId="5B7A884B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emancipatiebewegingen</w:t>
            </w:r>
          </w:p>
          <w:p w14:paraId="06CB7E7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democratisering</w:t>
            </w:r>
          </w:p>
          <w:p w14:paraId="47C041B3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opkomst politieke stromingen</w:t>
            </w:r>
          </w:p>
        </w:tc>
        <w:tc>
          <w:tcPr>
            <w:tcW w:w="2835" w:type="dxa"/>
          </w:tcPr>
          <w:p w14:paraId="35A54406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834F050" wp14:editId="31F41763">
                  <wp:extent cx="1657350" cy="1663700"/>
                  <wp:effectExtent l="0" t="0" r="0" b="0"/>
                  <wp:docPr id="44" name="image5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02F6569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Industriële Revolutie</w:t>
            </w:r>
          </w:p>
          <w:p w14:paraId="55522EB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Sociale kwestie</w:t>
            </w:r>
          </w:p>
          <w:p w14:paraId="4CD6AD1F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modern imperialisme</w:t>
            </w:r>
          </w:p>
          <w:p w14:paraId="62BC5028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emancipatiebewegingen</w:t>
            </w:r>
          </w:p>
          <w:p w14:paraId="6D5BFCD3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democratisering</w:t>
            </w:r>
          </w:p>
          <w:p w14:paraId="7CFF12E0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opkomst politieke stromingen</w:t>
            </w:r>
          </w:p>
        </w:tc>
      </w:tr>
      <w:tr w:rsidR="00361B93" w14:paraId="18D72FFD" w14:textId="77777777">
        <w:trPr>
          <w:trHeight w:val="4520"/>
        </w:trPr>
        <w:tc>
          <w:tcPr>
            <w:tcW w:w="2835" w:type="dxa"/>
          </w:tcPr>
          <w:p w14:paraId="453464C2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C320123" wp14:editId="25628331">
                  <wp:extent cx="1657350" cy="1663700"/>
                  <wp:effectExtent l="0" t="0" r="0" b="0"/>
                  <wp:docPr id="16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60A32C2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Industriële Revolutie</w:t>
            </w:r>
          </w:p>
          <w:p w14:paraId="5049EC81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Sociale kwestie</w:t>
            </w:r>
          </w:p>
          <w:p w14:paraId="3F02FB43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modern imperialisme</w:t>
            </w:r>
          </w:p>
          <w:p w14:paraId="706E107B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emancipatiebewegingen</w:t>
            </w:r>
          </w:p>
          <w:p w14:paraId="497B220A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democratisering</w:t>
            </w:r>
          </w:p>
          <w:p w14:paraId="13D5AE14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opkomst politieke stromingen</w:t>
            </w:r>
          </w:p>
        </w:tc>
        <w:tc>
          <w:tcPr>
            <w:tcW w:w="2835" w:type="dxa"/>
          </w:tcPr>
          <w:p w14:paraId="078403F2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F4FC2CB" wp14:editId="41F0D756">
                  <wp:extent cx="1657350" cy="1663700"/>
                  <wp:effectExtent l="0" t="0" r="0" b="0"/>
                  <wp:docPr id="43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9803BF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propaganda</w:t>
            </w:r>
          </w:p>
          <w:p w14:paraId="58D4B65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 xml:space="preserve">totalitaire </w:t>
            </w:r>
            <w:proofErr w:type="spellStart"/>
            <w:r>
              <w:rPr>
                <w:sz w:val="20"/>
                <w:szCs w:val="20"/>
              </w:rPr>
              <w:t>régimes</w:t>
            </w:r>
            <w:proofErr w:type="spellEnd"/>
          </w:p>
          <w:p w14:paraId="7364F0EA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wereldcrisis</w:t>
            </w:r>
          </w:p>
          <w:p w14:paraId="027B26C4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twee wereldoorlogen</w:t>
            </w:r>
          </w:p>
          <w:p w14:paraId="498AD417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holocaust</w:t>
            </w:r>
          </w:p>
          <w:p w14:paraId="6DF75A9C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bezetting Nederland</w:t>
            </w:r>
          </w:p>
          <w:p w14:paraId="455C04D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massavernietigingswapens</w:t>
            </w:r>
          </w:p>
          <w:p w14:paraId="7633653A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verzet teg</w:t>
            </w:r>
            <w:r>
              <w:rPr>
                <w:sz w:val="20"/>
                <w:szCs w:val="20"/>
              </w:rPr>
              <w:t>en imperialisme</w:t>
            </w:r>
          </w:p>
        </w:tc>
        <w:tc>
          <w:tcPr>
            <w:tcW w:w="2835" w:type="dxa"/>
          </w:tcPr>
          <w:p w14:paraId="2CBF6532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F81E62B" wp14:editId="4567D6FD">
                  <wp:extent cx="1657350" cy="1663700"/>
                  <wp:effectExtent l="0" t="0" r="0" b="0"/>
                  <wp:docPr id="3" name="image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9A043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propaganda</w:t>
            </w:r>
          </w:p>
          <w:p w14:paraId="40A04550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 xml:space="preserve">totalitaire </w:t>
            </w:r>
            <w:proofErr w:type="spellStart"/>
            <w:r>
              <w:rPr>
                <w:b/>
                <w:sz w:val="20"/>
                <w:szCs w:val="20"/>
              </w:rPr>
              <w:t>régimes</w:t>
            </w:r>
            <w:proofErr w:type="spellEnd"/>
          </w:p>
          <w:p w14:paraId="5F8FE2A8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wereldcrisis</w:t>
            </w:r>
          </w:p>
          <w:p w14:paraId="2DF723A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twee wereldoorlogen</w:t>
            </w:r>
          </w:p>
          <w:p w14:paraId="7D1F37E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holocaust</w:t>
            </w:r>
          </w:p>
          <w:p w14:paraId="31B04CEB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bezetting Nederland</w:t>
            </w:r>
          </w:p>
          <w:p w14:paraId="5383AF9B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massavernietigingswapens</w:t>
            </w:r>
          </w:p>
          <w:p w14:paraId="7DF4BE2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verzet tegen imperialisme</w:t>
            </w:r>
          </w:p>
        </w:tc>
        <w:tc>
          <w:tcPr>
            <w:tcW w:w="2835" w:type="dxa"/>
          </w:tcPr>
          <w:p w14:paraId="312FA6C6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BAF79CF" wp14:editId="55E0C221">
                  <wp:extent cx="1657350" cy="1663700"/>
                  <wp:effectExtent l="0" t="0" r="0" b="0"/>
                  <wp:docPr id="10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1DD439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propaganda</w:t>
            </w:r>
          </w:p>
          <w:p w14:paraId="6F633D7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 xml:space="preserve">totalitaire </w:t>
            </w:r>
            <w:proofErr w:type="spellStart"/>
            <w:r>
              <w:rPr>
                <w:sz w:val="20"/>
                <w:szCs w:val="20"/>
              </w:rPr>
              <w:t>régimes</w:t>
            </w:r>
            <w:proofErr w:type="spellEnd"/>
          </w:p>
          <w:p w14:paraId="4D39BEE5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wereldcrisis</w:t>
            </w:r>
          </w:p>
          <w:p w14:paraId="3B5D27B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twee wereldoorlogen</w:t>
            </w:r>
          </w:p>
          <w:p w14:paraId="7FCA619C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holocaust</w:t>
            </w:r>
          </w:p>
          <w:p w14:paraId="120FA9B7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bezetting Nederland</w:t>
            </w:r>
          </w:p>
          <w:p w14:paraId="7DEE97AF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massavernietigingswapens</w:t>
            </w:r>
          </w:p>
          <w:p w14:paraId="453E1C58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verzet tegen imperialisme</w:t>
            </w:r>
          </w:p>
        </w:tc>
        <w:tc>
          <w:tcPr>
            <w:tcW w:w="2835" w:type="dxa"/>
          </w:tcPr>
          <w:p w14:paraId="7AD23AE6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A845437" wp14:editId="319F8EDC">
                  <wp:extent cx="1657350" cy="1663700"/>
                  <wp:effectExtent l="0" t="0" r="0" b="0"/>
                  <wp:docPr id="34" name="image4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2A8F13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propaganda</w:t>
            </w:r>
          </w:p>
          <w:p w14:paraId="71BFC01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 xml:space="preserve">totalitaire </w:t>
            </w:r>
            <w:proofErr w:type="spellStart"/>
            <w:r>
              <w:rPr>
                <w:sz w:val="20"/>
                <w:szCs w:val="20"/>
              </w:rPr>
              <w:t>régimes</w:t>
            </w:r>
            <w:proofErr w:type="spellEnd"/>
          </w:p>
          <w:p w14:paraId="643A0E3F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wereldcrisis</w:t>
            </w:r>
          </w:p>
          <w:p w14:paraId="22416E84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twee wereldoorlogen</w:t>
            </w:r>
          </w:p>
          <w:p w14:paraId="43397972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holocaust</w:t>
            </w:r>
          </w:p>
          <w:p w14:paraId="0EF4ECCC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bezetting Nederland</w:t>
            </w:r>
          </w:p>
          <w:p w14:paraId="652D148A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massavernietigingswapens</w:t>
            </w:r>
          </w:p>
          <w:p w14:paraId="0D79E873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verzet tegen imperialisme</w:t>
            </w:r>
          </w:p>
        </w:tc>
      </w:tr>
      <w:tr w:rsidR="00361B93" w14:paraId="339E3526" w14:textId="77777777">
        <w:trPr>
          <w:trHeight w:val="4520"/>
        </w:trPr>
        <w:tc>
          <w:tcPr>
            <w:tcW w:w="2835" w:type="dxa"/>
          </w:tcPr>
          <w:p w14:paraId="1258B6D5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lastRenderedPageBreak/>
              <w:drawing>
                <wp:inline distT="114300" distB="114300" distL="114300" distR="114300" wp14:anchorId="51384F55" wp14:editId="78485FAB">
                  <wp:extent cx="1657350" cy="1663700"/>
                  <wp:effectExtent l="0" t="0" r="0" b="0"/>
                  <wp:docPr id="47" name="image5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06ACC83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propaganda</w:t>
            </w:r>
          </w:p>
          <w:p w14:paraId="4C34B433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 xml:space="preserve">totalitaire </w:t>
            </w:r>
            <w:proofErr w:type="spellStart"/>
            <w:r>
              <w:rPr>
                <w:sz w:val="20"/>
                <w:szCs w:val="20"/>
              </w:rPr>
              <w:t>régimes</w:t>
            </w:r>
            <w:proofErr w:type="spellEnd"/>
          </w:p>
          <w:p w14:paraId="1CF1F70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wereldcrisis</w:t>
            </w:r>
          </w:p>
          <w:p w14:paraId="099F5E21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twee wereldoorlogen</w:t>
            </w:r>
          </w:p>
          <w:p w14:paraId="41EAD880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holocaust</w:t>
            </w:r>
          </w:p>
          <w:p w14:paraId="69808F6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bezetting Nederland</w:t>
            </w:r>
          </w:p>
          <w:p w14:paraId="040A2149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massavernietigingswapens</w:t>
            </w:r>
          </w:p>
          <w:p w14:paraId="13ABB03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verzet tegen imperialisme</w:t>
            </w:r>
          </w:p>
        </w:tc>
        <w:tc>
          <w:tcPr>
            <w:tcW w:w="2835" w:type="dxa"/>
          </w:tcPr>
          <w:p w14:paraId="3C93AE0E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B8B23A0" wp14:editId="73E27861">
                  <wp:extent cx="1657350" cy="1663700"/>
                  <wp:effectExtent l="0" t="0" r="0" b="0"/>
                  <wp:docPr id="49" name="image5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8892FE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propaganda</w:t>
            </w:r>
          </w:p>
          <w:p w14:paraId="11FF31BF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 xml:space="preserve">totalitaire </w:t>
            </w:r>
            <w:proofErr w:type="spellStart"/>
            <w:r>
              <w:rPr>
                <w:sz w:val="20"/>
                <w:szCs w:val="20"/>
              </w:rPr>
              <w:t>régimes</w:t>
            </w:r>
            <w:proofErr w:type="spellEnd"/>
          </w:p>
          <w:p w14:paraId="06241FCB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wereldcrisis</w:t>
            </w:r>
          </w:p>
          <w:p w14:paraId="32E4531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twee wereldoorlogen</w:t>
            </w:r>
          </w:p>
          <w:p w14:paraId="7C545080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holocaust</w:t>
            </w:r>
          </w:p>
          <w:p w14:paraId="49A132B7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bezetting Nederland</w:t>
            </w:r>
          </w:p>
          <w:p w14:paraId="482365D4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massavernietigingswapens</w:t>
            </w:r>
          </w:p>
          <w:p w14:paraId="11065D92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verzet tegen imperial</w:t>
            </w:r>
            <w:r>
              <w:rPr>
                <w:sz w:val="20"/>
                <w:szCs w:val="20"/>
              </w:rPr>
              <w:t>isme</w:t>
            </w:r>
          </w:p>
        </w:tc>
        <w:tc>
          <w:tcPr>
            <w:tcW w:w="2835" w:type="dxa"/>
          </w:tcPr>
          <w:p w14:paraId="3C405E90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52311779" wp14:editId="405E6F13">
                  <wp:extent cx="1657350" cy="1663700"/>
                  <wp:effectExtent l="0" t="0" r="0" b="0"/>
                  <wp:docPr id="38" name="image4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78A0D1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propaganda</w:t>
            </w:r>
          </w:p>
          <w:p w14:paraId="0ABE37F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 xml:space="preserve">totalitaire </w:t>
            </w:r>
            <w:proofErr w:type="spellStart"/>
            <w:r>
              <w:rPr>
                <w:sz w:val="20"/>
                <w:szCs w:val="20"/>
              </w:rPr>
              <w:t>régimes</w:t>
            </w:r>
            <w:proofErr w:type="spellEnd"/>
          </w:p>
          <w:p w14:paraId="3E769204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wereldcrisis</w:t>
            </w:r>
          </w:p>
          <w:p w14:paraId="65CC8AA1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twee wereldoorlogen</w:t>
            </w:r>
          </w:p>
          <w:p w14:paraId="72EF20E5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holocaust</w:t>
            </w:r>
          </w:p>
          <w:p w14:paraId="5ACDEC4C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bezetting Nederland</w:t>
            </w:r>
          </w:p>
          <w:p w14:paraId="28EF0A3C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massavernietigingswapens</w:t>
            </w:r>
          </w:p>
          <w:p w14:paraId="7568657A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verzet tegen imperialisme</w:t>
            </w:r>
          </w:p>
        </w:tc>
        <w:tc>
          <w:tcPr>
            <w:tcW w:w="2835" w:type="dxa"/>
          </w:tcPr>
          <w:p w14:paraId="4109F6AD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1D7F7E2" wp14:editId="554D539F">
                  <wp:extent cx="1657350" cy="1663700"/>
                  <wp:effectExtent l="0" t="0" r="0" b="0"/>
                  <wp:docPr id="22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492057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propaganda</w:t>
            </w:r>
          </w:p>
          <w:p w14:paraId="2E6A8D1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 xml:space="preserve">totalitaire </w:t>
            </w:r>
            <w:proofErr w:type="spellStart"/>
            <w:r>
              <w:rPr>
                <w:sz w:val="20"/>
                <w:szCs w:val="20"/>
              </w:rPr>
              <w:t>régimes</w:t>
            </w:r>
            <w:proofErr w:type="spellEnd"/>
          </w:p>
          <w:p w14:paraId="48B44D67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wereldcrisis</w:t>
            </w:r>
          </w:p>
          <w:p w14:paraId="480A4747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twee wereldoorlogen</w:t>
            </w:r>
          </w:p>
          <w:p w14:paraId="4D5D46FC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holocaust</w:t>
            </w:r>
          </w:p>
          <w:p w14:paraId="0E79035F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bezetting Nederland</w:t>
            </w:r>
          </w:p>
          <w:p w14:paraId="53831479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massavernietigingswapens</w:t>
            </w:r>
          </w:p>
          <w:p w14:paraId="66B5524D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verzet tegen imperialisme</w:t>
            </w:r>
          </w:p>
        </w:tc>
        <w:tc>
          <w:tcPr>
            <w:tcW w:w="2835" w:type="dxa"/>
          </w:tcPr>
          <w:p w14:paraId="552346D6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28DCF49" wp14:editId="6555E9CD">
                  <wp:extent cx="1657350" cy="1663700"/>
                  <wp:effectExtent l="0" t="0" r="0" b="0"/>
                  <wp:docPr id="41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5616B0A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Koude oorlog</w:t>
            </w:r>
          </w:p>
          <w:p w14:paraId="45543CAB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dekolonisatie</w:t>
            </w:r>
          </w:p>
          <w:p w14:paraId="4BA84463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eenwording Europa</w:t>
            </w:r>
          </w:p>
          <w:p w14:paraId="115462C2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toenemende welvaart</w:t>
            </w:r>
          </w:p>
          <w:p w14:paraId="6D5D6951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pluriforme samenleving</w:t>
            </w:r>
          </w:p>
        </w:tc>
      </w:tr>
      <w:tr w:rsidR="00361B93" w14:paraId="06103368" w14:textId="77777777">
        <w:trPr>
          <w:trHeight w:val="4520"/>
        </w:trPr>
        <w:tc>
          <w:tcPr>
            <w:tcW w:w="2835" w:type="dxa"/>
          </w:tcPr>
          <w:p w14:paraId="5769BBDC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2BF745D9" wp14:editId="483F70A5">
                  <wp:extent cx="1657350" cy="1663700"/>
                  <wp:effectExtent l="0" t="0" r="0" b="0"/>
                  <wp:docPr id="20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58C49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Koude oorlog</w:t>
            </w:r>
          </w:p>
          <w:p w14:paraId="7E7A63EA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dekolonisatie</w:t>
            </w:r>
          </w:p>
          <w:p w14:paraId="3857F567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eenwording Europa</w:t>
            </w:r>
          </w:p>
          <w:p w14:paraId="216E51C1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toenemende welvaart</w:t>
            </w:r>
          </w:p>
          <w:p w14:paraId="20430AB8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pluriforme samenleving</w:t>
            </w:r>
          </w:p>
        </w:tc>
        <w:tc>
          <w:tcPr>
            <w:tcW w:w="2835" w:type="dxa"/>
          </w:tcPr>
          <w:p w14:paraId="46FEF1C3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44D1497A" wp14:editId="2BFC9780">
                  <wp:extent cx="1657350" cy="1663700"/>
                  <wp:effectExtent l="0" t="0" r="0" b="0"/>
                  <wp:docPr id="42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D8D932B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Koude oorlog</w:t>
            </w:r>
          </w:p>
          <w:p w14:paraId="7B539D7A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dekolonisatie</w:t>
            </w:r>
          </w:p>
          <w:p w14:paraId="51CD4EC0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eenwording Europa</w:t>
            </w:r>
          </w:p>
          <w:p w14:paraId="4C52F849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toenemende welvaart</w:t>
            </w:r>
          </w:p>
          <w:p w14:paraId="260BEEE0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pluriforme samenleving</w:t>
            </w:r>
          </w:p>
        </w:tc>
        <w:tc>
          <w:tcPr>
            <w:tcW w:w="2835" w:type="dxa"/>
          </w:tcPr>
          <w:p w14:paraId="32D7BF7F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44CDC99" wp14:editId="63B79DEA">
                  <wp:extent cx="1657350" cy="1663700"/>
                  <wp:effectExtent l="0" t="0" r="0" b="0"/>
                  <wp:docPr id="21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DA46DA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Koude oorlog</w:t>
            </w:r>
          </w:p>
          <w:p w14:paraId="65DCD942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dekolonisatie</w:t>
            </w:r>
          </w:p>
          <w:p w14:paraId="64879E6D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eenwording Europa</w:t>
            </w:r>
          </w:p>
          <w:p w14:paraId="41D5B98D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toenemende welvaart</w:t>
            </w:r>
          </w:p>
          <w:p w14:paraId="3F3C3D0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pluriforme samenleving</w:t>
            </w:r>
          </w:p>
        </w:tc>
        <w:tc>
          <w:tcPr>
            <w:tcW w:w="2835" w:type="dxa"/>
          </w:tcPr>
          <w:p w14:paraId="04FDF11D" w14:textId="77777777" w:rsidR="00361B93" w:rsidRDefault="006F5013">
            <w:pPr>
              <w:pStyle w:val="normal"/>
              <w:spacing w:line="240" w:lineRule="auto"/>
              <w:jc w:val="center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6320D07" wp14:editId="192A720E">
                  <wp:extent cx="1657350" cy="1663700"/>
                  <wp:effectExtent l="0" t="0" r="0" b="0"/>
                  <wp:docPr id="8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663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D17A886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Koude oorlog</w:t>
            </w:r>
          </w:p>
          <w:p w14:paraId="2FA8DEFE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dekolonisatie</w:t>
            </w:r>
          </w:p>
          <w:p w14:paraId="7C7F8698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eenwording Europa</w:t>
            </w:r>
          </w:p>
          <w:p w14:paraId="435B6AA2" w14:textId="77777777" w:rsidR="00361B93" w:rsidRDefault="006F5013">
            <w:pPr>
              <w:pStyle w:val="normal"/>
              <w:spacing w:line="240" w:lineRule="auto"/>
            </w:pPr>
            <w:r>
              <w:rPr>
                <w:sz w:val="20"/>
                <w:szCs w:val="20"/>
              </w:rPr>
              <w:t>toenemende welvaart</w:t>
            </w:r>
          </w:p>
          <w:p w14:paraId="2516949B" w14:textId="77777777" w:rsidR="00361B93" w:rsidRDefault="006F5013">
            <w:pPr>
              <w:pStyle w:val="normal"/>
              <w:spacing w:line="240" w:lineRule="auto"/>
            </w:pPr>
            <w:r>
              <w:rPr>
                <w:b/>
                <w:sz w:val="20"/>
                <w:szCs w:val="20"/>
              </w:rPr>
              <w:t>pluriforme samenleving</w:t>
            </w:r>
          </w:p>
        </w:tc>
        <w:tc>
          <w:tcPr>
            <w:tcW w:w="2835" w:type="dxa"/>
          </w:tcPr>
          <w:p w14:paraId="6E4FCA49" w14:textId="77777777" w:rsidR="00361B93" w:rsidRDefault="00361B93">
            <w:pPr>
              <w:pStyle w:val="normal"/>
              <w:spacing w:line="240" w:lineRule="auto"/>
              <w:jc w:val="center"/>
            </w:pPr>
          </w:p>
        </w:tc>
      </w:tr>
    </w:tbl>
    <w:p w14:paraId="3690CB03" w14:textId="77777777" w:rsidR="00361B93" w:rsidRDefault="00361B93">
      <w:pPr>
        <w:pStyle w:val="normal"/>
        <w:spacing w:after="200" w:line="240" w:lineRule="auto"/>
      </w:pPr>
    </w:p>
    <w:sectPr w:rsidR="00361B93">
      <w:pgSz w:w="16840" w:h="11900"/>
      <w:pgMar w:top="1134" w:right="1417" w:bottom="107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default"/>
  </w:font>
  <w:font w:name="Lucida Grande">
    <w:panose1 w:val="020B060004050202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361B93"/>
    <w:rsid w:val="00361B93"/>
    <w:rsid w:val="006F5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7ACCA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Kop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Kop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Kop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Kop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Kop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el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6F5013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F501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nl-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paragraph" w:styleId="Kop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Kop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Kop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Kop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Kop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Kop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normal">
    <w:name w:val="normal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el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Normaal"/>
    <w:link w:val="BallontekstTeken"/>
    <w:uiPriority w:val="99"/>
    <w:semiHidden/>
    <w:unhideWhenUsed/>
    <w:rsid w:val="006F5013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6F501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703</Words>
  <Characters>4520</Characters>
  <Application>Microsoft Macintosh Word</Application>
  <DocSecurity>0</DocSecurity>
  <Lines>452</Lines>
  <Paragraphs>307</Paragraphs>
  <ScaleCrop>false</ScaleCrop>
  <Company/>
  <LinksUpToDate>false</LinksUpToDate>
  <CharactersWithSpaces>4916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Hanneke Banine</cp:lastModifiedBy>
  <cp:revision>2</cp:revision>
  <dcterms:created xsi:type="dcterms:W3CDTF">2016-11-08T21:01:00Z</dcterms:created>
  <dcterms:modified xsi:type="dcterms:W3CDTF">2016-11-08T21:01:00Z</dcterms:modified>
</cp:coreProperties>
</file>