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6"/>
          <w:szCs w:val="26"/>
        </w:rPr>
        <w:id w:val="1210146701"/>
        <w:docPartObj>
          <w:docPartGallery w:val="Cover Pages"/>
          <w:docPartUnique/>
        </w:docPartObj>
      </w:sdtPr>
      <w:sdtEndPr/>
      <w:sdtContent>
        <w:p w:rsidR="00250C40" w:rsidRDefault="00D75888" w:rsidP="00250C40">
          <w:pPr>
            <w:pStyle w:val="Kop1"/>
          </w:pPr>
          <w:r>
            <w:rPr>
              <w:noProof/>
              <w:lang w:eastAsia="nl-NL"/>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198"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58198" cy="9123528"/>
                              <a:chOff x="0" y="0"/>
                              <a:chExt cx="6858198" cy="9123528"/>
                            </a:xfrm>
                          </wpg:grpSpPr>
                          <wps:wsp>
                            <wps:cNvPr id="194" name="Rechthoe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75888" w:rsidRDefault="00236482">
                                      <w:pPr>
                                        <w:pStyle w:val="Geenafstand"/>
                                        <w:spacing w:before="120"/>
                                        <w:jc w:val="center"/>
                                        <w:rPr>
                                          <w:color w:val="FFFFFF" w:themeColor="background1"/>
                                        </w:rPr>
                                      </w:pPr>
                                      <w:r>
                                        <w:rPr>
                                          <w:color w:val="FFFFFF" w:themeColor="background1"/>
                                        </w:rPr>
                                        <w:t>D</w:t>
                                      </w:r>
                                      <w:r w:rsidR="00D75888">
                                        <w:rPr>
                                          <w:color w:val="FFFFFF" w:themeColor="background1"/>
                                        </w:rPr>
                                        <w:t xml:space="preserve">ieuwertje van den </w:t>
                                      </w:r>
                                      <w:r>
                                        <w:rPr>
                                          <w:color w:val="FFFFFF" w:themeColor="background1"/>
                                        </w:rPr>
                                        <w:t>H</w:t>
                                      </w:r>
                                      <w:r w:rsidR="00D75888">
                                        <w:rPr>
                                          <w:color w:val="FFFFFF" w:themeColor="background1"/>
                                        </w:rPr>
                                        <w:t xml:space="preserve">am </w:t>
                                      </w:r>
                                    </w:p>
                                  </w:sdtContent>
                                </w:sdt>
                                <w:p w:rsidR="00D75888" w:rsidRDefault="00236482">
                                  <w:pPr>
                                    <w:pStyle w:val="Geenafstand"/>
                                    <w:spacing w:before="120"/>
                                    <w:jc w:val="center"/>
                                    <w:rPr>
                                      <w:color w:val="FFFFFF" w:themeColor="background1"/>
                                    </w:rPr>
                                  </w:pPr>
                                  <w:sdt>
                                    <w:sdtPr>
                                      <w:rPr>
                                        <w:caps/>
                                        <w:color w:val="FFFFFF" w:themeColor="background1"/>
                                      </w:rPr>
                                      <w:alias w:val="Bedrijf"/>
                                      <w:tag w:val=""/>
                                      <w:id w:val="1618182777"/>
                                      <w:showingPlcHdr/>
                                      <w:dataBinding w:prefixMappings="xmlns:ns0='http://schemas.openxmlformats.org/officeDocument/2006/extended-properties' " w:xpath="/ns0:Properties[1]/ns0:Company[1]" w:storeItemID="{6668398D-A668-4E3E-A5EB-62B293D839F1}"/>
                                      <w:text/>
                                    </w:sdtPr>
                                    <w:sdtEndPr/>
                                    <w:sdtContent>
                                      <w:r>
                                        <w:rPr>
                                          <w:caps/>
                                          <w:color w:val="FFFFFF" w:themeColor="background1"/>
                                        </w:rPr>
                                        <w:t xml:space="preserve">     </w:t>
                                      </w:r>
                                    </w:sdtContent>
                                  </w:sdt>
                                  <w:r w:rsidR="00D75888">
                                    <w:rPr>
                                      <w:color w:val="FFFFFF" w:themeColor="background1"/>
                                    </w:rPr>
                                    <w:t>  </w:t>
                                  </w:r>
                                  <w:sdt>
                                    <w:sdtPr>
                                      <w:rPr>
                                        <w:color w:val="FFFFFF" w:themeColor="background1"/>
                                      </w:rPr>
                                      <w:alias w:val="Adres"/>
                                      <w:tag w:val=""/>
                                      <w:id w:val="-253358678"/>
                                      <w:dataBinding w:prefixMappings="xmlns:ns0='http://schemas.microsoft.com/office/2006/coverPageProps' " w:xpath="/ns0:CoverPageProperties[1]/ns0:CompanyAddress[1]" w:storeItemID="{55AF091B-3C7A-41E3-B477-F2FDAA23CFDA}"/>
                                      <w:text/>
                                    </w:sdtPr>
                                    <w:sdtEndPr/>
                                    <w:sdtContent>
                                      <w:r w:rsidR="00D75888">
                                        <w:rPr>
                                          <w:color w:val="FFFFFF" w:themeColor="background1"/>
                                        </w:rPr>
                                        <w:t>17-05-2017</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198" y="2342444"/>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75888" w:rsidRDefault="00D75888">
                                      <w:pPr>
                                        <w:pStyle w:val="Geenafstand"/>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Excursie xanten</w:t>
                                      </w:r>
                                    </w:p>
                                  </w:sdtContent>
                                </w:sdt>
                                <w:p w:rsidR="00D75888" w:rsidRPr="00D75888" w:rsidRDefault="00D75888">
                                  <w:pPr>
                                    <w:pStyle w:val="Geenafstand"/>
                                    <w:jc w:val="center"/>
                                    <w:rPr>
                                      <w:rFonts w:asciiTheme="majorHAnsi" w:eastAsiaTheme="majorEastAsia" w:hAnsiTheme="majorHAnsi" w:cstheme="majorBidi"/>
                                      <w:caps/>
                                      <w:color w:val="5B9BD5" w:themeColor="accent1"/>
                                      <w:sz w:val="24"/>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ep 193" o:spid="_x0000_s1026" style="position:absolute;margin-left:0;margin-top:0;width:540pt;height:718.4pt;z-index:-251657216;mso-height-percent:909;mso-position-horizontal:center;mso-position-horizontal-relative:page;mso-position-vertical:center;mso-position-vertical-relative:page;mso-height-percent:909" coordsize="68581,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">
                    <v:rect id="Rechthoek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hthoek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75888" w:rsidRDefault="00236482">
                                <w:pPr>
                                  <w:pStyle w:val="Geenafstand"/>
                                  <w:spacing w:before="120"/>
                                  <w:jc w:val="center"/>
                                  <w:rPr>
                                    <w:color w:val="FFFFFF" w:themeColor="background1"/>
                                  </w:rPr>
                                </w:pPr>
                                <w:r>
                                  <w:rPr>
                                    <w:color w:val="FFFFFF" w:themeColor="background1"/>
                                  </w:rPr>
                                  <w:t>D</w:t>
                                </w:r>
                                <w:r w:rsidR="00D75888">
                                  <w:rPr>
                                    <w:color w:val="FFFFFF" w:themeColor="background1"/>
                                  </w:rPr>
                                  <w:t xml:space="preserve">ieuwertje van den </w:t>
                                </w:r>
                                <w:r>
                                  <w:rPr>
                                    <w:color w:val="FFFFFF" w:themeColor="background1"/>
                                  </w:rPr>
                                  <w:t>H</w:t>
                                </w:r>
                                <w:r w:rsidR="00D75888">
                                  <w:rPr>
                                    <w:color w:val="FFFFFF" w:themeColor="background1"/>
                                  </w:rPr>
                                  <w:t xml:space="preserve">am </w:t>
                                </w:r>
                              </w:p>
                            </w:sdtContent>
                          </w:sdt>
                          <w:p w:rsidR="00D75888" w:rsidRDefault="00236482">
                            <w:pPr>
                              <w:pStyle w:val="Geenafstand"/>
                              <w:spacing w:before="120"/>
                              <w:jc w:val="center"/>
                              <w:rPr>
                                <w:color w:val="FFFFFF" w:themeColor="background1"/>
                              </w:rPr>
                            </w:pPr>
                            <w:sdt>
                              <w:sdtPr>
                                <w:rPr>
                                  <w:caps/>
                                  <w:color w:val="FFFFFF" w:themeColor="background1"/>
                                </w:rPr>
                                <w:alias w:val="Bedrijf"/>
                                <w:tag w:val=""/>
                                <w:id w:val="1618182777"/>
                                <w:showingPlcHdr/>
                                <w:dataBinding w:prefixMappings="xmlns:ns0='http://schemas.openxmlformats.org/officeDocument/2006/extended-properties' " w:xpath="/ns0:Properties[1]/ns0:Company[1]" w:storeItemID="{6668398D-A668-4E3E-A5EB-62B293D839F1}"/>
                                <w:text/>
                              </w:sdtPr>
                              <w:sdtEndPr/>
                              <w:sdtContent>
                                <w:r>
                                  <w:rPr>
                                    <w:caps/>
                                    <w:color w:val="FFFFFF" w:themeColor="background1"/>
                                  </w:rPr>
                                  <w:t xml:space="preserve">     </w:t>
                                </w:r>
                              </w:sdtContent>
                            </w:sdt>
                            <w:r w:rsidR="00D75888">
                              <w:rPr>
                                <w:color w:val="FFFFFF" w:themeColor="background1"/>
                              </w:rPr>
                              <w:t>  </w:t>
                            </w:r>
                            <w:sdt>
                              <w:sdtPr>
                                <w:rPr>
                                  <w:color w:val="FFFFFF" w:themeColor="background1"/>
                                </w:rPr>
                                <w:alias w:val="Adres"/>
                                <w:tag w:val=""/>
                                <w:id w:val="-253358678"/>
                                <w:dataBinding w:prefixMappings="xmlns:ns0='http://schemas.microsoft.com/office/2006/coverPageProps' " w:xpath="/ns0:CoverPageProperties[1]/ns0:CompanyAddress[1]" w:storeItemID="{55AF091B-3C7A-41E3-B477-F2FDAA23CFDA}"/>
                                <w:text/>
                              </w:sdtPr>
                              <w:sdtEndPr/>
                              <w:sdtContent>
                                <w:r w:rsidR="00D75888">
                                  <w:rPr>
                                    <w:color w:val="FFFFFF" w:themeColor="background1"/>
                                  </w:rPr>
                                  <w:t>17-05-2017</w:t>
                                </w:r>
                              </w:sdtContent>
                            </w:sdt>
                          </w:p>
                        </w:txbxContent>
                      </v:textbox>
                    </v:rect>
                    <v:shapetype id="_x0000_t202" coordsize="21600,21600" o:spt="202" path="m,l,21600r21600,l21600,xe">
                      <v:stroke joinstyle="miter"/>
                      <v:path gradientshapeok="t" o:connecttype="rect"/>
                    </v:shapetype>
                    <v:shape id="Tekstvak 196" o:spid="_x0000_s1029" type="#_x0000_t202" style="position:absolute;left:1;top:23424;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75888" w:rsidRDefault="00D75888">
                                <w:pPr>
                                  <w:pStyle w:val="Geenafstand"/>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Excursie xanten</w:t>
                                </w:r>
                              </w:p>
                            </w:sdtContent>
                          </w:sdt>
                          <w:p w:rsidR="00D75888" w:rsidRPr="00D75888" w:rsidRDefault="00D75888">
                            <w:pPr>
                              <w:pStyle w:val="Geenafstand"/>
                              <w:jc w:val="center"/>
                              <w:rPr>
                                <w:rFonts w:asciiTheme="majorHAnsi" w:eastAsiaTheme="majorEastAsia" w:hAnsiTheme="majorHAnsi" w:cstheme="majorBidi"/>
                                <w:caps/>
                                <w:color w:val="5B9BD5" w:themeColor="accent1"/>
                                <w:sz w:val="24"/>
                                <w:szCs w:val="72"/>
                              </w:rPr>
                            </w:pPr>
                          </w:p>
                        </w:txbxContent>
                      </v:textbox>
                    </v:shape>
                    <w10:wrap anchorx="page" anchory="page"/>
                  </v:group>
                </w:pict>
              </mc:Fallback>
            </mc:AlternateContent>
          </w:r>
          <w:r>
            <w:br w:type="page"/>
          </w:r>
          <w:r w:rsidR="00250C40">
            <w:lastRenderedPageBreak/>
            <w:t>Presentatie</w:t>
          </w:r>
        </w:p>
        <w:p w:rsidR="00250C40" w:rsidRDefault="00250C40" w:rsidP="00250C40"/>
        <w:p w:rsidR="00BC2D97" w:rsidRDefault="00BC2D97" w:rsidP="00BC2D97">
          <w:pPr>
            <w:pStyle w:val="Kop2"/>
          </w:pPr>
          <w:r>
            <w:t>Beginsituatie</w:t>
          </w:r>
        </w:p>
      </w:sdtContent>
    </w:sdt>
    <w:p w:rsidR="003455C8" w:rsidRDefault="003455C8" w:rsidP="00BC2D97">
      <w:pPr>
        <w:spacing w:after="0" w:line="240" w:lineRule="auto"/>
        <w:rPr>
          <w:b/>
        </w:rPr>
      </w:pPr>
      <w:r>
        <w:rPr>
          <w:b/>
        </w:rPr>
        <w:t>De leerlingen:</w:t>
      </w:r>
    </w:p>
    <w:p w:rsidR="003455C8" w:rsidRDefault="003455C8" w:rsidP="003455C8">
      <w:pPr>
        <w:spacing w:after="0" w:line="240" w:lineRule="auto"/>
      </w:pPr>
      <w:r>
        <w:t xml:space="preserve">De leerlingen zitten in de eerste klas en hebben vorig jaar dus nog geen andere docenten gehad voor geschiedenis. Hun kennis wordt dus volledig gevormd door de docent die ze in dit eerste jaar hebben. De klas bestaat uit 12 meisjes en 16 jongens, in totaal dus 28 leerlingen. Als we kijken naar diversiteit in deze klas is er sprake van veel verschillende achtergronden. </w:t>
      </w:r>
    </w:p>
    <w:p w:rsidR="003455C8" w:rsidRDefault="003455C8" w:rsidP="003455C8">
      <w:pPr>
        <w:spacing w:after="0" w:line="240" w:lineRule="auto"/>
      </w:pPr>
    </w:p>
    <w:p w:rsidR="003455C8" w:rsidRDefault="003455C8" w:rsidP="003455C8">
      <w:pPr>
        <w:spacing w:after="0" w:line="240" w:lineRule="auto"/>
      </w:pPr>
      <w:r>
        <w:t xml:space="preserve">Er zitten 4 leerlingen in de klas die uit Turkije komen. Daarnaast komen er 2 leerlingen uit China en Japan en een meisje uit Suriname. Verder hebben de rest van de leerlingen een Nederlandse culturele achtergrond. Deze verschillende culturele achtergronden hebben verder tot nu toe geen bijzondere invloed gehad op de dynamiek en samenstelling van de klas. Dit omdat we aan het begin van het jaar meteen samen hebben gewerkt aan het opbouwen van een veilige sfeer. Dit zorgt voor veel openheid en soms iets te veel gezelligheid. Deze veilige sfeer heeft laten zien dat er veel niveauverschillen zitten tussen de leerlingen en dat de leerlingen het niet erg vinden om in verschillende niveaugroepen te werken. </w:t>
      </w:r>
    </w:p>
    <w:p w:rsidR="003455C8" w:rsidRDefault="003455C8" w:rsidP="003455C8">
      <w:pPr>
        <w:spacing w:after="0" w:line="240" w:lineRule="auto"/>
      </w:pPr>
    </w:p>
    <w:p w:rsidR="003455C8" w:rsidRDefault="003455C8" w:rsidP="00BC2D97">
      <w:pPr>
        <w:spacing w:after="0" w:line="240" w:lineRule="auto"/>
      </w:pPr>
      <w:proofErr w:type="gramStart"/>
      <w:r>
        <w:t xml:space="preserve">Uiteindelijk heb ik de keuze gemaakt om veel differentiatie in de lessen toe te passen, zodat de leerlingen er zelf achter komen hoe ze het best leren en niet mee hoeven te doen met de hele klas. </w:t>
      </w:r>
      <w:proofErr w:type="gramEnd"/>
      <w:r>
        <w:t xml:space="preserve">Dit zorgde voor veel meer rust in de klas. </w:t>
      </w:r>
    </w:p>
    <w:p w:rsidR="00B464C5" w:rsidRDefault="00B464C5" w:rsidP="00BC2D97">
      <w:pPr>
        <w:spacing w:after="0" w:line="240" w:lineRule="auto"/>
      </w:pPr>
    </w:p>
    <w:p w:rsidR="003455C8" w:rsidRPr="00B464C5" w:rsidRDefault="00B464C5" w:rsidP="00BC2D97">
      <w:pPr>
        <w:spacing w:after="0" w:line="240" w:lineRule="auto"/>
        <w:rPr>
          <w:b/>
        </w:rPr>
      </w:pPr>
      <w:r>
        <w:rPr>
          <w:b/>
        </w:rPr>
        <w:t>Voorkennis:</w:t>
      </w:r>
    </w:p>
    <w:p w:rsidR="00BC2D97" w:rsidRDefault="003455C8" w:rsidP="00BC2D97">
      <w:pPr>
        <w:spacing w:after="0" w:line="240" w:lineRule="auto"/>
      </w:pPr>
      <w:r>
        <w:t>De voorkennis als het dus gaat om differentiatie in de lessen is voor de leerlingen dus bekend</w:t>
      </w:r>
      <w:r w:rsidR="00B464C5">
        <w:t xml:space="preserve">. De voorkennis van de stof zit ook al aardig goed. </w:t>
      </w:r>
      <w:r w:rsidR="00931606">
        <w:t>1GA heeft al zes lessen gehad over de Romeinen</w:t>
      </w:r>
      <w:r w:rsidR="00BC2D97">
        <w:t>. Dez</w:t>
      </w:r>
      <w:r w:rsidR="00931606">
        <w:t>e lessen gingen over Het Romeinse rijk, de Romeinse samenleving, cultuur, het bestuur en de opkomst van het christendom</w:t>
      </w:r>
      <w:r w:rsidR="00BC2D97">
        <w:t xml:space="preserve">. Het onderwerp </w:t>
      </w:r>
      <w:r w:rsidR="00931606">
        <w:t xml:space="preserve">‘de Romeinen in ons land is </w:t>
      </w:r>
      <w:r w:rsidR="00BC2D97">
        <w:t xml:space="preserve">al </w:t>
      </w:r>
      <w:r w:rsidR="00931606">
        <w:t xml:space="preserve">voor een deel </w:t>
      </w:r>
      <w:r w:rsidR="00BC2D97">
        <w:t>aan bod geweest, maar door</w:t>
      </w:r>
      <w:r w:rsidR="00931606">
        <w:t xml:space="preserve"> middel van deze les zal ik </w:t>
      </w:r>
      <w:r w:rsidR="00BC2D97">
        <w:t>de kenn</w:t>
      </w:r>
      <w:r w:rsidR="00931606">
        <w:t xml:space="preserve">is van de leerlingen uitbreiden en koppelen aan de </w:t>
      </w:r>
      <w:proofErr w:type="gramStart"/>
      <w:r w:rsidR="00931606">
        <w:t>excursie .</w:t>
      </w:r>
      <w:proofErr w:type="gramEnd"/>
      <w:r w:rsidR="00931606">
        <w:t xml:space="preserve"> Door deze uitgebreide voorkennis is het mogelijk om één les te besteden aan de paragraaf over Romeinen in ons land en de andere twee lessen om de opdracht te koppelen aan de stof en de bijbehorende lesdoelen te behalen. </w:t>
      </w:r>
    </w:p>
    <w:p w:rsidR="00931606" w:rsidRDefault="00931606" w:rsidP="00BC2D97">
      <w:pPr>
        <w:spacing w:after="0" w:line="240" w:lineRule="auto"/>
      </w:pPr>
    </w:p>
    <w:p w:rsidR="00B464C5" w:rsidRDefault="00B464C5" w:rsidP="00B464C5">
      <w:pPr>
        <w:pStyle w:val="Kop2"/>
      </w:pPr>
      <w:r>
        <w:t>Kerndoelen en tijdvak staan in de PowerPoint</w:t>
      </w:r>
    </w:p>
    <w:p w:rsidR="00B464C5" w:rsidRDefault="00354D31" w:rsidP="00B464C5">
      <w:pPr>
        <w:pStyle w:val="Kop2"/>
      </w:pPr>
      <w:r>
        <w:t xml:space="preserve">Drie lessen </w:t>
      </w:r>
    </w:p>
    <w:p w:rsidR="00354D31" w:rsidRDefault="00354D31" w:rsidP="005E28C0">
      <w:pPr>
        <w:spacing w:after="0"/>
        <w:rPr>
          <w:b/>
        </w:rPr>
      </w:pPr>
      <w:r>
        <w:rPr>
          <w:b/>
        </w:rPr>
        <w:t>Lesdoe</w:t>
      </w:r>
      <w:r w:rsidR="002635F5">
        <w:rPr>
          <w:b/>
        </w:rPr>
        <w:t>len les 1:</w:t>
      </w:r>
    </w:p>
    <w:p w:rsidR="005E28C0" w:rsidRDefault="005E28C0" w:rsidP="005E28C0">
      <w:pPr>
        <w:pStyle w:val="Lijstalinea"/>
        <w:framePr w:hSpace="141" w:wrap="around" w:vAnchor="text" w:hAnchor="margin" w:xAlign="center" w:y="115"/>
        <w:numPr>
          <w:ilvl w:val="0"/>
          <w:numId w:val="1"/>
        </w:numPr>
        <w:spacing w:after="0"/>
      </w:pPr>
      <w:r>
        <w:t xml:space="preserve">Leerlingen kunnen verklaren dat de Romeinen in Nederland zijn geweest (Utrecht) </w:t>
      </w:r>
    </w:p>
    <w:p w:rsidR="005E28C0" w:rsidRDefault="005E28C0" w:rsidP="005E28C0">
      <w:pPr>
        <w:pStyle w:val="Lijstalinea"/>
        <w:framePr w:hSpace="141" w:wrap="around" w:vAnchor="text" w:hAnchor="margin" w:xAlign="center" w:y="115"/>
        <w:numPr>
          <w:ilvl w:val="0"/>
          <w:numId w:val="1"/>
        </w:numPr>
        <w:spacing w:after="0"/>
      </w:pPr>
      <w:r>
        <w:t xml:space="preserve">Leerlingen kunnen uitleggen hoe de </w:t>
      </w:r>
      <w:proofErr w:type="gramStart"/>
      <w:r>
        <w:t>romeinen</w:t>
      </w:r>
      <w:proofErr w:type="gramEnd"/>
      <w:r>
        <w:t xml:space="preserve"> met de Germanen en Kelten omgingen.</w:t>
      </w:r>
    </w:p>
    <w:p w:rsidR="005E28C0" w:rsidRDefault="005E28C0" w:rsidP="005E28C0">
      <w:pPr>
        <w:pStyle w:val="Lijstalinea"/>
        <w:framePr w:hSpace="141" w:wrap="around" w:vAnchor="text" w:hAnchor="margin" w:xAlign="center" w:y="115"/>
        <w:numPr>
          <w:ilvl w:val="0"/>
          <w:numId w:val="1"/>
        </w:numPr>
        <w:spacing w:after="0"/>
      </w:pPr>
      <w:r>
        <w:t>Leerlingen kunnen het begrip verdrag en bondgenootschap uitleggen</w:t>
      </w:r>
    </w:p>
    <w:p w:rsidR="005E28C0" w:rsidRDefault="005E28C0" w:rsidP="005E28C0">
      <w:pPr>
        <w:pStyle w:val="Lijstalinea"/>
        <w:numPr>
          <w:ilvl w:val="0"/>
          <w:numId w:val="1"/>
        </w:numPr>
        <w:spacing w:after="0"/>
      </w:pPr>
      <w:r>
        <w:t>Leerlingen kunnen het begrip limes uitleggen</w:t>
      </w:r>
    </w:p>
    <w:p w:rsidR="005E28C0" w:rsidRDefault="005E28C0" w:rsidP="005E28C0">
      <w:pPr>
        <w:pStyle w:val="Lijstalinea"/>
        <w:numPr>
          <w:ilvl w:val="0"/>
          <w:numId w:val="1"/>
        </w:numPr>
        <w:spacing w:after="0"/>
      </w:pPr>
      <w:r>
        <w:t>Leerlingen kunnen verklaren waarom de grens bij de Rijn stopte.</w:t>
      </w:r>
    </w:p>
    <w:p w:rsidR="005E28C0" w:rsidRDefault="005E28C0" w:rsidP="005E28C0">
      <w:pPr>
        <w:pStyle w:val="Lijstalinea"/>
        <w:numPr>
          <w:ilvl w:val="0"/>
          <w:numId w:val="1"/>
        </w:numPr>
        <w:spacing w:after="0"/>
      </w:pPr>
      <w:r>
        <w:t>Leerlingen kunnen paragraaf 4.4 koppelen aan de andere paragraven</w:t>
      </w:r>
    </w:p>
    <w:p w:rsidR="005E28C0" w:rsidRDefault="005E28C0" w:rsidP="005E28C0">
      <w:pPr>
        <w:pStyle w:val="Lijstalinea"/>
        <w:numPr>
          <w:ilvl w:val="0"/>
          <w:numId w:val="1"/>
        </w:numPr>
        <w:spacing w:after="0"/>
      </w:pPr>
      <w:r>
        <w:t xml:space="preserve">Leerlingen oefenen met maken werkboek opdrachten </w:t>
      </w:r>
    </w:p>
    <w:p w:rsidR="005E28C0" w:rsidRDefault="005E28C0" w:rsidP="005E28C0">
      <w:pPr>
        <w:pStyle w:val="Lijstalinea"/>
        <w:numPr>
          <w:ilvl w:val="0"/>
          <w:numId w:val="1"/>
        </w:numPr>
        <w:spacing w:after="0"/>
      </w:pPr>
      <w:r>
        <w:t>Leerlingen zijn bezig met de ontwikkeling van hun eigen leerproces</w:t>
      </w:r>
    </w:p>
    <w:p w:rsidR="005E28C0" w:rsidRDefault="005E28C0" w:rsidP="005E28C0">
      <w:pPr>
        <w:spacing w:after="0"/>
      </w:pPr>
    </w:p>
    <w:p w:rsidR="00236482" w:rsidRDefault="00236482">
      <w:pPr>
        <w:rPr>
          <w:b/>
        </w:rPr>
      </w:pPr>
      <w:r>
        <w:rPr>
          <w:b/>
        </w:rPr>
        <w:br w:type="page"/>
      </w:r>
    </w:p>
    <w:p w:rsidR="005E28C0" w:rsidRPr="005E28C0" w:rsidRDefault="005E28C0" w:rsidP="005E28C0">
      <w:pPr>
        <w:spacing w:after="0"/>
        <w:rPr>
          <w:b/>
        </w:rPr>
      </w:pPr>
      <w:r w:rsidRPr="005E28C0">
        <w:rPr>
          <w:b/>
        </w:rPr>
        <w:lastRenderedPageBreak/>
        <w:t>Lesdoelen les 2:</w:t>
      </w:r>
    </w:p>
    <w:p w:rsidR="005E28C0" w:rsidRDefault="005E28C0" w:rsidP="005E28C0">
      <w:pPr>
        <w:pStyle w:val="Lijstalinea"/>
        <w:framePr w:hSpace="141" w:wrap="around" w:vAnchor="text" w:hAnchor="margin" w:xAlign="center" w:y="115"/>
        <w:numPr>
          <w:ilvl w:val="0"/>
          <w:numId w:val="1"/>
        </w:numPr>
        <w:spacing w:after="0"/>
      </w:pPr>
      <w:r>
        <w:t xml:space="preserve">Leerlingen leren kritisch kijken naar hun werkboek opdrachten </w:t>
      </w:r>
    </w:p>
    <w:p w:rsidR="005E28C0" w:rsidRDefault="005E28C0" w:rsidP="005E28C0">
      <w:pPr>
        <w:pStyle w:val="Lijstalinea"/>
        <w:framePr w:hSpace="141" w:wrap="around" w:vAnchor="text" w:hAnchor="margin" w:xAlign="center" w:y="115"/>
        <w:numPr>
          <w:ilvl w:val="0"/>
          <w:numId w:val="1"/>
        </w:numPr>
        <w:spacing w:after="0"/>
      </w:pPr>
      <w:r>
        <w:t xml:space="preserve">Leerlingen kunnen uitleggen hoe de </w:t>
      </w:r>
      <w:proofErr w:type="gramStart"/>
      <w:r>
        <w:t>romeinen</w:t>
      </w:r>
      <w:proofErr w:type="gramEnd"/>
      <w:r>
        <w:t xml:space="preserve"> met de Germanen en Kelten omgingen.</w:t>
      </w:r>
    </w:p>
    <w:p w:rsidR="005E28C0" w:rsidRDefault="005E28C0" w:rsidP="005E28C0">
      <w:pPr>
        <w:pStyle w:val="Lijstalinea"/>
        <w:framePr w:hSpace="141" w:wrap="around" w:vAnchor="text" w:hAnchor="margin" w:xAlign="center" w:y="115"/>
        <w:numPr>
          <w:ilvl w:val="0"/>
          <w:numId w:val="1"/>
        </w:numPr>
        <w:spacing w:after="0"/>
      </w:pPr>
      <w:r>
        <w:t>Leerlingen kunnen het begrip verdrag en bondgenootschap uitleggen</w:t>
      </w:r>
    </w:p>
    <w:p w:rsidR="005E28C0" w:rsidRDefault="005E28C0" w:rsidP="005E28C0">
      <w:pPr>
        <w:pStyle w:val="Lijstalinea"/>
        <w:numPr>
          <w:ilvl w:val="0"/>
          <w:numId w:val="1"/>
        </w:numPr>
        <w:spacing w:after="0"/>
      </w:pPr>
      <w:r>
        <w:t>Leerlingen kunnen het begrip limes uitleggen</w:t>
      </w:r>
    </w:p>
    <w:p w:rsidR="005E28C0" w:rsidRDefault="005E28C0" w:rsidP="005E28C0">
      <w:pPr>
        <w:pStyle w:val="Lijstalinea"/>
        <w:numPr>
          <w:ilvl w:val="0"/>
          <w:numId w:val="1"/>
        </w:numPr>
        <w:spacing w:after="0"/>
      </w:pPr>
      <w:r>
        <w:t xml:space="preserve">Leerlingen kunnen verklaren waarom de grens bij de Rijn stopte </w:t>
      </w:r>
    </w:p>
    <w:p w:rsidR="005E28C0" w:rsidRDefault="005E28C0" w:rsidP="005E28C0">
      <w:pPr>
        <w:pStyle w:val="Lijstalinea"/>
        <w:numPr>
          <w:ilvl w:val="0"/>
          <w:numId w:val="1"/>
        </w:numPr>
        <w:spacing w:after="0"/>
      </w:pPr>
      <w:r>
        <w:t xml:space="preserve">Leerlingen zijn bezig met de ontwikkeling van hun eigen leerproces. </w:t>
      </w:r>
    </w:p>
    <w:p w:rsidR="004748EC" w:rsidRDefault="004748EC" w:rsidP="005E28C0">
      <w:pPr>
        <w:pStyle w:val="Lijstalinea"/>
        <w:numPr>
          <w:ilvl w:val="0"/>
          <w:numId w:val="1"/>
        </w:numPr>
        <w:spacing w:after="0"/>
      </w:pPr>
      <w:r>
        <w:t>Leerlingen kennen de opdracht die aansluit bij de excursie</w:t>
      </w:r>
    </w:p>
    <w:p w:rsidR="004748EC" w:rsidRDefault="004748EC" w:rsidP="005E28C0">
      <w:pPr>
        <w:pStyle w:val="Lijstalinea"/>
        <w:numPr>
          <w:ilvl w:val="0"/>
          <w:numId w:val="1"/>
        </w:numPr>
        <w:spacing w:after="0"/>
      </w:pPr>
      <w:r>
        <w:t xml:space="preserve">Leerlingen kunnen de koppeling maken tussen paragraaf 4.4 en de excursie naar </w:t>
      </w:r>
      <w:proofErr w:type="spellStart"/>
      <w:r>
        <w:t>Xanten</w:t>
      </w:r>
      <w:proofErr w:type="spellEnd"/>
    </w:p>
    <w:p w:rsidR="005E28C0" w:rsidRDefault="005E28C0" w:rsidP="005E28C0">
      <w:pPr>
        <w:pStyle w:val="Lijstalinea"/>
        <w:numPr>
          <w:ilvl w:val="0"/>
          <w:numId w:val="1"/>
        </w:numPr>
        <w:spacing w:after="0"/>
      </w:pPr>
      <w:r>
        <w:t xml:space="preserve">Leerlingen leren omgaan met ICT-middelen </w:t>
      </w:r>
    </w:p>
    <w:p w:rsidR="005E28C0" w:rsidRDefault="005E28C0" w:rsidP="005E28C0">
      <w:pPr>
        <w:pStyle w:val="Lijstalinea"/>
        <w:numPr>
          <w:ilvl w:val="0"/>
          <w:numId w:val="1"/>
        </w:numPr>
        <w:spacing w:after="0"/>
      </w:pPr>
      <w:r>
        <w:t xml:space="preserve">Leerlingen leren samenwerken met leerlingen uit een andere differentiatiegroep </w:t>
      </w:r>
    </w:p>
    <w:p w:rsidR="004748EC" w:rsidRDefault="004748EC" w:rsidP="005E28C0">
      <w:pPr>
        <w:pStyle w:val="Lijstalinea"/>
        <w:numPr>
          <w:ilvl w:val="0"/>
          <w:numId w:val="1"/>
        </w:numPr>
        <w:spacing w:after="0"/>
      </w:pPr>
      <w:r>
        <w:t xml:space="preserve">Leerlingen kunnen in een groepje van vier een website bouwen met </w:t>
      </w:r>
      <w:proofErr w:type="spellStart"/>
      <w:r>
        <w:t>wix</w:t>
      </w:r>
      <w:proofErr w:type="spellEnd"/>
      <w:r>
        <w:t xml:space="preserve">. </w:t>
      </w:r>
    </w:p>
    <w:p w:rsidR="004748EC" w:rsidRDefault="004748EC" w:rsidP="004748EC">
      <w:pPr>
        <w:spacing w:after="0"/>
      </w:pPr>
    </w:p>
    <w:p w:rsidR="004748EC" w:rsidRDefault="004748EC" w:rsidP="004748EC">
      <w:pPr>
        <w:spacing w:after="0"/>
        <w:rPr>
          <w:b/>
        </w:rPr>
      </w:pPr>
      <w:r>
        <w:rPr>
          <w:b/>
        </w:rPr>
        <w:t>Lesdoelen les 3:</w:t>
      </w:r>
    </w:p>
    <w:p w:rsidR="004748EC" w:rsidRDefault="004748EC" w:rsidP="004748EC">
      <w:pPr>
        <w:pStyle w:val="Lijstalinea"/>
        <w:numPr>
          <w:ilvl w:val="0"/>
          <w:numId w:val="1"/>
        </w:numPr>
        <w:spacing w:after="0"/>
      </w:pPr>
      <w:r>
        <w:t xml:space="preserve">Leerlingen leren samenwerken met leerlingen uit een andere differentiatiegroep </w:t>
      </w:r>
    </w:p>
    <w:p w:rsidR="004748EC" w:rsidRDefault="004748EC" w:rsidP="004748EC">
      <w:pPr>
        <w:pStyle w:val="Lijstalinea"/>
        <w:numPr>
          <w:ilvl w:val="0"/>
          <w:numId w:val="1"/>
        </w:numPr>
        <w:spacing w:after="0"/>
      </w:pPr>
      <w:r>
        <w:t xml:space="preserve">Leerlingen kunnen in een groepje van vier een website bouwen met </w:t>
      </w:r>
      <w:proofErr w:type="spellStart"/>
      <w:r>
        <w:t>wix</w:t>
      </w:r>
      <w:proofErr w:type="spellEnd"/>
      <w:r>
        <w:t xml:space="preserve">. </w:t>
      </w:r>
    </w:p>
    <w:p w:rsidR="004748EC" w:rsidRDefault="004748EC" w:rsidP="004748EC">
      <w:pPr>
        <w:pStyle w:val="Lijstalinea"/>
        <w:numPr>
          <w:ilvl w:val="0"/>
          <w:numId w:val="1"/>
        </w:numPr>
        <w:spacing w:after="0"/>
      </w:pPr>
      <w:r>
        <w:t>Leerlingen leren verantwoordelijkheid dragen</w:t>
      </w:r>
    </w:p>
    <w:p w:rsidR="004748EC" w:rsidRDefault="004748EC" w:rsidP="004748EC">
      <w:pPr>
        <w:pStyle w:val="Lijstalinea"/>
        <w:numPr>
          <w:ilvl w:val="0"/>
          <w:numId w:val="1"/>
        </w:numPr>
        <w:spacing w:after="0"/>
      </w:pPr>
      <w:r>
        <w:t>Leerlingen leren zelf leerdoelen op te stellen v</w:t>
      </w:r>
      <w:r w:rsidR="00236482">
        <w:t>oor het maken van de opdracht.</w:t>
      </w:r>
    </w:p>
    <w:p w:rsidR="004748EC" w:rsidRDefault="004748EC" w:rsidP="004748EC">
      <w:pPr>
        <w:pStyle w:val="Lijstalinea"/>
        <w:numPr>
          <w:ilvl w:val="0"/>
          <w:numId w:val="1"/>
        </w:numPr>
        <w:spacing w:after="0"/>
      </w:pPr>
      <w:r>
        <w:t xml:space="preserve">Leerlingen zijn bezig met de ontwikkeling van hun eigen leerproces. </w:t>
      </w:r>
    </w:p>
    <w:p w:rsidR="004748EC" w:rsidRDefault="004748EC" w:rsidP="004748EC">
      <w:pPr>
        <w:pStyle w:val="Lijstalinea"/>
        <w:numPr>
          <w:ilvl w:val="0"/>
          <w:numId w:val="1"/>
        </w:numPr>
        <w:spacing w:after="0"/>
      </w:pPr>
      <w:r>
        <w:t xml:space="preserve">Leerlingen leren omgaan met ICT-middelen </w:t>
      </w:r>
    </w:p>
    <w:p w:rsidR="004748EC" w:rsidRDefault="004748EC" w:rsidP="004748EC">
      <w:pPr>
        <w:pStyle w:val="Lijstalinea"/>
        <w:numPr>
          <w:ilvl w:val="0"/>
          <w:numId w:val="1"/>
        </w:numPr>
        <w:spacing w:after="0"/>
      </w:pPr>
      <w:r>
        <w:t xml:space="preserve">Leerlingen kennen de opdracht die ze moeten maken en kunnen uitleggen wat dit te maken heeft met de excursie. </w:t>
      </w:r>
    </w:p>
    <w:p w:rsidR="004748EC" w:rsidRDefault="004748EC" w:rsidP="004748EC">
      <w:pPr>
        <w:pStyle w:val="Lijstalinea"/>
        <w:numPr>
          <w:ilvl w:val="0"/>
          <w:numId w:val="1"/>
        </w:numPr>
        <w:spacing w:after="0"/>
      </w:pPr>
      <w:r>
        <w:t>Leerlingen zijn voorbereid op de excursie</w:t>
      </w:r>
    </w:p>
    <w:p w:rsidR="004748EC" w:rsidRDefault="004748EC" w:rsidP="004748EC">
      <w:pPr>
        <w:pStyle w:val="Lijstalinea"/>
        <w:spacing w:after="0"/>
      </w:pPr>
    </w:p>
    <w:p w:rsidR="004748EC" w:rsidRPr="004748EC" w:rsidRDefault="004748EC" w:rsidP="004748EC">
      <w:pPr>
        <w:spacing w:after="0"/>
        <w:rPr>
          <w:b/>
        </w:rPr>
      </w:pPr>
    </w:p>
    <w:p w:rsidR="005E28C0" w:rsidRDefault="00236482" w:rsidP="00EF233F">
      <w:pPr>
        <w:pStyle w:val="Kop2"/>
      </w:pPr>
      <w:r>
        <w:t>Doelen van de</w:t>
      </w:r>
      <w:r w:rsidR="00EF233F">
        <w:t xml:space="preserve"> praktische opdracht:</w:t>
      </w:r>
    </w:p>
    <w:p w:rsidR="00EC793C" w:rsidRPr="008E315B" w:rsidRDefault="0046237E" w:rsidP="008E315B">
      <w:pPr>
        <w:pStyle w:val="Lijstalinea"/>
        <w:numPr>
          <w:ilvl w:val="0"/>
          <w:numId w:val="10"/>
        </w:numPr>
        <w:spacing w:after="0"/>
      </w:pPr>
      <w:r w:rsidRPr="008E315B">
        <w:t xml:space="preserve">Leerlingen kunnen doormiddel van het gebruik van </w:t>
      </w:r>
      <w:proofErr w:type="spellStart"/>
      <w:r w:rsidRPr="008E315B">
        <w:t>ict</w:t>
      </w:r>
      <w:proofErr w:type="spellEnd"/>
      <w:r w:rsidRPr="008E315B">
        <w:t xml:space="preserve"> een website in elkaar zetten</w:t>
      </w:r>
    </w:p>
    <w:p w:rsidR="00EC793C" w:rsidRPr="008E315B" w:rsidRDefault="0046237E" w:rsidP="008E315B">
      <w:pPr>
        <w:pStyle w:val="Lijstalinea"/>
        <w:numPr>
          <w:ilvl w:val="0"/>
          <w:numId w:val="10"/>
        </w:numPr>
        <w:spacing w:after="0"/>
      </w:pPr>
      <w:r w:rsidRPr="008E315B">
        <w:t>Leerlingen kunnen kritisch omgaan met feiten van het verleden.</w:t>
      </w:r>
    </w:p>
    <w:p w:rsidR="00EC793C" w:rsidRPr="008E315B" w:rsidRDefault="0046237E" w:rsidP="008E315B">
      <w:pPr>
        <w:pStyle w:val="Lijstalinea"/>
        <w:numPr>
          <w:ilvl w:val="0"/>
          <w:numId w:val="10"/>
        </w:numPr>
        <w:spacing w:after="0"/>
      </w:pPr>
      <w:r w:rsidRPr="008E315B">
        <w:t xml:space="preserve">Leerlingen kunnen een historische schets weergeven over het archeologisch park in </w:t>
      </w:r>
      <w:proofErr w:type="spellStart"/>
      <w:r w:rsidRPr="008E315B">
        <w:t>Xanten</w:t>
      </w:r>
      <w:proofErr w:type="spellEnd"/>
    </w:p>
    <w:p w:rsidR="00EC793C" w:rsidRPr="008E315B" w:rsidRDefault="0046237E" w:rsidP="008E315B">
      <w:pPr>
        <w:pStyle w:val="Lijstalinea"/>
        <w:numPr>
          <w:ilvl w:val="0"/>
          <w:numId w:val="10"/>
        </w:numPr>
        <w:spacing w:after="0"/>
      </w:pPr>
      <w:r w:rsidRPr="008E315B">
        <w:t>Leerlingen kunnen beeldmateriaal toepassen aan hun informatie</w:t>
      </w:r>
    </w:p>
    <w:p w:rsidR="00EC793C" w:rsidRPr="008E315B" w:rsidRDefault="0046237E" w:rsidP="008E315B">
      <w:pPr>
        <w:pStyle w:val="Lijstalinea"/>
        <w:numPr>
          <w:ilvl w:val="0"/>
          <w:numId w:val="10"/>
        </w:numPr>
        <w:spacing w:after="0"/>
      </w:pPr>
      <w:r w:rsidRPr="008E315B">
        <w:t>Leerlingen kunnen op een kritische manier met bronnen omgaan</w:t>
      </w:r>
    </w:p>
    <w:p w:rsidR="00EC793C" w:rsidRPr="008E315B" w:rsidRDefault="0046237E" w:rsidP="008E315B">
      <w:pPr>
        <w:pStyle w:val="Lijstalinea"/>
        <w:numPr>
          <w:ilvl w:val="0"/>
          <w:numId w:val="10"/>
        </w:numPr>
        <w:spacing w:after="0"/>
      </w:pPr>
      <w:r w:rsidRPr="008E315B">
        <w:t>Leerlingen kunnen de bronnen volgens APA-normen weergeven</w:t>
      </w:r>
    </w:p>
    <w:p w:rsidR="00EC793C" w:rsidRPr="008E315B" w:rsidRDefault="0046237E" w:rsidP="008E315B">
      <w:pPr>
        <w:pStyle w:val="Lijstalinea"/>
        <w:numPr>
          <w:ilvl w:val="0"/>
          <w:numId w:val="10"/>
        </w:numPr>
        <w:spacing w:after="0"/>
      </w:pPr>
      <w:r w:rsidRPr="008E315B">
        <w:t>Leerli</w:t>
      </w:r>
      <w:r w:rsidR="00236482">
        <w:t xml:space="preserve">ngen kunnen feiten controleren </w:t>
      </w:r>
      <w:r w:rsidRPr="008E315B">
        <w:t xml:space="preserve">en beschrijven </w:t>
      </w:r>
    </w:p>
    <w:p w:rsidR="00EC793C" w:rsidRPr="008E315B" w:rsidRDefault="0046237E" w:rsidP="008E315B">
      <w:pPr>
        <w:pStyle w:val="Lijstalinea"/>
        <w:numPr>
          <w:ilvl w:val="0"/>
          <w:numId w:val="10"/>
        </w:numPr>
        <w:spacing w:after="0"/>
      </w:pPr>
      <w:r w:rsidRPr="008E315B">
        <w:t>Leerlingen worden zich door de excursie bewust van andere tijden</w:t>
      </w:r>
    </w:p>
    <w:p w:rsidR="00EC793C" w:rsidRPr="008E315B" w:rsidRDefault="0046237E" w:rsidP="008E315B">
      <w:pPr>
        <w:pStyle w:val="Lijstalinea"/>
        <w:numPr>
          <w:ilvl w:val="0"/>
          <w:numId w:val="10"/>
        </w:numPr>
        <w:spacing w:after="0"/>
      </w:pPr>
      <w:r w:rsidRPr="008E315B">
        <w:t xml:space="preserve">Leerlingen kunnen uitleggen wat het voormalige </w:t>
      </w:r>
      <w:proofErr w:type="spellStart"/>
      <w:r w:rsidRPr="008E315B">
        <w:t>Xanten</w:t>
      </w:r>
      <w:proofErr w:type="spellEnd"/>
      <w:r w:rsidRPr="008E315B">
        <w:t xml:space="preserve"> te maken heeft met de Romeinse limes</w:t>
      </w:r>
    </w:p>
    <w:p w:rsidR="00EC793C" w:rsidRPr="008E315B" w:rsidRDefault="0046237E" w:rsidP="008E315B">
      <w:pPr>
        <w:pStyle w:val="Lijstalinea"/>
        <w:numPr>
          <w:ilvl w:val="0"/>
          <w:numId w:val="10"/>
        </w:numPr>
        <w:spacing w:after="0"/>
      </w:pPr>
      <w:r w:rsidRPr="008E315B">
        <w:t xml:space="preserve">Leerlingen kunnen uitleggen welke kenmerken ze van de Romeinse samenleving ze terug zien in het voormalige </w:t>
      </w:r>
      <w:proofErr w:type="spellStart"/>
      <w:r w:rsidRPr="008E315B">
        <w:t>Xanten</w:t>
      </w:r>
      <w:proofErr w:type="spellEnd"/>
    </w:p>
    <w:p w:rsidR="00EC793C" w:rsidRPr="008E315B" w:rsidRDefault="0046237E" w:rsidP="008E315B">
      <w:pPr>
        <w:pStyle w:val="Lijstalinea"/>
        <w:numPr>
          <w:ilvl w:val="0"/>
          <w:numId w:val="10"/>
        </w:numPr>
        <w:spacing w:after="0"/>
      </w:pPr>
      <w:r w:rsidRPr="008E315B">
        <w:t xml:space="preserve">Leerlingen maken vooruitgang in de hogere stappen van de taxonomie van </w:t>
      </w:r>
      <w:proofErr w:type="spellStart"/>
      <w:r w:rsidRPr="008E315B">
        <w:t>Bloom</w:t>
      </w:r>
      <w:proofErr w:type="spellEnd"/>
      <w:r w:rsidRPr="008E315B">
        <w:t xml:space="preserve"> (</w:t>
      </w:r>
      <w:proofErr w:type="spellStart"/>
      <w:r w:rsidRPr="008E315B">
        <w:t>Kerpel</w:t>
      </w:r>
      <w:proofErr w:type="spellEnd"/>
      <w:r w:rsidRPr="008E315B">
        <w:t xml:space="preserve">, Taxonomie van </w:t>
      </w:r>
      <w:proofErr w:type="spellStart"/>
      <w:r w:rsidRPr="008E315B">
        <w:t>Bloom</w:t>
      </w:r>
      <w:proofErr w:type="spellEnd"/>
      <w:r w:rsidRPr="008E315B">
        <w:t xml:space="preserve">, </w:t>
      </w:r>
      <w:proofErr w:type="spellStart"/>
      <w:r w:rsidRPr="008E315B">
        <w:t>sd</w:t>
      </w:r>
      <w:proofErr w:type="spellEnd"/>
      <w:r w:rsidRPr="008E315B">
        <w:t>)</w:t>
      </w:r>
    </w:p>
    <w:p w:rsidR="00EC793C" w:rsidRPr="008E315B" w:rsidRDefault="0046237E" w:rsidP="008E315B">
      <w:pPr>
        <w:pStyle w:val="Lijstalinea"/>
        <w:numPr>
          <w:ilvl w:val="0"/>
          <w:numId w:val="10"/>
        </w:numPr>
        <w:spacing w:after="0"/>
      </w:pPr>
      <w:r w:rsidRPr="008E315B">
        <w:t xml:space="preserve">Leerlingen kunnen samenwerken met leerlingen uit een andere differentiatiegroep </w:t>
      </w:r>
    </w:p>
    <w:p w:rsidR="00EC793C" w:rsidRPr="008E315B" w:rsidRDefault="0046237E" w:rsidP="008E315B">
      <w:pPr>
        <w:pStyle w:val="Lijstalinea"/>
        <w:numPr>
          <w:ilvl w:val="0"/>
          <w:numId w:val="10"/>
        </w:numPr>
        <w:spacing w:after="0"/>
      </w:pPr>
      <w:r w:rsidRPr="008E315B">
        <w:t>Leerlingen gebruiken hun taalvaardigheden om de informatie op de web</w:t>
      </w:r>
      <w:r w:rsidR="00236482">
        <w:t>s</w:t>
      </w:r>
      <w:r w:rsidRPr="008E315B">
        <w:t xml:space="preserve">ite correct weer te geven </w:t>
      </w:r>
    </w:p>
    <w:p w:rsidR="00EF233F" w:rsidRDefault="00EF233F" w:rsidP="00EF233F">
      <w:pPr>
        <w:spacing w:after="0"/>
      </w:pPr>
    </w:p>
    <w:p w:rsidR="00236482" w:rsidRDefault="00236482">
      <w:pPr>
        <w:rPr>
          <w:b/>
        </w:rPr>
      </w:pPr>
      <w:r>
        <w:rPr>
          <w:b/>
        </w:rPr>
        <w:br w:type="page"/>
      </w:r>
    </w:p>
    <w:p w:rsidR="00EF233F" w:rsidRPr="00EF233F" w:rsidRDefault="00EF233F" w:rsidP="00EF233F">
      <w:pPr>
        <w:spacing w:after="0"/>
        <w:rPr>
          <w:b/>
        </w:rPr>
      </w:pPr>
      <w:r>
        <w:rPr>
          <w:b/>
        </w:rPr>
        <w:lastRenderedPageBreak/>
        <w:t xml:space="preserve">Taxonomie van </w:t>
      </w:r>
      <w:proofErr w:type="spellStart"/>
      <w:r>
        <w:rPr>
          <w:b/>
        </w:rPr>
        <w:t>Bloom</w:t>
      </w:r>
      <w:proofErr w:type="spellEnd"/>
      <w:r>
        <w:rPr>
          <w:b/>
        </w:rPr>
        <w:t>:</w:t>
      </w:r>
    </w:p>
    <w:p w:rsidR="00EF233F" w:rsidRDefault="00EF233F" w:rsidP="00EF233F">
      <w:pPr>
        <w:spacing w:after="0"/>
      </w:pPr>
      <w:r>
        <w:t xml:space="preserve">Bij deze praktische opdracht komt naast historisch denken en redeneren ook </w:t>
      </w:r>
      <w:r w:rsidR="00236482">
        <w:t xml:space="preserve">de taxonomie van </w:t>
      </w:r>
      <w:proofErr w:type="spellStart"/>
      <w:r w:rsidR="00236482">
        <w:t>Bloom</w:t>
      </w:r>
      <w:proofErr w:type="spellEnd"/>
      <w:r w:rsidR="00236482">
        <w:t xml:space="preserve"> </w:t>
      </w:r>
      <w:proofErr w:type="gramStart"/>
      <w:r w:rsidR="00236482">
        <w:t xml:space="preserve">kijken. </w:t>
      </w:r>
      <w:bookmarkStart w:id="0" w:name="_GoBack"/>
      <w:bookmarkEnd w:id="0"/>
      <w:proofErr w:type="gramEnd"/>
      <w:r>
        <w:t xml:space="preserve">De taxonomie van </w:t>
      </w:r>
      <w:proofErr w:type="spellStart"/>
      <w:r>
        <w:t>Bloom</w:t>
      </w:r>
      <w:proofErr w:type="spellEnd"/>
      <w:r>
        <w:t xml:space="preserve"> bestaat uit zes stappen</w:t>
      </w:r>
      <w:sdt>
        <w:sdtPr>
          <w:id w:val="628978018"/>
          <w:citation/>
        </w:sdtPr>
        <w:sdtEndPr/>
        <w:sdtContent>
          <w:r>
            <w:fldChar w:fldCharType="begin"/>
          </w:r>
          <w:r>
            <w:instrText xml:space="preserve"> CITATION Ker \l 1043 </w:instrText>
          </w:r>
          <w:r>
            <w:fldChar w:fldCharType="separate"/>
          </w:r>
          <w:r>
            <w:rPr>
              <w:noProof/>
            </w:rPr>
            <w:t xml:space="preserve"> (Kerpel, Taxonomie van Bloom, sd)</w:t>
          </w:r>
          <w:r>
            <w:fldChar w:fldCharType="end"/>
          </w:r>
        </w:sdtContent>
      </w:sdt>
      <w:r>
        <w:t>. Per stap wordt uitgelegd hoe dit terug te zien in de Praktische Opdracht:</w:t>
      </w:r>
    </w:p>
    <w:p w:rsidR="00EF233F" w:rsidRDefault="00EF233F" w:rsidP="00EF233F">
      <w:pPr>
        <w:pStyle w:val="Lijstalinea"/>
        <w:numPr>
          <w:ilvl w:val="0"/>
          <w:numId w:val="5"/>
        </w:numPr>
        <w:spacing w:after="0"/>
      </w:pPr>
      <w:r>
        <w:t xml:space="preserve">Onthouden; door de historische schets als eerste stap te maken zullen de leerlingen de informatie die ze al hebben herinneren, herkennen en benoemen tijdens de excursie. Ook dankzij de voorbereidende lessen en activeren voorkennis behalen de leerlingen dit. Zo komen de leerlingen bij stap 2. </w:t>
      </w:r>
    </w:p>
    <w:p w:rsidR="00EF233F" w:rsidRDefault="00EF233F" w:rsidP="00EF233F">
      <w:pPr>
        <w:pStyle w:val="Lijstalinea"/>
        <w:numPr>
          <w:ilvl w:val="0"/>
          <w:numId w:val="5"/>
        </w:numPr>
        <w:spacing w:after="0"/>
      </w:pPr>
      <w:r>
        <w:t xml:space="preserve">Begrijpen; door de informatie al te herkennen, kunnen de leerlingen de gevonden informatie beschrijven in de historische schets verder uitbreiden en makkelijker de rest van hun onderzoek doen. </w:t>
      </w:r>
    </w:p>
    <w:p w:rsidR="00EF233F" w:rsidRDefault="00EF233F" w:rsidP="00EF233F">
      <w:pPr>
        <w:pStyle w:val="Lijstalinea"/>
        <w:numPr>
          <w:ilvl w:val="0"/>
          <w:numId w:val="5"/>
        </w:numPr>
        <w:spacing w:after="0"/>
      </w:pPr>
      <w:r>
        <w:t>Toepassen; door de excursie leren de leerlingen informatie in een andere context te plaatsen en te gebruiken.</w:t>
      </w:r>
    </w:p>
    <w:p w:rsidR="00EF233F" w:rsidRDefault="00EF233F" w:rsidP="00EF233F">
      <w:pPr>
        <w:pStyle w:val="Lijstalinea"/>
        <w:numPr>
          <w:ilvl w:val="0"/>
          <w:numId w:val="5"/>
        </w:numPr>
        <w:spacing w:after="0"/>
      </w:pPr>
      <w:r>
        <w:t>Analyseren; door verschillende onderdelen in het onderzoek te moeten weergeven en gebruik te maken van primaire bronnen. Kunnen de leerlingen informatie opdelen om de verbanden en relaties te onderzoeken</w:t>
      </w:r>
    </w:p>
    <w:p w:rsidR="00EF233F" w:rsidRDefault="00EF233F" w:rsidP="00EF233F">
      <w:pPr>
        <w:pStyle w:val="Lijstalinea"/>
        <w:numPr>
          <w:ilvl w:val="0"/>
          <w:numId w:val="5"/>
        </w:numPr>
        <w:spacing w:after="0"/>
      </w:pPr>
      <w:r>
        <w:t>Evalueren; bij dit onderdeel doen de leerlingen ervaring op door gebeurtenissen te controleren en te bekritiseren aan de hand van primaire bronnen.</w:t>
      </w:r>
    </w:p>
    <w:p w:rsidR="00EF233F" w:rsidRDefault="00EF233F" w:rsidP="00EF233F">
      <w:pPr>
        <w:pStyle w:val="Lijstalinea"/>
        <w:numPr>
          <w:ilvl w:val="0"/>
          <w:numId w:val="5"/>
        </w:numPr>
        <w:spacing w:after="0"/>
      </w:pPr>
      <w:r>
        <w:t>Creëren; Je zou kunnen zeggen dat de leerlingen de zesde stap bereiken door het maken van een website. Leerlingen maken een nieuw product.</w:t>
      </w:r>
    </w:p>
    <w:p w:rsidR="008E315B" w:rsidRDefault="008E315B" w:rsidP="008E315B">
      <w:pPr>
        <w:spacing w:after="0"/>
      </w:pPr>
    </w:p>
    <w:p w:rsidR="008E315B" w:rsidRDefault="008E315B" w:rsidP="008E315B">
      <w:pPr>
        <w:spacing w:after="0"/>
      </w:pPr>
    </w:p>
    <w:p w:rsidR="00EF233F" w:rsidRDefault="00EF233F" w:rsidP="00EF233F">
      <w:pPr>
        <w:pStyle w:val="Kop2"/>
      </w:pPr>
      <w:r>
        <w:t>Afronding:</w:t>
      </w:r>
    </w:p>
    <w:p w:rsidR="00EC793C" w:rsidRPr="008E315B" w:rsidRDefault="0046237E" w:rsidP="008E315B">
      <w:pPr>
        <w:spacing w:after="0"/>
        <w:rPr>
          <w:b/>
        </w:rPr>
      </w:pPr>
      <w:proofErr w:type="spellStart"/>
      <w:r w:rsidRPr="008E315B">
        <w:rPr>
          <w:b/>
        </w:rPr>
        <w:t>Onderwijsvernieuwend</w:t>
      </w:r>
      <w:proofErr w:type="spellEnd"/>
    </w:p>
    <w:p w:rsidR="008E315B" w:rsidRDefault="008E315B" w:rsidP="008E315B">
      <w:pPr>
        <w:pStyle w:val="Lijstalinea"/>
        <w:numPr>
          <w:ilvl w:val="0"/>
          <w:numId w:val="11"/>
        </w:numPr>
        <w:spacing w:after="0"/>
      </w:pPr>
      <w:r>
        <w:t>Product is vernieuwend voor de school</w:t>
      </w:r>
    </w:p>
    <w:p w:rsidR="008E315B" w:rsidRDefault="008E315B" w:rsidP="008E315B">
      <w:pPr>
        <w:pStyle w:val="Lijstalinea"/>
        <w:numPr>
          <w:ilvl w:val="0"/>
          <w:numId w:val="11"/>
        </w:numPr>
        <w:spacing w:after="0"/>
      </w:pPr>
      <w:r>
        <w:t>Product is vernieuwend voor mij</w:t>
      </w:r>
    </w:p>
    <w:p w:rsidR="008E315B" w:rsidRPr="008E315B" w:rsidRDefault="008E315B" w:rsidP="008E315B">
      <w:pPr>
        <w:pStyle w:val="Lijstalinea"/>
        <w:spacing w:after="0"/>
      </w:pPr>
    </w:p>
    <w:p w:rsidR="00EC793C" w:rsidRPr="008E315B" w:rsidRDefault="0046237E" w:rsidP="008E315B">
      <w:pPr>
        <w:spacing w:after="0"/>
        <w:rPr>
          <w:b/>
        </w:rPr>
      </w:pPr>
      <w:r w:rsidRPr="008E315B">
        <w:rPr>
          <w:b/>
        </w:rPr>
        <w:t>Oriëntatiekennis</w:t>
      </w:r>
    </w:p>
    <w:p w:rsidR="008E315B" w:rsidRDefault="008E315B" w:rsidP="008E315B">
      <w:pPr>
        <w:pStyle w:val="Lijstalinea"/>
        <w:numPr>
          <w:ilvl w:val="0"/>
          <w:numId w:val="12"/>
        </w:numPr>
        <w:spacing w:after="0"/>
      </w:pPr>
      <w:r>
        <w:t xml:space="preserve">Historisch redeneren en taalgericht vakonderwijs </w:t>
      </w:r>
    </w:p>
    <w:p w:rsidR="008E315B" w:rsidRPr="008E315B" w:rsidRDefault="008E315B" w:rsidP="008E315B">
      <w:pPr>
        <w:pStyle w:val="Lijstalinea"/>
        <w:spacing w:after="0"/>
      </w:pPr>
    </w:p>
    <w:p w:rsidR="00EC793C" w:rsidRPr="008E315B" w:rsidRDefault="0046237E" w:rsidP="008E315B">
      <w:pPr>
        <w:spacing w:after="0"/>
        <w:rPr>
          <w:b/>
        </w:rPr>
      </w:pPr>
      <w:r w:rsidRPr="008E315B">
        <w:rPr>
          <w:b/>
        </w:rPr>
        <w:t>Taalgericht vakonderwijs</w:t>
      </w:r>
    </w:p>
    <w:p w:rsidR="008E315B" w:rsidRDefault="008E315B" w:rsidP="008E315B">
      <w:pPr>
        <w:pStyle w:val="Lijstalinea"/>
        <w:numPr>
          <w:ilvl w:val="0"/>
          <w:numId w:val="12"/>
        </w:numPr>
        <w:spacing w:after="0"/>
      </w:pPr>
      <w:r>
        <w:t>Contextrijk, voorkennis van de leerlingen</w:t>
      </w:r>
    </w:p>
    <w:p w:rsidR="008E315B" w:rsidRDefault="008E315B" w:rsidP="008E315B">
      <w:pPr>
        <w:pStyle w:val="Lijstalinea"/>
        <w:numPr>
          <w:ilvl w:val="0"/>
          <w:numId w:val="12"/>
        </w:numPr>
        <w:spacing w:after="0"/>
      </w:pPr>
      <w:r>
        <w:t xml:space="preserve">Interactie, dankzij veilig klimaat en groepsvorming effectief inzetten samenwerken met verschillende niveaus. </w:t>
      </w:r>
    </w:p>
    <w:p w:rsidR="008E315B" w:rsidRDefault="008E315B" w:rsidP="008E315B">
      <w:pPr>
        <w:pStyle w:val="Lijstalinea"/>
        <w:numPr>
          <w:ilvl w:val="0"/>
          <w:numId w:val="12"/>
        </w:numPr>
        <w:spacing w:after="0"/>
      </w:pPr>
      <w:r>
        <w:t>Taalsteun, door voorbereidende lessen, APA normen</w:t>
      </w:r>
    </w:p>
    <w:p w:rsidR="008E315B" w:rsidRDefault="008E315B" w:rsidP="008E315B">
      <w:pPr>
        <w:pStyle w:val="Lijstalinea"/>
        <w:spacing w:after="0"/>
      </w:pPr>
    </w:p>
    <w:p w:rsidR="00EC793C" w:rsidRPr="008E315B" w:rsidRDefault="0046237E" w:rsidP="008E315B">
      <w:pPr>
        <w:spacing w:after="0"/>
        <w:rPr>
          <w:b/>
        </w:rPr>
      </w:pPr>
      <w:r w:rsidRPr="008E315B">
        <w:rPr>
          <w:b/>
        </w:rPr>
        <w:t>Historisch redeneren</w:t>
      </w:r>
    </w:p>
    <w:p w:rsidR="008E315B" w:rsidRDefault="008E315B" w:rsidP="008E315B">
      <w:pPr>
        <w:pStyle w:val="Lijstalinea"/>
        <w:numPr>
          <w:ilvl w:val="0"/>
          <w:numId w:val="8"/>
        </w:numPr>
        <w:spacing w:after="0"/>
      </w:pPr>
      <w:r>
        <w:t>Beschrijven</w:t>
      </w:r>
    </w:p>
    <w:p w:rsidR="008E315B" w:rsidRDefault="008E315B" w:rsidP="008E315B">
      <w:pPr>
        <w:pStyle w:val="Lijstalinea"/>
        <w:numPr>
          <w:ilvl w:val="0"/>
          <w:numId w:val="8"/>
        </w:numPr>
        <w:spacing w:after="0"/>
      </w:pPr>
      <w:r>
        <w:t>Verklaren</w:t>
      </w:r>
    </w:p>
    <w:p w:rsidR="008E315B" w:rsidRPr="008E315B" w:rsidRDefault="008E315B" w:rsidP="008E315B">
      <w:pPr>
        <w:pStyle w:val="Lijstalinea"/>
        <w:numPr>
          <w:ilvl w:val="0"/>
          <w:numId w:val="8"/>
        </w:numPr>
        <w:spacing w:after="0"/>
      </w:pPr>
      <w:r>
        <w:t xml:space="preserve">Vergelijken </w:t>
      </w:r>
    </w:p>
    <w:p w:rsidR="008E315B" w:rsidRDefault="008E315B" w:rsidP="008E315B">
      <w:pPr>
        <w:spacing w:after="0"/>
      </w:pPr>
    </w:p>
    <w:p w:rsidR="00EC793C" w:rsidRPr="008E315B" w:rsidRDefault="0046237E" w:rsidP="008E315B">
      <w:pPr>
        <w:spacing w:after="0"/>
        <w:rPr>
          <w:b/>
        </w:rPr>
      </w:pPr>
      <w:r w:rsidRPr="008E315B">
        <w:rPr>
          <w:b/>
        </w:rPr>
        <w:t>Differentiatie</w:t>
      </w:r>
    </w:p>
    <w:p w:rsidR="00EF233F" w:rsidRDefault="008E315B" w:rsidP="008E315B">
      <w:pPr>
        <w:pStyle w:val="Lijstalinea"/>
        <w:numPr>
          <w:ilvl w:val="0"/>
          <w:numId w:val="13"/>
        </w:numPr>
      </w:pPr>
      <w:r>
        <w:t>Samenwerken met leerlingen uit andere niveaugroep</w:t>
      </w:r>
    </w:p>
    <w:p w:rsidR="008E315B" w:rsidRDefault="008E315B" w:rsidP="008E315B">
      <w:pPr>
        <w:pStyle w:val="Lijstalinea"/>
        <w:numPr>
          <w:ilvl w:val="0"/>
          <w:numId w:val="13"/>
        </w:numPr>
      </w:pPr>
      <w:r>
        <w:t xml:space="preserve">Voorbereidende lessen met gepersonaliseerd leren </w:t>
      </w:r>
    </w:p>
    <w:p w:rsidR="008E315B" w:rsidRPr="00EF233F" w:rsidRDefault="008E315B" w:rsidP="008E315B">
      <w:pPr>
        <w:pStyle w:val="Lijstalinea"/>
      </w:pPr>
    </w:p>
    <w:p w:rsidR="002635F5" w:rsidRPr="005E28C0" w:rsidRDefault="002635F5" w:rsidP="005E28C0">
      <w:pPr>
        <w:pStyle w:val="Lijstalinea"/>
        <w:spacing w:after="0"/>
      </w:pPr>
    </w:p>
    <w:sectPr w:rsidR="002635F5" w:rsidRPr="005E28C0" w:rsidSect="00D75888">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B0D"/>
    <w:multiLevelType w:val="hybridMultilevel"/>
    <w:tmpl w:val="A13AC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EF0983"/>
    <w:multiLevelType w:val="hybridMultilevel"/>
    <w:tmpl w:val="2E1AFDF0"/>
    <w:lvl w:ilvl="0" w:tplc="7AB29490">
      <w:start w:val="1"/>
      <w:numFmt w:val="bullet"/>
      <w:lvlText w:val="•"/>
      <w:lvlJc w:val="left"/>
      <w:pPr>
        <w:tabs>
          <w:tab w:val="num" w:pos="720"/>
        </w:tabs>
        <w:ind w:left="720" w:hanging="360"/>
      </w:pPr>
      <w:rPr>
        <w:rFonts w:ascii="Arial" w:hAnsi="Arial" w:hint="default"/>
      </w:rPr>
    </w:lvl>
    <w:lvl w:ilvl="1" w:tplc="BBCCFF1C">
      <w:start w:val="1"/>
      <w:numFmt w:val="bullet"/>
      <w:lvlText w:val="•"/>
      <w:lvlJc w:val="left"/>
      <w:pPr>
        <w:tabs>
          <w:tab w:val="num" w:pos="1440"/>
        </w:tabs>
        <w:ind w:left="1440" w:hanging="360"/>
      </w:pPr>
      <w:rPr>
        <w:rFonts w:ascii="Arial" w:hAnsi="Arial" w:hint="default"/>
      </w:rPr>
    </w:lvl>
    <w:lvl w:ilvl="2" w:tplc="9666686C" w:tentative="1">
      <w:start w:val="1"/>
      <w:numFmt w:val="bullet"/>
      <w:lvlText w:val="•"/>
      <w:lvlJc w:val="left"/>
      <w:pPr>
        <w:tabs>
          <w:tab w:val="num" w:pos="2160"/>
        </w:tabs>
        <w:ind w:left="2160" w:hanging="360"/>
      </w:pPr>
      <w:rPr>
        <w:rFonts w:ascii="Arial" w:hAnsi="Arial" w:hint="default"/>
      </w:rPr>
    </w:lvl>
    <w:lvl w:ilvl="3" w:tplc="578C0550" w:tentative="1">
      <w:start w:val="1"/>
      <w:numFmt w:val="bullet"/>
      <w:lvlText w:val="•"/>
      <w:lvlJc w:val="left"/>
      <w:pPr>
        <w:tabs>
          <w:tab w:val="num" w:pos="2880"/>
        </w:tabs>
        <w:ind w:left="2880" w:hanging="360"/>
      </w:pPr>
      <w:rPr>
        <w:rFonts w:ascii="Arial" w:hAnsi="Arial" w:hint="default"/>
      </w:rPr>
    </w:lvl>
    <w:lvl w:ilvl="4" w:tplc="2278972A" w:tentative="1">
      <w:start w:val="1"/>
      <w:numFmt w:val="bullet"/>
      <w:lvlText w:val="•"/>
      <w:lvlJc w:val="left"/>
      <w:pPr>
        <w:tabs>
          <w:tab w:val="num" w:pos="3600"/>
        </w:tabs>
        <w:ind w:left="3600" w:hanging="360"/>
      </w:pPr>
      <w:rPr>
        <w:rFonts w:ascii="Arial" w:hAnsi="Arial" w:hint="default"/>
      </w:rPr>
    </w:lvl>
    <w:lvl w:ilvl="5" w:tplc="89ECC582" w:tentative="1">
      <w:start w:val="1"/>
      <w:numFmt w:val="bullet"/>
      <w:lvlText w:val="•"/>
      <w:lvlJc w:val="left"/>
      <w:pPr>
        <w:tabs>
          <w:tab w:val="num" w:pos="4320"/>
        </w:tabs>
        <w:ind w:left="4320" w:hanging="360"/>
      </w:pPr>
      <w:rPr>
        <w:rFonts w:ascii="Arial" w:hAnsi="Arial" w:hint="default"/>
      </w:rPr>
    </w:lvl>
    <w:lvl w:ilvl="6" w:tplc="88687286" w:tentative="1">
      <w:start w:val="1"/>
      <w:numFmt w:val="bullet"/>
      <w:lvlText w:val="•"/>
      <w:lvlJc w:val="left"/>
      <w:pPr>
        <w:tabs>
          <w:tab w:val="num" w:pos="5040"/>
        </w:tabs>
        <w:ind w:left="5040" w:hanging="360"/>
      </w:pPr>
      <w:rPr>
        <w:rFonts w:ascii="Arial" w:hAnsi="Arial" w:hint="default"/>
      </w:rPr>
    </w:lvl>
    <w:lvl w:ilvl="7" w:tplc="DD1AEEA6" w:tentative="1">
      <w:start w:val="1"/>
      <w:numFmt w:val="bullet"/>
      <w:lvlText w:val="•"/>
      <w:lvlJc w:val="left"/>
      <w:pPr>
        <w:tabs>
          <w:tab w:val="num" w:pos="5760"/>
        </w:tabs>
        <w:ind w:left="5760" w:hanging="360"/>
      </w:pPr>
      <w:rPr>
        <w:rFonts w:ascii="Arial" w:hAnsi="Arial" w:hint="default"/>
      </w:rPr>
    </w:lvl>
    <w:lvl w:ilvl="8" w:tplc="1DBADC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F34760"/>
    <w:multiLevelType w:val="hybridMultilevel"/>
    <w:tmpl w:val="9D9C1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2580E"/>
    <w:multiLevelType w:val="hybridMultilevel"/>
    <w:tmpl w:val="972C0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801504"/>
    <w:multiLevelType w:val="hybridMultilevel"/>
    <w:tmpl w:val="01C09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7605D7"/>
    <w:multiLevelType w:val="hybridMultilevel"/>
    <w:tmpl w:val="5E4AB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0B05AB"/>
    <w:multiLevelType w:val="hybridMultilevel"/>
    <w:tmpl w:val="4F3292D6"/>
    <w:lvl w:ilvl="0" w:tplc="B5261C36">
      <w:start w:val="1"/>
      <w:numFmt w:val="bullet"/>
      <w:lvlText w:val=""/>
      <w:lvlJc w:val="left"/>
      <w:pPr>
        <w:tabs>
          <w:tab w:val="num" w:pos="720"/>
        </w:tabs>
        <w:ind w:left="720" w:hanging="360"/>
      </w:pPr>
      <w:rPr>
        <w:rFonts w:ascii="Wingdings 3" w:hAnsi="Wingdings 3" w:hint="default"/>
      </w:rPr>
    </w:lvl>
    <w:lvl w:ilvl="1" w:tplc="A16A0910" w:tentative="1">
      <w:start w:val="1"/>
      <w:numFmt w:val="bullet"/>
      <w:lvlText w:val=""/>
      <w:lvlJc w:val="left"/>
      <w:pPr>
        <w:tabs>
          <w:tab w:val="num" w:pos="1440"/>
        </w:tabs>
        <w:ind w:left="1440" w:hanging="360"/>
      </w:pPr>
      <w:rPr>
        <w:rFonts w:ascii="Wingdings 3" w:hAnsi="Wingdings 3" w:hint="default"/>
      </w:rPr>
    </w:lvl>
    <w:lvl w:ilvl="2" w:tplc="0F9887A2" w:tentative="1">
      <w:start w:val="1"/>
      <w:numFmt w:val="bullet"/>
      <w:lvlText w:val=""/>
      <w:lvlJc w:val="left"/>
      <w:pPr>
        <w:tabs>
          <w:tab w:val="num" w:pos="2160"/>
        </w:tabs>
        <w:ind w:left="2160" w:hanging="360"/>
      </w:pPr>
      <w:rPr>
        <w:rFonts w:ascii="Wingdings 3" w:hAnsi="Wingdings 3" w:hint="default"/>
      </w:rPr>
    </w:lvl>
    <w:lvl w:ilvl="3" w:tplc="F2B0D3CA" w:tentative="1">
      <w:start w:val="1"/>
      <w:numFmt w:val="bullet"/>
      <w:lvlText w:val=""/>
      <w:lvlJc w:val="left"/>
      <w:pPr>
        <w:tabs>
          <w:tab w:val="num" w:pos="2880"/>
        </w:tabs>
        <w:ind w:left="2880" w:hanging="360"/>
      </w:pPr>
      <w:rPr>
        <w:rFonts w:ascii="Wingdings 3" w:hAnsi="Wingdings 3" w:hint="default"/>
      </w:rPr>
    </w:lvl>
    <w:lvl w:ilvl="4" w:tplc="737A9B72" w:tentative="1">
      <w:start w:val="1"/>
      <w:numFmt w:val="bullet"/>
      <w:lvlText w:val=""/>
      <w:lvlJc w:val="left"/>
      <w:pPr>
        <w:tabs>
          <w:tab w:val="num" w:pos="3600"/>
        </w:tabs>
        <w:ind w:left="3600" w:hanging="360"/>
      </w:pPr>
      <w:rPr>
        <w:rFonts w:ascii="Wingdings 3" w:hAnsi="Wingdings 3" w:hint="default"/>
      </w:rPr>
    </w:lvl>
    <w:lvl w:ilvl="5" w:tplc="D6AC29D6" w:tentative="1">
      <w:start w:val="1"/>
      <w:numFmt w:val="bullet"/>
      <w:lvlText w:val=""/>
      <w:lvlJc w:val="left"/>
      <w:pPr>
        <w:tabs>
          <w:tab w:val="num" w:pos="4320"/>
        </w:tabs>
        <w:ind w:left="4320" w:hanging="360"/>
      </w:pPr>
      <w:rPr>
        <w:rFonts w:ascii="Wingdings 3" w:hAnsi="Wingdings 3" w:hint="default"/>
      </w:rPr>
    </w:lvl>
    <w:lvl w:ilvl="6" w:tplc="3BE66784" w:tentative="1">
      <w:start w:val="1"/>
      <w:numFmt w:val="bullet"/>
      <w:lvlText w:val=""/>
      <w:lvlJc w:val="left"/>
      <w:pPr>
        <w:tabs>
          <w:tab w:val="num" w:pos="5040"/>
        </w:tabs>
        <w:ind w:left="5040" w:hanging="360"/>
      </w:pPr>
      <w:rPr>
        <w:rFonts w:ascii="Wingdings 3" w:hAnsi="Wingdings 3" w:hint="default"/>
      </w:rPr>
    </w:lvl>
    <w:lvl w:ilvl="7" w:tplc="B0D8DBB2" w:tentative="1">
      <w:start w:val="1"/>
      <w:numFmt w:val="bullet"/>
      <w:lvlText w:val=""/>
      <w:lvlJc w:val="left"/>
      <w:pPr>
        <w:tabs>
          <w:tab w:val="num" w:pos="5760"/>
        </w:tabs>
        <w:ind w:left="5760" w:hanging="360"/>
      </w:pPr>
      <w:rPr>
        <w:rFonts w:ascii="Wingdings 3" w:hAnsi="Wingdings 3" w:hint="default"/>
      </w:rPr>
    </w:lvl>
    <w:lvl w:ilvl="8" w:tplc="D0446EA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975757A"/>
    <w:multiLevelType w:val="hybridMultilevel"/>
    <w:tmpl w:val="26DE9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6F6356"/>
    <w:multiLevelType w:val="hybridMultilevel"/>
    <w:tmpl w:val="6914A3BC"/>
    <w:lvl w:ilvl="0" w:tplc="F912DB58">
      <w:start w:val="1"/>
      <w:numFmt w:val="bullet"/>
      <w:lvlText w:val="•"/>
      <w:lvlJc w:val="left"/>
      <w:pPr>
        <w:tabs>
          <w:tab w:val="num" w:pos="720"/>
        </w:tabs>
        <w:ind w:left="720" w:hanging="360"/>
      </w:pPr>
      <w:rPr>
        <w:rFonts w:ascii="Arial" w:hAnsi="Arial" w:hint="default"/>
      </w:rPr>
    </w:lvl>
    <w:lvl w:ilvl="1" w:tplc="37ECBC72">
      <w:start w:val="1"/>
      <w:numFmt w:val="bullet"/>
      <w:lvlText w:val="•"/>
      <w:lvlJc w:val="left"/>
      <w:pPr>
        <w:tabs>
          <w:tab w:val="num" w:pos="1440"/>
        </w:tabs>
        <w:ind w:left="1440" w:hanging="360"/>
      </w:pPr>
      <w:rPr>
        <w:rFonts w:ascii="Arial" w:hAnsi="Arial" w:hint="default"/>
      </w:rPr>
    </w:lvl>
    <w:lvl w:ilvl="2" w:tplc="0A385CCE" w:tentative="1">
      <w:start w:val="1"/>
      <w:numFmt w:val="bullet"/>
      <w:lvlText w:val="•"/>
      <w:lvlJc w:val="left"/>
      <w:pPr>
        <w:tabs>
          <w:tab w:val="num" w:pos="2160"/>
        </w:tabs>
        <w:ind w:left="2160" w:hanging="360"/>
      </w:pPr>
      <w:rPr>
        <w:rFonts w:ascii="Arial" w:hAnsi="Arial" w:hint="default"/>
      </w:rPr>
    </w:lvl>
    <w:lvl w:ilvl="3" w:tplc="DCBC9936" w:tentative="1">
      <w:start w:val="1"/>
      <w:numFmt w:val="bullet"/>
      <w:lvlText w:val="•"/>
      <w:lvlJc w:val="left"/>
      <w:pPr>
        <w:tabs>
          <w:tab w:val="num" w:pos="2880"/>
        </w:tabs>
        <w:ind w:left="2880" w:hanging="360"/>
      </w:pPr>
      <w:rPr>
        <w:rFonts w:ascii="Arial" w:hAnsi="Arial" w:hint="default"/>
      </w:rPr>
    </w:lvl>
    <w:lvl w:ilvl="4" w:tplc="11821274" w:tentative="1">
      <w:start w:val="1"/>
      <w:numFmt w:val="bullet"/>
      <w:lvlText w:val="•"/>
      <w:lvlJc w:val="left"/>
      <w:pPr>
        <w:tabs>
          <w:tab w:val="num" w:pos="3600"/>
        </w:tabs>
        <w:ind w:left="3600" w:hanging="360"/>
      </w:pPr>
      <w:rPr>
        <w:rFonts w:ascii="Arial" w:hAnsi="Arial" w:hint="default"/>
      </w:rPr>
    </w:lvl>
    <w:lvl w:ilvl="5" w:tplc="31EA5110" w:tentative="1">
      <w:start w:val="1"/>
      <w:numFmt w:val="bullet"/>
      <w:lvlText w:val="•"/>
      <w:lvlJc w:val="left"/>
      <w:pPr>
        <w:tabs>
          <w:tab w:val="num" w:pos="4320"/>
        </w:tabs>
        <w:ind w:left="4320" w:hanging="360"/>
      </w:pPr>
      <w:rPr>
        <w:rFonts w:ascii="Arial" w:hAnsi="Arial" w:hint="default"/>
      </w:rPr>
    </w:lvl>
    <w:lvl w:ilvl="6" w:tplc="273805F0" w:tentative="1">
      <w:start w:val="1"/>
      <w:numFmt w:val="bullet"/>
      <w:lvlText w:val="•"/>
      <w:lvlJc w:val="left"/>
      <w:pPr>
        <w:tabs>
          <w:tab w:val="num" w:pos="5040"/>
        </w:tabs>
        <w:ind w:left="5040" w:hanging="360"/>
      </w:pPr>
      <w:rPr>
        <w:rFonts w:ascii="Arial" w:hAnsi="Arial" w:hint="default"/>
      </w:rPr>
    </w:lvl>
    <w:lvl w:ilvl="7" w:tplc="137AABFC" w:tentative="1">
      <w:start w:val="1"/>
      <w:numFmt w:val="bullet"/>
      <w:lvlText w:val="•"/>
      <w:lvlJc w:val="left"/>
      <w:pPr>
        <w:tabs>
          <w:tab w:val="num" w:pos="5760"/>
        </w:tabs>
        <w:ind w:left="5760" w:hanging="360"/>
      </w:pPr>
      <w:rPr>
        <w:rFonts w:ascii="Arial" w:hAnsi="Arial" w:hint="default"/>
      </w:rPr>
    </w:lvl>
    <w:lvl w:ilvl="8" w:tplc="6F0A64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871BCB"/>
    <w:multiLevelType w:val="hybridMultilevel"/>
    <w:tmpl w:val="FBA44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F72BF2"/>
    <w:multiLevelType w:val="hybridMultilevel"/>
    <w:tmpl w:val="1EB8F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135C22"/>
    <w:multiLevelType w:val="hybridMultilevel"/>
    <w:tmpl w:val="B150E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93133F"/>
    <w:multiLevelType w:val="hybridMultilevel"/>
    <w:tmpl w:val="010EC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1"/>
  </w:num>
  <w:num w:numId="5">
    <w:abstractNumId w:val="9"/>
  </w:num>
  <w:num w:numId="6">
    <w:abstractNumId w:val="6"/>
  </w:num>
  <w:num w:numId="7">
    <w:abstractNumId w:val="7"/>
  </w:num>
  <w:num w:numId="8">
    <w:abstractNumId w:val="3"/>
  </w:num>
  <w:num w:numId="9">
    <w:abstractNumId w:val="8"/>
  </w:num>
  <w:num w:numId="10">
    <w:abstractNumId w:val="4"/>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97"/>
    <w:rsid w:val="000D0ADD"/>
    <w:rsid w:val="001217FC"/>
    <w:rsid w:val="0022725C"/>
    <w:rsid w:val="00236482"/>
    <w:rsid w:val="00250C40"/>
    <w:rsid w:val="002635F5"/>
    <w:rsid w:val="002855E7"/>
    <w:rsid w:val="003455C8"/>
    <w:rsid w:val="00354D31"/>
    <w:rsid w:val="0046237E"/>
    <w:rsid w:val="004748EC"/>
    <w:rsid w:val="0047736A"/>
    <w:rsid w:val="0055605A"/>
    <w:rsid w:val="005E0B3C"/>
    <w:rsid w:val="005E28C0"/>
    <w:rsid w:val="0066212C"/>
    <w:rsid w:val="007A2897"/>
    <w:rsid w:val="008E315B"/>
    <w:rsid w:val="00931606"/>
    <w:rsid w:val="00A13424"/>
    <w:rsid w:val="00A22ED1"/>
    <w:rsid w:val="00B464C5"/>
    <w:rsid w:val="00BC2D97"/>
    <w:rsid w:val="00D75888"/>
    <w:rsid w:val="00DC5AC8"/>
    <w:rsid w:val="00EC793C"/>
    <w:rsid w:val="00EF23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219F-F865-495A-87B7-782E05EC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C5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22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22E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7588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D75888"/>
    <w:rPr>
      <w:rFonts w:eastAsiaTheme="minorEastAsia"/>
      <w:lang w:eastAsia="nl-NL"/>
    </w:rPr>
  </w:style>
  <w:style w:type="character" w:customStyle="1" w:styleId="Kop1Char">
    <w:name w:val="Kop 1 Char"/>
    <w:basedOn w:val="Standaardalinea-lettertype"/>
    <w:link w:val="Kop1"/>
    <w:uiPriority w:val="9"/>
    <w:rsid w:val="00DC5AC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22ED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A22ED1"/>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5E28C0"/>
    <w:pPr>
      <w:ind w:left="720"/>
      <w:contextualSpacing/>
    </w:pPr>
  </w:style>
  <w:style w:type="paragraph" w:styleId="Ballontekst">
    <w:name w:val="Balloon Text"/>
    <w:basedOn w:val="Standaard"/>
    <w:link w:val="BallontekstChar"/>
    <w:uiPriority w:val="99"/>
    <w:semiHidden/>
    <w:unhideWhenUsed/>
    <w:rsid w:val="004623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2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6931">
      <w:bodyDiv w:val="1"/>
      <w:marLeft w:val="0"/>
      <w:marRight w:val="0"/>
      <w:marTop w:val="0"/>
      <w:marBottom w:val="0"/>
      <w:divBdr>
        <w:top w:val="none" w:sz="0" w:space="0" w:color="auto"/>
        <w:left w:val="none" w:sz="0" w:space="0" w:color="auto"/>
        <w:bottom w:val="none" w:sz="0" w:space="0" w:color="auto"/>
        <w:right w:val="none" w:sz="0" w:space="0" w:color="auto"/>
      </w:divBdr>
    </w:div>
    <w:div w:id="197665353">
      <w:bodyDiv w:val="1"/>
      <w:marLeft w:val="0"/>
      <w:marRight w:val="0"/>
      <w:marTop w:val="0"/>
      <w:marBottom w:val="0"/>
      <w:divBdr>
        <w:top w:val="none" w:sz="0" w:space="0" w:color="auto"/>
        <w:left w:val="none" w:sz="0" w:space="0" w:color="auto"/>
        <w:bottom w:val="none" w:sz="0" w:space="0" w:color="auto"/>
        <w:right w:val="none" w:sz="0" w:space="0" w:color="auto"/>
      </w:divBdr>
      <w:divsChild>
        <w:div w:id="541408858">
          <w:marLeft w:val="547"/>
          <w:marRight w:val="0"/>
          <w:marTop w:val="200"/>
          <w:marBottom w:val="0"/>
          <w:divBdr>
            <w:top w:val="none" w:sz="0" w:space="0" w:color="auto"/>
            <w:left w:val="none" w:sz="0" w:space="0" w:color="auto"/>
            <w:bottom w:val="none" w:sz="0" w:space="0" w:color="auto"/>
            <w:right w:val="none" w:sz="0" w:space="0" w:color="auto"/>
          </w:divBdr>
        </w:div>
        <w:div w:id="1080447674">
          <w:marLeft w:val="547"/>
          <w:marRight w:val="0"/>
          <w:marTop w:val="200"/>
          <w:marBottom w:val="0"/>
          <w:divBdr>
            <w:top w:val="none" w:sz="0" w:space="0" w:color="auto"/>
            <w:left w:val="none" w:sz="0" w:space="0" w:color="auto"/>
            <w:bottom w:val="none" w:sz="0" w:space="0" w:color="auto"/>
            <w:right w:val="none" w:sz="0" w:space="0" w:color="auto"/>
          </w:divBdr>
        </w:div>
        <w:div w:id="1806119530">
          <w:marLeft w:val="547"/>
          <w:marRight w:val="0"/>
          <w:marTop w:val="200"/>
          <w:marBottom w:val="0"/>
          <w:divBdr>
            <w:top w:val="none" w:sz="0" w:space="0" w:color="auto"/>
            <w:left w:val="none" w:sz="0" w:space="0" w:color="auto"/>
            <w:bottom w:val="none" w:sz="0" w:space="0" w:color="auto"/>
            <w:right w:val="none" w:sz="0" w:space="0" w:color="auto"/>
          </w:divBdr>
        </w:div>
        <w:div w:id="699476304">
          <w:marLeft w:val="547"/>
          <w:marRight w:val="0"/>
          <w:marTop w:val="200"/>
          <w:marBottom w:val="0"/>
          <w:divBdr>
            <w:top w:val="none" w:sz="0" w:space="0" w:color="auto"/>
            <w:left w:val="none" w:sz="0" w:space="0" w:color="auto"/>
            <w:bottom w:val="none" w:sz="0" w:space="0" w:color="auto"/>
            <w:right w:val="none" w:sz="0" w:space="0" w:color="auto"/>
          </w:divBdr>
        </w:div>
        <w:div w:id="1841117935">
          <w:marLeft w:val="547"/>
          <w:marRight w:val="0"/>
          <w:marTop w:val="200"/>
          <w:marBottom w:val="0"/>
          <w:divBdr>
            <w:top w:val="none" w:sz="0" w:space="0" w:color="auto"/>
            <w:left w:val="none" w:sz="0" w:space="0" w:color="auto"/>
            <w:bottom w:val="none" w:sz="0" w:space="0" w:color="auto"/>
            <w:right w:val="none" w:sz="0" w:space="0" w:color="auto"/>
          </w:divBdr>
        </w:div>
      </w:divsChild>
    </w:div>
    <w:div w:id="834229168">
      <w:bodyDiv w:val="1"/>
      <w:marLeft w:val="0"/>
      <w:marRight w:val="0"/>
      <w:marTop w:val="0"/>
      <w:marBottom w:val="0"/>
      <w:divBdr>
        <w:top w:val="none" w:sz="0" w:space="0" w:color="auto"/>
        <w:left w:val="none" w:sz="0" w:space="0" w:color="auto"/>
        <w:bottom w:val="none" w:sz="0" w:space="0" w:color="auto"/>
        <w:right w:val="none" w:sz="0" w:space="0" w:color="auto"/>
      </w:divBdr>
    </w:div>
    <w:div w:id="1187715358">
      <w:bodyDiv w:val="1"/>
      <w:marLeft w:val="0"/>
      <w:marRight w:val="0"/>
      <w:marTop w:val="0"/>
      <w:marBottom w:val="0"/>
      <w:divBdr>
        <w:top w:val="none" w:sz="0" w:space="0" w:color="auto"/>
        <w:left w:val="none" w:sz="0" w:space="0" w:color="auto"/>
        <w:bottom w:val="none" w:sz="0" w:space="0" w:color="auto"/>
        <w:right w:val="none" w:sz="0" w:space="0" w:color="auto"/>
      </w:divBdr>
    </w:div>
    <w:div w:id="1276668962">
      <w:bodyDiv w:val="1"/>
      <w:marLeft w:val="0"/>
      <w:marRight w:val="0"/>
      <w:marTop w:val="0"/>
      <w:marBottom w:val="0"/>
      <w:divBdr>
        <w:top w:val="none" w:sz="0" w:space="0" w:color="auto"/>
        <w:left w:val="none" w:sz="0" w:space="0" w:color="auto"/>
        <w:bottom w:val="none" w:sz="0" w:space="0" w:color="auto"/>
        <w:right w:val="none" w:sz="0" w:space="0" w:color="auto"/>
      </w:divBdr>
      <w:divsChild>
        <w:div w:id="1582831206">
          <w:marLeft w:val="1166"/>
          <w:marRight w:val="0"/>
          <w:marTop w:val="200"/>
          <w:marBottom w:val="0"/>
          <w:divBdr>
            <w:top w:val="none" w:sz="0" w:space="0" w:color="auto"/>
            <w:left w:val="none" w:sz="0" w:space="0" w:color="auto"/>
            <w:bottom w:val="none" w:sz="0" w:space="0" w:color="auto"/>
            <w:right w:val="none" w:sz="0" w:space="0" w:color="auto"/>
          </w:divBdr>
        </w:div>
        <w:div w:id="649483629">
          <w:marLeft w:val="1166"/>
          <w:marRight w:val="0"/>
          <w:marTop w:val="200"/>
          <w:marBottom w:val="0"/>
          <w:divBdr>
            <w:top w:val="none" w:sz="0" w:space="0" w:color="auto"/>
            <w:left w:val="none" w:sz="0" w:space="0" w:color="auto"/>
            <w:bottom w:val="none" w:sz="0" w:space="0" w:color="auto"/>
            <w:right w:val="none" w:sz="0" w:space="0" w:color="auto"/>
          </w:divBdr>
        </w:div>
        <w:div w:id="972950339">
          <w:marLeft w:val="1166"/>
          <w:marRight w:val="0"/>
          <w:marTop w:val="200"/>
          <w:marBottom w:val="0"/>
          <w:divBdr>
            <w:top w:val="none" w:sz="0" w:space="0" w:color="auto"/>
            <w:left w:val="none" w:sz="0" w:space="0" w:color="auto"/>
            <w:bottom w:val="none" w:sz="0" w:space="0" w:color="auto"/>
            <w:right w:val="none" w:sz="0" w:space="0" w:color="auto"/>
          </w:divBdr>
        </w:div>
        <w:div w:id="1674064739">
          <w:marLeft w:val="1166"/>
          <w:marRight w:val="0"/>
          <w:marTop w:val="200"/>
          <w:marBottom w:val="0"/>
          <w:divBdr>
            <w:top w:val="none" w:sz="0" w:space="0" w:color="auto"/>
            <w:left w:val="none" w:sz="0" w:space="0" w:color="auto"/>
            <w:bottom w:val="none" w:sz="0" w:space="0" w:color="auto"/>
            <w:right w:val="none" w:sz="0" w:space="0" w:color="auto"/>
          </w:divBdr>
        </w:div>
        <w:div w:id="152451348">
          <w:marLeft w:val="1166"/>
          <w:marRight w:val="0"/>
          <w:marTop w:val="200"/>
          <w:marBottom w:val="0"/>
          <w:divBdr>
            <w:top w:val="none" w:sz="0" w:space="0" w:color="auto"/>
            <w:left w:val="none" w:sz="0" w:space="0" w:color="auto"/>
            <w:bottom w:val="none" w:sz="0" w:space="0" w:color="auto"/>
            <w:right w:val="none" w:sz="0" w:space="0" w:color="auto"/>
          </w:divBdr>
        </w:div>
        <w:div w:id="933711816">
          <w:marLeft w:val="1166"/>
          <w:marRight w:val="0"/>
          <w:marTop w:val="200"/>
          <w:marBottom w:val="0"/>
          <w:divBdr>
            <w:top w:val="none" w:sz="0" w:space="0" w:color="auto"/>
            <w:left w:val="none" w:sz="0" w:space="0" w:color="auto"/>
            <w:bottom w:val="none" w:sz="0" w:space="0" w:color="auto"/>
            <w:right w:val="none" w:sz="0" w:space="0" w:color="auto"/>
          </w:divBdr>
        </w:div>
        <w:div w:id="1337070578">
          <w:marLeft w:val="1166"/>
          <w:marRight w:val="0"/>
          <w:marTop w:val="200"/>
          <w:marBottom w:val="0"/>
          <w:divBdr>
            <w:top w:val="none" w:sz="0" w:space="0" w:color="auto"/>
            <w:left w:val="none" w:sz="0" w:space="0" w:color="auto"/>
            <w:bottom w:val="none" w:sz="0" w:space="0" w:color="auto"/>
            <w:right w:val="none" w:sz="0" w:space="0" w:color="auto"/>
          </w:divBdr>
        </w:div>
        <w:div w:id="172691866">
          <w:marLeft w:val="1166"/>
          <w:marRight w:val="0"/>
          <w:marTop w:val="200"/>
          <w:marBottom w:val="0"/>
          <w:divBdr>
            <w:top w:val="none" w:sz="0" w:space="0" w:color="auto"/>
            <w:left w:val="none" w:sz="0" w:space="0" w:color="auto"/>
            <w:bottom w:val="none" w:sz="0" w:space="0" w:color="auto"/>
            <w:right w:val="none" w:sz="0" w:space="0" w:color="auto"/>
          </w:divBdr>
        </w:div>
        <w:div w:id="226720437">
          <w:marLeft w:val="1166"/>
          <w:marRight w:val="0"/>
          <w:marTop w:val="200"/>
          <w:marBottom w:val="0"/>
          <w:divBdr>
            <w:top w:val="none" w:sz="0" w:space="0" w:color="auto"/>
            <w:left w:val="none" w:sz="0" w:space="0" w:color="auto"/>
            <w:bottom w:val="none" w:sz="0" w:space="0" w:color="auto"/>
            <w:right w:val="none" w:sz="0" w:space="0" w:color="auto"/>
          </w:divBdr>
        </w:div>
        <w:div w:id="247152107">
          <w:marLeft w:val="1166"/>
          <w:marRight w:val="0"/>
          <w:marTop w:val="200"/>
          <w:marBottom w:val="0"/>
          <w:divBdr>
            <w:top w:val="none" w:sz="0" w:space="0" w:color="auto"/>
            <w:left w:val="none" w:sz="0" w:space="0" w:color="auto"/>
            <w:bottom w:val="none" w:sz="0" w:space="0" w:color="auto"/>
            <w:right w:val="none" w:sz="0" w:space="0" w:color="auto"/>
          </w:divBdr>
        </w:div>
        <w:div w:id="124738757">
          <w:marLeft w:val="1166"/>
          <w:marRight w:val="0"/>
          <w:marTop w:val="200"/>
          <w:marBottom w:val="0"/>
          <w:divBdr>
            <w:top w:val="none" w:sz="0" w:space="0" w:color="auto"/>
            <w:left w:val="none" w:sz="0" w:space="0" w:color="auto"/>
            <w:bottom w:val="none" w:sz="0" w:space="0" w:color="auto"/>
            <w:right w:val="none" w:sz="0" w:space="0" w:color="auto"/>
          </w:divBdr>
        </w:div>
        <w:div w:id="2142917119">
          <w:marLeft w:val="1166"/>
          <w:marRight w:val="0"/>
          <w:marTop w:val="200"/>
          <w:marBottom w:val="0"/>
          <w:divBdr>
            <w:top w:val="none" w:sz="0" w:space="0" w:color="auto"/>
            <w:left w:val="none" w:sz="0" w:space="0" w:color="auto"/>
            <w:bottom w:val="none" w:sz="0" w:space="0" w:color="auto"/>
            <w:right w:val="none" w:sz="0" w:space="0" w:color="auto"/>
          </w:divBdr>
        </w:div>
      </w:divsChild>
    </w:div>
    <w:div w:id="1505585106">
      <w:bodyDiv w:val="1"/>
      <w:marLeft w:val="0"/>
      <w:marRight w:val="0"/>
      <w:marTop w:val="0"/>
      <w:marBottom w:val="0"/>
      <w:divBdr>
        <w:top w:val="none" w:sz="0" w:space="0" w:color="auto"/>
        <w:left w:val="none" w:sz="0" w:space="0" w:color="auto"/>
        <w:bottom w:val="none" w:sz="0" w:space="0" w:color="auto"/>
        <w:right w:val="none" w:sz="0" w:space="0" w:color="auto"/>
      </w:divBdr>
      <w:divsChild>
        <w:div w:id="1347295087">
          <w:marLeft w:val="1166"/>
          <w:marRight w:val="0"/>
          <w:marTop w:val="200"/>
          <w:marBottom w:val="0"/>
          <w:divBdr>
            <w:top w:val="none" w:sz="0" w:space="0" w:color="auto"/>
            <w:left w:val="none" w:sz="0" w:space="0" w:color="auto"/>
            <w:bottom w:val="none" w:sz="0" w:space="0" w:color="auto"/>
            <w:right w:val="none" w:sz="0" w:space="0" w:color="auto"/>
          </w:divBdr>
        </w:div>
        <w:div w:id="93407584">
          <w:marLeft w:val="1166"/>
          <w:marRight w:val="0"/>
          <w:marTop w:val="200"/>
          <w:marBottom w:val="0"/>
          <w:divBdr>
            <w:top w:val="none" w:sz="0" w:space="0" w:color="auto"/>
            <w:left w:val="none" w:sz="0" w:space="0" w:color="auto"/>
            <w:bottom w:val="none" w:sz="0" w:space="0" w:color="auto"/>
            <w:right w:val="none" w:sz="0" w:space="0" w:color="auto"/>
          </w:divBdr>
        </w:div>
        <w:div w:id="489174419">
          <w:marLeft w:val="1166"/>
          <w:marRight w:val="0"/>
          <w:marTop w:val="200"/>
          <w:marBottom w:val="0"/>
          <w:divBdr>
            <w:top w:val="none" w:sz="0" w:space="0" w:color="auto"/>
            <w:left w:val="none" w:sz="0" w:space="0" w:color="auto"/>
            <w:bottom w:val="none" w:sz="0" w:space="0" w:color="auto"/>
            <w:right w:val="none" w:sz="0" w:space="0" w:color="auto"/>
          </w:divBdr>
        </w:div>
        <w:div w:id="1615089435">
          <w:marLeft w:val="1166"/>
          <w:marRight w:val="0"/>
          <w:marTop w:val="200"/>
          <w:marBottom w:val="0"/>
          <w:divBdr>
            <w:top w:val="none" w:sz="0" w:space="0" w:color="auto"/>
            <w:left w:val="none" w:sz="0" w:space="0" w:color="auto"/>
            <w:bottom w:val="none" w:sz="0" w:space="0" w:color="auto"/>
            <w:right w:val="none" w:sz="0" w:space="0" w:color="auto"/>
          </w:divBdr>
        </w:div>
        <w:div w:id="1951276959">
          <w:marLeft w:val="1166"/>
          <w:marRight w:val="0"/>
          <w:marTop w:val="200"/>
          <w:marBottom w:val="0"/>
          <w:divBdr>
            <w:top w:val="none" w:sz="0" w:space="0" w:color="auto"/>
            <w:left w:val="none" w:sz="0" w:space="0" w:color="auto"/>
            <w:bottom w:val="none" w:sz="0" w:space="0" w:color="auto"/>
            <w:right w:val="none" w:sz="0" w:space="0" w:color="auto"/>
          </w:divBdr>
        </w:div>
        <w:div w:id="1886522037">
          <w:marLeft w:val="1166"/>
          <w:marRight w:val="0"/>
          <w:marTop w:val="200"/>
          <w:marBottom w:val="0"/>
          <w:divBdr>
            <w:top w:val="none" w:sz="0" w:space="0" w:color="auto"/>
            <w:left w:val="none" w:sz="0" w:space="0" w:color="auto"/>
            <w:bottom w:val="none" w:sz="0" w:space="0" w:color="auto"/>
            <w:right w:val="none" w:sz="0" w:space="0" w:color="auto"/>
          </w:divBdr>
        </w:div>
        <w:div w:id="1696072471">
          <w:marLeft w:val="1166"/>
          <w:marRight w:val="0"/>
          <w:marTop w:val="200"/>
          <w:marBottom w:val="0"/>
          <w:divBdr>
            <w:top w:val="none" w:sz="0" w:space="0" w:color="auto"/>
            <w:left w:val="none" w:sz="0" w:space="0" w:color="auto"/>
            <w:bottom w:val="none" w:sz="0" w:space="0" w:color="auto"/>
            <w:right w:val="none" w:sz="0" w:space="0" w:color="auto"/>
          </w:divBdr>
        </w:div>
        <w:div w:id="1146046471">
          <w:marLeft w:val="1166"/>
          <w:marRight w:val="0"/>
          <w:marTop w:val="200"/>
          <w:marBottom w:val="0"/>
          <w:divBdr>
            <w:top w:val="none" w:sz="0" w:space="0" w:color="auto"/>
            <w:left w:val="none" w:sz="0" w:space="0" w:color="auto"/>
            <w:bottom w:val="none" w:sz="0" w:space="0" w:color="auto"/>
            <w:right w:val="none" w:sz="0" w:space="0" w:color="auto"/>
          </w:divBdr>
        </w:div>
        <w:div w:id="1278756943">
          <w:marLeft w:val="1166"/>
          <w:marRight w:val="0"/>
          <w:marTop w:val="200"/>
          <w:marBottom w:val="0"/>
          <w:divBdr>
            <w:top w:val="none" w:sz="0" w:space="0" w:color="auto"/>
            <w:left w:val="none" w:sz="0" w:space="0" w:color="auto"/>
            <w:bottom w:val="none" w:sz="0" w:space="0" w:color="auto"/>
            <w:right w:val="none" w:sz="0" w:space="0" w:color="auto"/>
          </w:divBdr>
        </w:div>
        <w:div w:id="381054845">
          <w:marLeft w:val="1166"/>
          <w:marRight w:val="0"/>
          <w:marTop w:val="200"/>
          <w:marBottom w:val="0"/>
          <w:divBdr>
            <w:top w:val="none" w:sz="0" w:space="0" w:color="auto"/>
            <w:left w:val="none" w:sz="0" w:space="0" w:color="auto"/>
            <w:bottom w:val="none" w:sz="0" w:space="0" w:color="auto"/>
            <w:right w:val="none" w:sz="0" w:space="0" w:color="auto"/>
          </w:divBdr>
        </w:div>
        <w:div w:id="47648807">
          <w:marLeft w:val="1166"/>
          <w:marRight w:val="0"/>
          <w:marTop w:val="200"/>
          <w:marBottom w:val="0"/>
          <w:divBdr>
            <w:top w:val="none" w:sz="0" w:space="0" w:color="auto"/>
            <w:left w:val="none" w:sz="0" w:space="0" w:color="auto"/>
            <w:bottom w:val="none" w:sz="0" w:space="0" w:color="auto"/>
            <w:right w:val="none" w:sz="0" w:space="0" w:color="auto"/>
          </w:divBdr>
        </w:div>
        <w:div w:id="618031200">
          <w:marLeft w:val="1166"/>
          <w:marRight w:val="0"/>
          <w:marTop w:val="200"/>
          <w:marBottom w:val="0"/>
          <w:divBdr>
            <w:top w:val="none" w:sz="0" w:space="0" w:color="auto"/>
            <w:left w:val="none" w:sz="0" w:space="0" w:color="auto"/>
            <w:bottom w:val="none" w:sz="0" w:space="0" w:color="auto"/>
            <w:right w:val="none" w:sz="0" w:space="0" w:color="auto"/>
          </w:divBdr>
        </w:div>
        <w:div w:id="107173125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17-05-2017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Cop10</b:Tag>
    <b:SourceType>Book</b:SourceType>
    <b:Guid>{A6439B7D-782D-47D3-8CE6-E2E437B9F949}</b:Guid>
    <b:Author>
      <b:Author>
        <b:NameList>
          <b:Person>
            <b:Last>Coppoolse</b:Last>
            <b:First>R.,</b:First>
            <b:Middle>&amp; Vroegindeweij, D.</b:Middle>
          </b:Person>
        </b:NameList>
      </b:Author>
    </b:Author>
    <b:Title> 75 Modellen van het onderwijs</b:Title>
    <b:Year>2010</b:Year>
    <b:City>Houten, Groningen</b:City>
    <b:Publisher> Noordhoff uitgevers.</b:Publisher>
    <b:RefOrder>3</b:RefOrder>
  </b:Source>
  <b:Source>
    <b:Tag>Zwa09</b:Tag>
    <b:SourceType>DocumentFromInternetSite</b:SourceType>
    <b:Guid>{F119AB2A-0B33-4981-8BF1-7D5EE1A97D9B}</b:Guid>
    <b:Title>Over de drempels naar meer ict-gebruik in het voortgezetonderwijs</b:Title>
    <b:InternetSiteTitle>Open universiteit </b:InternetSiteTitle>
    <b:Year>2009</b:Year>
    <b:URL>https://www.ou.nl/Docs/Expertise/RdMC/2010%20Rapporten/WEBVERSIE_Rapport04_Drempels%20ict-gebruik_webversie.pdf</b:URL>
    <b:Author>
      <b:Author>
        <b:NameList>
          <b:Person>
            <b:Last>Zwanenveld</b:Last>
            <b:First>Bert </b:First>
          </b:Person>
          <b:Person>
            <b:Last>Rigter</b:Last>
            <b:First>Herman</b:First>
          </b:Person>
        </b:NameList>
      </b:Author>
    </b:Author>
    <b:RefOrder>4</b:RefOrder>
  </b:Source>
  <b:Source>
    <b:Tag>Ker</b:Tag>
    <b:SourceType>InternetSite</b:SourceType>
    <b:Guid>{8DAB75B6-14E8-4E9B-BD21-FE7856BC9860}</b:Guid>
    <b:Title>Taxonomie van Bloom</b:Title>
    <b:InternetSiteTitle>Wij-leren</b:InternetSiteTitle>
    <b:URL>http://wij-leren.nl/taxonomie-van-bloom.php</b:URL>
    <b:Author>
      <b:Author>
        <b:NameList>
          <b:Person>
            <b:Last>Kerpel</b:Last>
            <b:First>Arja</b:First>
          </b:Person>
        </b:NameList>
      </b:Author>
    </b:Author>
    <b:RefOrder>1</b:RefOrder>
  </b:Source>
  <b:Source>
    <b:Tag>Van164</b:Tag>
    <b:SourceType>InternetSite</b:SourceType>
    <b:Guid>{1BAACACF-6DF6-4E60-A502-5BEBCE40CE45}</b:Guid>
    <b:Title>Taalgericht vakonderwijs</b:Title>
    <b:InternetSiteTitle>taalgerichtvakonderwijs</b:InternetSiteTitle>
    <b:Year>2016</b:Year>
    <b:URL>http://taalgerichtvakonderwijs.nl/veelgestelde-vragen#vraag2</b:URL>
    <b:Author>
      <b:Author>
        <b:NameList>
          <b:Person>
            <b:Last>Van Silfhout</b:Last>
            <b:First>Gerdineke </b:First>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EC87C-2CA0-4A1C-BFAC-1AFE2895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Pages>
  <Words>1083</Words>
  <Characters>5959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Excursie xanten</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Excursie xanten</dc:title>
  <dc:subject/>
  <dc:creator>Dieuwertje van den Ham </dc:creator>
  <cp:keywords/>
  <dc:description/>
  <cp:lastModifiedBy>Joyce</cp:lastModifiedBy>
  <cp:revision>17</cp:revision>
  <cp:lastPrinted>2017-06-05T12:24:00Z</cp:lastPrinted>
  <dcterms:created xsi:type="dcterms:W3CDTF">2017-05-17T12:21:00Z</dcterms:created>
  <dcterms:modified xsi:type="dcterms:W3CDTF">2017-07-14T17:20:00Z</dcterms:modified>
</cp:coreProperties>
</file>