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4C66" w14:textId="75171009" w:rsidR="00F63FAD" w:rsidRDefault="00F63FAD" w:rsidP="00CA58A1">
      <w:pPr>
        <w:rPr>
          <w:rFonts w:ascii="Segoe UI" w:eastAsia="Times New Roman" w:hAnsi="Segoe UI" w:cs="Segoe UI"/>
          <w:sz w:val="22"/>
          <w:szCs w:val="22"/>
          <w:lang w:eastAsia="nl-NL"/>
        </w:rPr>
      </w:pPr>
      <w:r w:rsidRPr="006A415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6A4159">
        <w:rPr>
          <w:rFonts w:ascii="Times New Roman" w:eastAsia="Times New Roman" w:hAnsi="Times New Roman" w:cs="Times New Roman"/>
          <w:lang w:eastAsia="nl-NL"/>
        </w:rPr>
        <w:instrText xml:space="preserve"> INCLUDEPICTURE "/var/folders/qy/f02rv34d2gg00ld9c8sr0pmc0000gp/T/com.microsoft.Word/WebArchiveCopyPasteTempFiles/cropped-copy-Header-Geschiedenis-en-Didactiek2-1000x200-740x135.jpg" \* MERGEFORMATINET </w:instrText>
      </w:r>
      <w:r w:rsidRPr="006A4159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6A415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0CF220F" wp14:editId="755A456E">
            <wp:extent cx="5760720" cy="1052830"/>
            <wp:effectExtent l="0" t="0" r="5080" b="1270"/>
            <wp:docPr id="1" name="Afbeelding 1" descr="Afbeelding met tekst, plaats, zeilschip, bedden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laats, zeilschip, beddengoe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159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8064F26" w14:textId="77777777" w:rsidR="00F63FAD" w:rsidRDefault="00F63FAD" w:rsidP="00CA58A1">
      <w:pPr>
        <w:rPr>
          <w:rFonts w:ascii="Segoe UI" w:eastAsia="Times New Roman" w:hAnsi="Segoe UI" w:cs="Segoe UI"/>
          <w:sz w:val="22"/>
          <w:szCs w:val="22"/>
          <w:lang w:eastAsia="nl-NL"/>
        </w:rPr>
      </w:pPr>
    </w:p>
    <w:p w14:paraId="4BDC9497" w14:textId="6565A8B7" w:rsidR="00CA58A1" w:rsidRPr="00CA58A1" w:rsidRDefault="00CA58A1" w:rsidP="00CA58A1">
      <w:pPr>
        <w:rPr>
          <w:rFonts w:ascii="Segoe UI" w:eastAsia="Times New Roman" w:hAnsi="Segoe UI" w:cs="Segoe UI"/>
          <w:sz w:val="22"/>
          <w:szCs w:val="22"/>
          <w:lang w:eastAsia="nl-NL"/>
        </w:rPr>
      </w:pPr>
      <w:r w:rsidRPr="00CA58A1">
        <w:rPr>
          <w:rFonts w:ascii="Segoe UI" w:eastAsia="Times New Roman" w:hAnsi="Segoe UI" w:cs="Segoe UI"/>
          <w:sz w:val="22"/>
          <w:szCs w:val="22"/>
          <w:lang w:eastAsia="nl-NL"/>
        </w:rPr>
        <w:fldChar w:fldCharType="begin"/>
      </w:r>
      <w:r w:rsidRPr="00CA58A1">
        <w:rPr>
          <w:rFonts w:ascii="Segoe UI" w:eastAsia="Times New Roman" w:hAnsi="Segoe UI" w:cs="Segoe UI"/>
          <w:sz w:val="22"/>
          <w:szCs w:val="22"/>
          <w:lang w:eastAsia="nl-NL"/>
        </w:rPr>
        <w:instrText xml:space="preserve"> INCLUDEPICTURE "/var/folders/qy/f02rv34d2gg00ld9c8sr0pmc0000gp/T/com.microsoft.Word/WebArchiveCopyPasteTempFiles/?u=http%3A%2F%2Fgeschiedenisendidactiek.wp.hum.uu.nl%2Fwp-content%2Fuploads%2Fsites%2F221%2F2015%2F06%2Fcropped-copy-Header-Geschiedenis-en-Didactiek2-1000x200-740x135.jpg&amp;t=eyJhbGciOiJSUzI1NiIsImtpZCI6ImpBbHNObGNxYmZyV0tGczJzb2NhMFBLQURobyIsInR5cCI6IkpXVCIsIng1dCI6ImpBbHNObGNxYmZyV0tGczJzb2NhMFBLQURobyIsImlzc2xvYyI6IkFTNFAyNTBNQjA1NTkiLCJzcWlkIjo2Mzc5MDI1MzkxOTQ5ODg3MzZ9.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.fkJcARJAb_Z98gft2720PZJPB5blWDcQjDY05L3EZ1ItQ_bx4UixLkA7-cgQL94moJ2bWpfvXSPgySfrd0Wm6wCXYZi8yzqgkYxkImXCyMJhxFqFFoeyG-DfJg1Y6qOJlfZ_nsYQaxv4uARD4ZHq10WtOU25waozc56DO7PebGyt7d1rEsxXyh5KtEvm-qPQyvaIJA5FYN7-6UAh6nwfOdzWQKtSN9d9XUU9sgScI8tfTXU7lFfnIW5zEZKQU1Licl9Bw1EgANtk1vquOcoDY6GdZ3wfH3Ydyw3UzmjJdR_6QQ2PpB-ketWUq2F-mZ3OmJdIqjBgbDr0WVY9GdRz6w&amp;r=p&amp;s=b" \* MERGEFORMATINET </w:instrText>
      </w:r>
      <w:r w:rsidRPr="00CA58A1">
        <w:rPr>
          <w:rFonts w:ascii="Segoe UI" w:eastAsia="Times New Roman" w:hAnsi="Segoe UI" w:cs="Segoe UI"/>
          <w:sz w:val="22"/>
          <w:szCs w:val="22"/>
          <w:lang w:eastAsia="nl-NL"/>
        </w:rPr>
        <w:fldChar w:fldCharType="separate"/>
      </w:r>
      <w:r w:rsidRPr="00CA58A1">
        <w:rPr>
          <w:rFonts w:ascii="Segoe UI" w:eastAsia="Times New Roman" w:hAnsi="Segoe UI" w:cs="Segoe UI"/>
          <w:sz w:val="22"/>
          <w:szCs w:val="22"/>
          <w:lang w:eastAsia="nl-NL"/>
        </w:rPr>
        <w:fldChar w:fldCharType="end"/>
      </w:r>
      <w:r w:rsidRPr="00CA58A1">
        <w:rPr>
          <w:rFonts w:ascii="Segoe UI" w:eastAsia="Times New Roman" w:hAnsi="Segoe UI" w:cs="Segoe UI"/>
          <w:sz w:val="22"/>
          <w:szCs w:val="22"/>
          <w:lang w:eastAsia="nl-NL"/>
        </w:rPr>
        <w:t>Dag all</w:t>
      </w: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emaal,</w:t>
      </w:r>
    </w:p>
    <w:p w14:paraId="683D3327" w14:textId="77777777" w:rsidR="00CA58A1" w:rsidRPr="00CA58A1" w:rsidRDefault="00CA58A1" w:rsidP="00CA58A1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</w:pP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Hoe gaat het in de laatste periode van het schooljaar? Druk met de examentijd en/of het maken van toetsen? </w:t>
      </w:r>
    </w:p>
    <w:p w14:paraId="4FA67D78" w14:textId="51EF747D" w:rsidR="00CA58A1" w:rsidRPr="00CA58A1" w:rsidRDefault="00CA58A1" w:rsidP="00CA58A1">
      <w:pPr>
        <w:spacing w:beforeAutospacing="1" w:afterAutospacing="1"/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</w:pPr>
      <w:r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We zijn</w:t>
      </w:r>
      <w:r w:rsidR="00F63FAD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 </w:t>
      </w: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druk bezig om nieuwe nascholing te ontwikkelen. In een enquête die we hielden gaven docenten aan behoefte te hebben aan informatie over koloniaal verleden, verdieping/concretisering van sommige historische contexten en taalgericht of taalvriendelijk vakonderwijs. Op </w:t>
      </w:r>
      <w:r w:rsidRPr="00CA58A1">
        <w:rPr>
          <w:rFonts w:ascii="Segoe UI" w:eastAsia="Times New Roman" w:hAnsi="Segoe UI" w:cs="Segoe UI"/>
          <w:b/>
          <w:bCs/>
          <w:color w:val="201F1E"/>
          <w:sz w:val="22"/>
          <w:szCs w:val="22"/>
          <w:bdr w:val="none" w:sz="0" w:space="0" w:color="auto" w:frame="1"/>
          <w:lang w:eastAsia="nl-NL"/>
        </w:rPr>
        <w:t>22-23 september, 20 oktober en 1 december zullen we nieuwe nascholing aanbieden</w:t>
      </w: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, zoals Nederland na WO2 toegelicht door James Kennedy; Britse Rijk in filmfragmenten; Steden en Burgers toegelicht via steden; Verlichting toegelicht aan de hand van personen; het leven van Anton de Kom; taalvriendelijk vakonderwijs basis; taalvriendelijk v</w:t>
      </w:r>
      <w:r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a</w:t>
      </w: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konderwijs over schrijven.</w:t>
      </w:r>
    </w:p>
    <w:p w14:paraId="412845DA" w14:textId="7ED861C2" w:rsidR="00CA58A1" w:rsidRPr="00CA58A1" w:rsidRDefault="00CA58A1" w:rsidP="00CA58A1">
      <w:pPr>
        <w:spacing w:beforeAutospacing="1" w:afterAutospacing="1"/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</w:pP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Nieuwe nascholing betekent ook dat de werkvormen die we eerder in de nascholing gebruikten nu te vinden zijn</w:t>
      </w:r>
      <w:r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 </w:t>
      </w: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op </w:t>
      </w:r>
      <w:hyperlink r:id="rId5" w:tgtFrame="_blank" w:history="1">
        <w:r w:rsidRPr="00CA58A1">
          <w:rPr>
            <w:rFonts w:ascii="Segoe UI" w:eastAsia="Times New Roman" w:hAnsi="Segoe UI" w:cs="Segoe UI"/>
            <w:color w:val="0000FF"/>
            <w:sz w:val="22"/>
            <w:szCs w:val="22"/>
            <w:u w:val="single"/>
            <w:bdr w:val="none" w:sz="0" w:space="0" w:color="auto" w:frame="1"/>
            <w:lang w:eastAsia="nl-NL"/>
          </w:rPr>
          <w:t>www.uu.nl/geschiedenisendidactiek</w:t>
        </w:r>
      </w:hyperlink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 . In het archief op de website </w:t>
      </w:r>
      <w:hyperlink r:id="rId6" w:tgtFrame="_blank" w:history="1">
        <w:r w:rsidRPr="00CA58A1">
          <w:rPr>
            <w:rFonts w:ascii="Segoe UI" w:eastAsia="Times New Roman" w:hAnsi="Segoe UI" w:cs="Segoe UI"/>
            <w:color w:val="0000FF"/>
            <w:sz w:val="22"/>
            <w:szCs w:val="22"/>
            <w:u w:val="single"/>
            <w:bdr w:val="none" w:sz="0" w:space="0" w:color="auto" w:frame="1"/>
            <w:lang w:eastAsia="nl-NL"/>
          </w:rPr>
          <w:t>www.uu.nl/nascholinggeschiedenis </w:t>
        </w:r>
      </w:hyperlink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vind je per workshop van de afgelopen twee jaar het lesmateriaal, </w:t>
      </w:r>
      <w:proofErr w:type="spellStart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ppts</w:t>
      </w:r>
      <w:proofErr w:type="spellEnd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 en ook de didactische suggesties die besproken zijn.</w:t>
      </w:r>
    </w:p>
    <w:p w14:paraId="410C8D31" w14:textId="4E34DEF9" w:rsidR="00CA58A1" w:rsidRPr="00CA58A1" w:rsidRDefault="00CA58A1" w:rsidP="00CA58A1">
      <w:pPr>
        <w:spacing w:beforeAutospacing="1" w:afterAutospacing="1"/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</w:pP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Op de website www.uu.nl/geschiedenisendidactiek staan ook nieuwe werkvormen die ontwikkeld door studenten en een mooie werkvorm over koloniaal verleden die docent Cora Verheijen gemaakt heeft voor de studiedag bij de tentoonstelling </w:t>
      </w:r>
      <w:proofErr w:type="spellStart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Revolusi</w:t>
      </w:r>
      <w:proofErr w:type="spellEnd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. Deze studiedag werd geo</w:t>
      </w:r>
      <w:r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r</w:t>
      </w: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ganiseerd door de </w:t>
      </w:r>
      <w:proofErr w:type="spellStart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cie</w:t>
      </w:r>
      <w:proofErr w:type="spellEnd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 Bussemaker waar ik lid van ben. Hoe zorgen we ervoor dat de kennis over voormalig Nederlands-Indië in de samenleving vergroot wordt? Dit is één van de vragen waar die commissie ‘</w:t>
      </w:r>
      <w:hyperlink r:id="rId7" w:tgtFrame="_blank" w:history="1">
        <w:r w:rsidRPr="00CA58A1">
          <w:rPr>
            <w:rFonts w:ascii="Segoe UI" w:eastAsia="Times New Roman" w:hAnsi="Segoe UI" w:cs="Segoe UI"/>
            <w:color w:val="0000FF"/>
            <w:sz w:val="22"/>
            <w:szCs w:val="22"/>
            <w:u w:val="single"/>
            <w:bdr w:val="none" w:sz="0" w:space="0" w:color="auto" w:frame="1"/>
            <w:lang w:eastAsia="nl-NL"/>
          </w:rPr>
          <w:t>Versterking kennis geschiedenis voormalig Nederlands-Indië’</w:t>
        </w:r>
      </w:hyperlink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 mee bezig houdt. Deze zomer brengen we onze eerste tussentijdse adviezen uit. Wil je meer weten, kijk dan dit filmpje (de </w:t>
      </w:r>
      <w:proofErr w:type="spellStart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cie</w:t>
      </w:r>
      <w:proofErr w:type="spellEnd"/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 xml:space="preserve"> komt leuk in beeld, maar ik was er net niet bij die keer): </w:t>
      </w:r>
      <w:hyperlink r:id="rId8" w:tgtFrame="_blank" w:history="1">
        <w:r w:rsidRPr="00CA58A1">
          <w:rPr>
            <w:rFonts w:ascii="Segoe UI" w:eastAsia="Times New Roman" w:hAnsi="Segoe UI" w:cs="Segoe UI"/>
            <w:color w:val="0000FF"/>
            <w:sz w:val="22"/>
            <w:szCs w:val="22"/>
            <w:u w:val="single"/>
            <w:bdr w:val="none" w:sz="0" w:space="0" w:color="auto" w:frame="1"/>
            <w:lang w:eastAsia="nl-NL"/>
          </w:rPr>
          <w:t>https://vimeo.com/717434210/8a427d77f0 </w:t>
        </w:r>
      </w:hyperlink>
    </w:p>
    <w:p w14:paraId="19917834" w14:textId="5D5ACAAD" w:rsidR="00CA58A1" w:rsidRPr="00CA58A1" w:rsidRDefault="00CA58A1" w:rsidP="00CA58A1">
      <w:pPr>
        <w:spacing w:beforeAutospacing="1" w:afterAutospacing="1"/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</w:pP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We zullen het nieuwe programma voor de nascholing vanaf 17 juni op de website </w:t>
      </w:r>
      <w:hyperlink r:id="rId9" w:tgtFrame="_blank" w:history="1">
        <w:r w:rsidRPr="00CA58A1">
          <w:rPr>
            <w:rFonts w:ascii="Segoe UI" w:eastAsia="Times New Roman" w:hAnsi="Segoe UI" w:cs="Segoe UI"/>
            <w:color w:val="0000FF"/>
            <w:sz w:val="22"/>
            <w:szCs w:val="22"/>
            <w:u w:val="single"/>
            <w:bdr w:val="none" w:sz="0" w:space="0" w:color="auto" w:frame="1"/>
            <w:lang w:eastAsia="nl-NL"/>
          </w:rPr>
          <w:t>www.uu.nl/nascholinggeschiedenis</w:t>
        </w:r>
      </w:hyperlink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 zetten. Ik zal eind juni weer een nieuwsbrief versturen met info hoe je je kunt opgeven als je interesse hebt.</w:t>
      </w:r>
    </w:p>
    <w:p w14:paraId="7CBD2FD7" w14:textId="77777777" w:rsidR="00CA58A1" w:rsidRPr="00CA58A1" w:rsidRDefault="00CA58A1" w:rsidP="00CA58A1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</w:pP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Hartelijke groet, alle goeds voor jullie,</w:t>
      </w:r>
    </w:p>
    <w:p w14:paraId="00E139DB" w14:textId="77777777" w:rsidR="00CA58A1" w:rsidRPr="00CA58A1" w:rsidRDefault="00CA58A1" w:rsidP="00CA58A1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</w:pPr>
      <w:r w:rsidRPr="00CA58A1">
        <w:rPr>
          <w:rFonts w:ascii="Segoe UI" w:eastAsia="Times New Roman" w:hAnsi="Segoe UI" w:cs="Segoe UI"/>
          <w:color w:val="201F1E"/>
          <w:sz w:val="22"/>
          <w:szCs w:val="22"/>
          <w:lang w:eastAsia="nl-NL"/>
        </w:rPr>
        <w:t>Hanneke</w:t>
      </w:r>
    </w:p>
    <w:p w14:paraId="5B7525A7" w14:textId="77777777" w:rsidR="00CA58A1" w:rsidRPr="00CA58A1" w:rsidRDefault="00CA58A1" w:rsidP="00CA58A1">
      <w:pPr>
        <w:rPr>
          <w:rFonts w:ascii="Segoe UI" w:eastAsia="Times New Roman" w:hAnsi="Segoe UI" w:cs="Segoe UI"/>
          <w:sz w:val="22"/>
          <w:szCs w:val="22"/>
          <w:lang w:eastAsia="nl-NL"/>
        </w:rPr>
      </w:pPr>
    </w:p>
    <w:p w14:paraId="6D512CA7" w14:textId="77777777" w:rsidR="00FF1B48" w:rsidRPr="00CA58A1" w:rsidRDefault="00F63FAD">
      <w:pPr>
        <w:rPr>
          <w:rFonts w:ascii="Segoe UI" w:hAnsi="Segoe UI" w:cs="Segoe UI"/>
          <w:sz w:val="22"/>
          <w:szCs w:val="22"/>
        </w:rPr>
      </w:pPr>
    </w:p>
    <w:sectPr w:rsidR="00FF1B48" w:rsidRPr="00CA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A1"/>
    <w:rsid w:val="00103F52"/>
    <w:rsid w:val="008618BE"/>
    <w:rsid w:val="00BF2E98"/>
    <w:rsid w:val="00CA58A1"/>
    <w:rsid w:val="00F35F95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B0012"/>
  <w15:chartTrackingRefBased/>
  <w15:docId w15:val="{0DE64422-5A71-9946-A36F-EB7552B5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A58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58A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A5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A58A1"/>
  </w:style>
  <w:style w:type="character" w:styleId="Zwaar">
    <w:name w:val="Strong"/>
    <w:basedOn w:val="Standaardalinea-lettertype"/>
    <w:uiPriority w:val="22"/>
    <w:qFormat/>
    <w:rsid w:val="00CA58A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A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17434210/8a427d77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jksoverheid.nl/onderwerpen/tweede-wereldoorlog/collectieve-erkenning-indische-gemeenschap/commissie-versterking-kennis-geschiedenis-nederlands-ind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u.nl/nascholinggeschieden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u.nl/geschiedenisendidactie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u.nl/nascholinggeschiedeni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Os | Maurick College</dc:creator>
  <cp:keywords/>
  <dc:description/>
  <cp:lastModifiedBy>Joyce van Os | Maurick College</cp:lastModifiedBy>
  <cp:revision>2</cp:revision>
  <dcterms:created xsi:type="dcterms:W3CDTF">2022-06-08T13:03:00Z</dcterms:created>
  <dcterms:modified xsi:type="dcterms:W3CDTF">2022-06-08T13:08:00Z</dcterms:modified>
</cp:coreProperties>
</file>