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DEDB" w14:textId="77777777" w:rsidR="00C1114B" w:rsidRPr="00F72574" w:rsidRDefault="00C1114B">
      <w:pPr>
        <w:rPr>
          <w:rFonts w:asciiTheme="majorHAnsi" w:hAnsiTheme="majorHAnsi"/>
          <w:b/>
          <w:sz w:val="32"/>
          <w:szCs w:val="32"/>
          <w:lang w:val="nl-NL"/>
        </w:rPr>
      </w:pPr>
      <w:r w:rsidRPr="00F72574">
        <w:rPr>
          <w:rFonts w:asciiTheme="majorHAnsi" w:hAnsiTheme="majorHAnsi"/>
          <w:b/>
          <w:sz w:val="32"/>
          <w:szCs w:val="32"/>
          <w:lang w:val="nl-NL"/>
        </w:rPr>
        <w:t xml:space="preserve">Schrijfopdracht – </w:t>
      </w:r>
      <w:r w:rsidR="00F72574" w:rsidRPr="00F72574">
        <w:rPr>
          <w:rFonts w:asciiTheme="majorHAnsi" w:hAnsiTheme="majorHAnsi"/>
          <w:b/>
          <w:sz w:val="32"/>
          <w:szCs w:val="32"/>
          <w:lang w:val="nl-NL"/>
        </w:rPr>
        <w:t>Canon van Nederland</w:t>
      </w:r>
      <w:r w:rsidR="00664166" w:rsidRPr="00C84E9E">
        <w:rPr>
          <w:lang w:val="nl-NL"/>
        </w:rPr>
        <w:t xml:space="preserve"> </w:t>
      </w:r>
    </w:p>
    <w:p w14:paraId="085158CB" w14:textId="4D35475E" w:rsidR="00F72574" w:rsidRDefault="00F72574">
      <w:pPr>
        <w:rPr>
          <w:highlight w:val="yellow"/>
          <w:lang w:val="nl-NL"/>
        </w:rPr>
      </w:pPr>
      <w:r w:rsidRPr="005F7C92">
        <w:rPr>
          <w:lang w:val="nl-NL"/>
        </w:rPr>
        <w:t>In opdracht van het ministerie van Onderwijs, Cultuur en Wetenschap verscheen in</w:t>
      </w:r>
      <w:r w:rsidR="007A1F05" w:rsidRPr="005F7C92">
        <w:rPr>
          <w:lang w:val="nl-NL"/>
        </w:rPr>
        <w:t xml:space="preserve"> 2006</w:t>
      </w:r>
      <w:r w:rsidRPr="005F7C92">
        <w:rPr>
          <w:lang w:val="nl-NL"/>
        </w:rPr>
        <w:t xml:space="preserve"> de</w:t>
      </w:r>
      <w:r w:rsidRPr="00F72574">
        <w:rPr>
          <w:lang w:val="nl-NL"/>
        </w:rPr>
        <w:t xml:space="preserve"> historische canon. Dit overzicht van de Nederlandse geschiedenis in vijftig zogenaamde vensters was bedoeld voor gebruik in het onderwijs. Dit zouden de personen en gebeurtenissen zijn die iedere Nederlandse leerling moest kennen. Natuurlijk is hier discussie over, want hoe kies je uit duizenden jaren geschiedenis de vijftig belangrijkste? Er is regelmatig gekozen voor zaken die symbool staan voor iets groters: Erasmus als symbool voor de Renaissance, Anne Frank als symbool voor de holocaust en </w:t>
      </w:r>
      <w:r w:rsidR="00C84E9E" w:rsidRPr="00F72574">
        <w:rPr>
          <w:lang w:val="nl-NL"/>
        </w:rPr>
        <w:t>Willibrord</w:t>
      </w:r>
      <w:r w:rsidRPr="00F72574">
        <w:rPr>
          <w:lang w:val="nl-NL"/>
        </w:rPr>
        <w:t xml:space="preserve"> als symbool voor de verspreiding van het Christendom. </w:t>
      </w:r>
    </w:p>
    <w:p w14:paraId="1F460AFC" w14:textId="77777777" w:rsidR="00F72574" w:rsidRPr="007A1F05" w:rsidRDefault="00664166">
      <w:pPr>
        <w:rPr>
          <w:lang w:val="nl-NL"/>
        </w:rPr>
      </w:pPr>
      <w:r>
        <w:rPr>
          <w:noProof/>
        </w:rPr>
        <w:drawing>
          <wp:anchor distT="0" distB="0" distL="114300" distR="114300" simplePos="0" relativeHeight="251658752" behindDoc="0" locked="0" layoutInCell="1" allowOverlap="1" wp14:anchorId="555B8C8B" wp14:editId="07777777">
            <wp:simplePos x="0" y="0"/>
            <wp:positionH relativeFrom="column">
              <wp:posOffset>3362325</wp:posOffset>
            </wp:positionH>
            <wp:positionV relativeFrom="paragraph">
              <wp:posOffset>80645</wp:posOffset>
            </wp:positionV>
            <wp:extent cx="2857500" cy="3990975"/>
            <wp:effectExtent l="0" t="0" r="0" b="9525"/>
            <wp:wrapSquare wrapText="bothSides"/>
            <wp:docPr id="1" name="Afbeelding 1" descr="Afbeeldingsresultaat voor j.g. ste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g. sted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574" w:rsidRPr="00F72574">
        <w:rPr>
          <w:lang w:val="nl-NL"/>
        </w:rPr>
        <w:t xml:space="preserve">Een deel van de discussie spitst zich toe op de vraag of de canon ‘inclusief’ genoeg is: staan er genoeg vrouwen in? Allochtonen? </w:t>
      </w:r>
      <w:r w:rsidR="00A14267">
        <w:rPr>
          <w:lang w:val="nl-NL"/>
        </w:rPr>
        <w:t>En is een canon, waar natuurlijk veel ‘</w:t>
      </w:r>
      <w:proofErr w:type="spellStart"/>
      <w:r w:rsidR="00A14267">
        <w:rPr>
          <w:lang w:val="nl-NL"/>
        </w:rPr>
        <w:t>bepalers</w:t>
      </w:r>
      <w:proofErr w:type="spellEnd"/>
      <w:r w:rsidR="00A14267">
        <w:rPr>
          <w:lang w:val="nl-NL"/>
        </w:rPr>
        <w:t xml:space="preserve">’ (en dus grote witte mannen) in terechtkomen, wel een manier om de geschiedenis van een hele bevolking te vertellen? </w:t>
      </w:r>
      <w:r w:rsidR="00F72574" w:rsidRPr="00F72574">
        <w:rPr>
          <w:lang w:val="nl-NL"/>
        </w:rPr>
        <w:t xml:space="preserve">Daarnaast is er veel discussie over de zwarte bladzijdes uit onze geschiedenis: worden deze voldoende benoemd? </w:t>
      </w:r>
      <w:r w:rsidR="00F72574" w:rsidRPr="007A1F05">
        <w:rPr>
          <w:lang w:val="nl-NL"/>
        </w:rPr>
        <w:t xml:space="preserve">Recent is besloten dat dat niet het geval is. </w:t>
      </w:r>
      <w:r w:rsidR="007A1F05" w:rsidRPr="007A1F05">
        <w:rPr>
          <w:lang w:val="nl-NL"/>
        </w:rPr>
        <w:t>Het kabinet</w:t>
      </w:r>
      <w:r w:rsidR="00F72574" w:rsidRPr="007A1F05">
        <w:rPr>
          <w:lang w:val="nl-NL"/>
        </w:rPr>
        <w:t xml:space="preserve"> heeft </w:t>
      </w:r>
      <w:r w:rsidR="007A1F05" w:rsidRPr="007A1F05">
        <w:rPr>
          <w:lang w:val="nl-NL"/>
        </w:rPr>
        <w:t xml:space="preserve">in mei 2019 </w:t>
      </w:r>
      <w:r w:rsidR="00F72574" w:rsidRPr="007A1F05">
        <w:rPr>
          <w:lang w:val="nl-NL"/>
        </w:rPr>
        <w:t xml:space="preserve">besloten dat de Canon herzien moet worden. </w:t>
      </w:r>
      <w:r w:rsidR="00F72574" w:rsidRPr="00F72574">
        <w:rPr>
          <w:lang w:val="nl-NL"/>
        </w:rPr>
        <w:t xml:space="preserve">Er zullen vensters verdwijnen en vervangen worden voor vensters over de schaduwzijdes van onze geschiedenis. Een andere mogelijkheid is bestaande vensters </w:t>
      </w:r>
      <w:r w:rsidR="00F72574" w:rsidRPr="007A1F05">
        <w:rPr>
          <w:lang w:val="nl-NL"/>
        </w:rPr>
        <w:t xml:space="preserve">te herschrijven zodat die schaduwzijdes beter belicht worden. </w:t>
      </w:r>
    </w:p>
    <w:p w14:paraId="7B7467C5" w14:textId="4DFAE116" w:rsidR="00E366BA" w:rsidRDefault="11D38BAD" w:rsidP="11D38BAD">
      <w:pPr>
        <w:rPr>
          <w:lang w:val="nl-NL"/>
        </w:rPr>
      </w:pPr>
      <w:r w:rsidRPr="11D38BAD">
        <w:rPr>
          <w:lang w:val="nl-NL"/>
        </w:rPr>
        <w:t xml:space="preserve">De opdracht voor jullie is het herschrijven van een venster of het vervangen van een venster voor een ander venster, zodat de Canon beter de schaduwzijdes belicht. Een andere optie is de hele canon van tafel te vegen en met een ander concept te komen dat een overzicht van de (Nederlandse?) geschiedenis geeft. </w:t>
      </w:r>
      <w:r w:rsidR="00F72574" w:rsidRPr="00C84E9E">
        <w:rPr>
          <w:lang w:val="nl-NL"/>
        </w:rPr>
        <w:br/>
      </w:r>
      <w:r w:rsidR="00F72574" w:rsidRPr="00C84E9E">
        <w:rPr>
          <w:lang w:val="nl-NL"/>
        </w:rPr>
        <w:br/>
      </w:r>
      <w:r w:rsidRPr="11D38BAD">
        <w:rPr>
          <w:lang w:val="nl-NL"/>
        </w:rPr>
        <w:t xml:space="preserve">Deze opdracht telt mee in V6-GS-T03 voor 1/4 van je cijfer. De </w:t>
      </w:r>
      <w:r w:rsidRPr="11D38BAD">
        <w:rPr>
          <w:b/>
          <w:bCs/>
          <w:lang w:val="nl-NL"/>
        </w:rPr>
        <w:t>deadline</w:t>
      </w:r>
      <w:r w:rsidRPr="11D38BAD">
        <w:rPr>
          <w:lang w:val="nl-NL"/>
        </w:rPr>
        <w:t xml:space="preserve"> is vrijdag 18 oktober 2019 om 17.00 uur. </w:t>
      </w:r>
      <w:r w:rsidR="00F72574" w:rsidRPr="00C84E9E">
        <w:rPr>
          <w:lang w:val="nl-NL"/>
        </w:rPr>
        <w:br/>
      </w:r>
      <w:r w:rsidR="00F72574" w:rsidRPr="00C84E9E">
        <w:rPr>
          <w:lang w:val="nl-NL"/>
        </w:rPr>
        <w:br/>
      </w:r>
      <w:r w:rsidRPr="11D38BAD">
        <w:rPr>
          <w:b/>
          <w:bCs/>
          <w:lang w:val="nl-NL"/>
        </w:rPr>
        <w:t>Leerdoelen</w:t>
      </w:r>
      <w:r w:rsidR="00F72574" w:rsidRPr="00C84E9E">
        <w:rPr>
          <w:lang w:val="nl-NL"/>
        </w:rPr>
        <w:br/>
      </w:r>
      <w:r w:rsidRPr="11D38BAD">
        <w:rPr>
          <w:lang w:val="nl-NL"/>
        </w:rPr>
        <w:t xml:space="preserve">- Je kunt argumenten tegen elkaar afwegen en daaruit een conclusie trekken </w:t>
      </w:r>
      <w:r w:rsidR="00F72574" w:rsidRPr="00C84E9E">
        <w:rPr>
          <w:lang w:val="nl-NL"/>
        </w:rPr>
        <w:br/>
      </w:r>
      <w:r w:rsidRPr="11D38BAD">
        <w:rPr>
          <w:lang w:val="nl-NL"/>
        </w:rPr>
        <w:t xml:space="preserve">- Je kunt uitleggen wat de rol van een venster binnen de historische canon is. </w:t>
      </w:r>
      <w:r w:rsidR="00F72574" w:rsidRPr="00C84E9E">
        <w:rPr>
          <w:lang w:val="nl-NL"/>
        </w:rPr>
        <w:br/>
      </w:r>
      <w:r w:rsidRPr="11D38BAD">
        <w:rPr>
          <w:lang w:val="nl-NL"/>
        </w:rPr>
        <w:t>- Je kunt uitleggen wat het oorspronkelijke en het door jou gekozen historische voorbeeld inhouden</w:t>
      </w:r>
      <w:r w:rsidR="00F72574" w:rsidRPr="00C84E9E">
        <w:rPr>
          <w:lang w:val="nl-NL"/>
        </w:rPr>
        <w:br/>
      </w:r>
      <w:r w:rsidRPr="11D38BAD">
        <w:rPr>
          <w:lang w:val="nl-NL"/>
        </w:rPr>
        <w:t xml:space="preserve">- Je kunt uitleggenwaarom het door jou gekozen venster een verbetering van de canon is. </w:t>
      </w:r>
    </w:p>
    <w:p w14:paraId="5455C70F" w14:textId="5574A8C6" w:rsidR="11D38BAD" w:rsidRPr="00C84E9E" w:rsidRDefault="11D38BAD">
      <w:pPr>
        <w:rPr>
          <w:lang w:val="nl-NL"/>
        </w:rPr>
      </w:pPr>
      <w:r w:rsidRPr="00C84E9E">
        <w:rPr>
          <w:lang w:val="nl-NL"/>
        </w:rPr>
        <w:br w:type="page"/>
      </w:r>
    </w:p>
    <w:p w14:paraId="744FF3FD" w14:textId="27827C59" w:rsidR="11D38BAD" w:rsidRDefault="11D38BAD" w:rsidP="11D38BAD">
      <w:pPr>
        <w:rPr>
          <w:lang w:val="nl-NL"/>
        </w:rPr>
      </w:pPr>
    </w:p>
    <w:p w14:paraId="793BFC89" w14:textId="77777777" w:rsidR="00C94482" w:rsidRDefault="003A001B">
      <w:pPr>
        <w:rPr>
          <w:b/>
          <w:lang w:val="nl-NL"/>
        </w:rPr>
      </w:pPr>
      <w:r w:rsidRPr="00A14267">
        <w:rPr>
          <w:b/>
          <w:lang w:val="nl-NL"/>
        </w:rPr>
        <w:t>De opdracht</w:t>
      </w:r>
    </w:p>
    <w:p w14:paraId="56DA13B2" w14:textId="77777777" w:rsidR="00F360C4" w:rsidRPr="00F360C4" w:rsidRDefault="00F360C4">
      <w:pPr>
        <w:rPr>
          <w:lang w:val="nl-NL"/>
        </w:rPr>
      </w:pPr>
      <w:r>
        <w:rPr>
          <w:lang w:val="nl-NL"/>
        </w:rPr>
        <w:t>Je kiest voor opdracht A, B, of C</w:t>
      </w:r>
    </w:p>
    <w:p w14:paraId="51869EE7" w14:textId="0F086F5D" w:rsidR="00A14267" w:rsidRDefault="11D38BAD" w:rsidP="11D38BAD">
      <w:pPr>
        <w:pStyle w:val="Lijstalinea"/>
        <w:numPr>
          <w:ilvl w:val="0"/>
          <w:numId w:val="2"/>
        </w:numPr>
        <w:rPr>
          <w:lang w:val="nl-NL"/>
        </w:rPr>
      </w:pPr>
      <w:r w:rsidRPr="11D38BAD">
        <w:rPr>
          <w:i/>
          <w:iCs/>
          <w:lang w:val="nl-NL"/>
        </w:rPr>
        <w:t>Vervangen venster</w:t>
      </w:r>
      <w:r w:rsidR="00C94482" w:rsidRPr="00C84E9E">
        <w:rPr>
          <w:lang w:val="nl-NL"/>
        </w:rPr>
        <w:br/>
      </w:r>
      <w:r w:rsidRPr="11D38BAD">
        <w:rPr>
          <w:lang w:val="nl-NL"/>
        </w:rPr>
        <w:t xml:space="preserve">Je schrijft een betoog van 600-1000 woorden, waarin je een bestaand canonvenster vervangt voor een nieuw. In jouw betoog verdedig je jouw keuze voor het nieuwe venster. </w:t>
      </w:r>
      <w:r w:rsidR="00C94482" w:rsidRPr="00C84E9E">
        <w:rPr>
          <w:lang w:val="nl-NL"/>
        </w:rPr>
        <w:br/>
      </w:r>
      <w:r w:rsidRPr="11D38BAD">
        <w:rPr>
          <w:lang w:val="nl-NL"/>
        </w:rPr>
        <w:t>Je hanteert de volgende structuur. Je geeft aan:</w:t>
      </w:r>
      <w:r w:rsidR="00C94482" w:rsidRPr="00C84E9E">
        <w:rPr>
          <w:lang w:val="nl-NL"/>
        </w:rPr>
        <w:br/>
      </w:r>
      <w:r w:rsidRPr="11D38BAD">
        <w:rPr>
          <w:lang w:val="nl-NL"/>
        </w:rPr>
        <w:t xml:space="preserve">1.  Welk venster je wilt vervangen </w:t>
      </w:r>
      <w:r w:rsidR="00C94482" w:rsidRPr="00C84E9E">
        <w:rPr>
          <w:lang w:val="nl-NL"/>
        </w:rPr>
        <w:br/>
      </w:r>
      <w:r w:rsidRPr="11D38BAD">
        <w:rPr>
          <w:lang w:val="nl-NL"/>
        </w:rPr>
        <w:t xml:space="preserve">2. Voor welke grotere ontwikkeling dit venster symbool staat in de canon. </w:t>
      </w:r>
      <w:r w:rsidR="00C94482" w:rsidRPr="00C84E9E">
        <w:rPr>
          <w:lang w:val="nl-NL"/>
        </w:rPr>
        <w:br/>
      </w:r>
      <w:r w:rsidRPr="11D38BAD">
        <w:rPr>
          <w:lang w:val="nl-NL"/>
        </w:rPr>
        <w:t>3. Waarom jij juist dit venster wilt vervangen (en niet een ander)</w:t>
      </w:r>
      <w:r w:rsidR="00C94482" w:rsidRPr="00C84E9E">
        <w:rPr>
          <w:lang w:val="nl-NL"/>
        </w:rPr>
        <w:br/>
      </w:r>
      <w:r w:rsidRPr="11D38BAD">
        <w:rPr>
          <w:lang w:val="nl-NL"/>
        </w:rPr>
        <w:t>4. Welk ander venster je kiest (licht kort toe wat het inhoudt)</w:t>
      </w:r>
      <w:r w:rsidR="00C94482" w:rsidRPr="00C84E9E">
        <w:rPr>
          <w:lang w:val="nl-NL"/>
        </w:rPr>
        <w:br/>
      </w:r>
      <w:r w:rsidRPr="11D38BAD">
        <w:rPr>
          <w:lang w:val="nl-NL"/>
        </w:rPr>
        <w:t>5. Waarom deze ontwikkeling belangrijker is dan het vervangen onderwerp.</w:t>
      </w:r>
      <w:r w:rsidR="00C94482" w:rsidRPr="00C84E9E">
        <w:rPr>
          <w:lang w:val="nl-NL"/>
        </w:rPr>
        <w:br/>
      </w:r>
      <w:r w:rsidRPr="11D38BAD">
        <w:rPr>
          <w:lang w:val="nl-NL"/>
        </w:rPr>
        <w:t xml:space="preserve">6. Welk argument je tegen vervanging van het oorspronkelijke venster voor </w:t>
      </w:r>
      <w:r w:rsidRPr="11D38BAD">
        <w:rPr>
          <w:i/>
          <w:iCs/>
          <w:lang w:val="nl-NL"/>
        </w:rPr>
        <w:t>jouw</w:t>
      </w:r>
      <w:r w:rsidRPr="11D38BAD">
        <w:rPr>
          <w:lang w:val="nl-NL"/>
        </w:rPr>
        <w:t xml:space="preserve"> venster aan kunt dragen</w:t>
      </w:r>
      <w:r w:rsidR="00C94482" w:rsidRPr="00C84E9E">
        <w:rPr>
          <w:lang w:val="nl-NL"/>
        </w:rPr>
        <w:br/>
      </w:r>
      <w:r w:rsidRPr="11D38BAD">
        <w:rPr>
          <w:lang w:val="nl-NL"/>
        </w:rPr>
        <w:t xml:space="preserve">7. Twee argumenten waarom jouw venster toch beter (of minstens even goed is) als het oorspronkelijke venster. </w:t>
      </w:r>
    </w:p>
    <w:p w14:paraId="672A6659" w14:textId="77777777" w:rsidR="00C94482" w:rsidRPr="00C94482" w:rsidRDefault="00C94482" w:rsidP="00C94482">
      <w:pPr>
        <w:pStyle w:val="Lijstalinea"/>
        <w:rPr>
          <w:lang w:val="nl-NL"/>
        </w:rPr>
      </w:pPr>
    </w:p>
    <w:p w14:paraId="643DA938" w14:textId="77777777" w:rsidR="00A14267" w:rsidRPr="00C94482" w:rsidRDefault="00C94482" w:rsidP="00C94482">
      <w:pPr>
        <w:pStyle w:val="Lijstalinea"/>
        <w:numPr>
          <w:ilvl w:val="0"/>
          <w:numId w:val="2"/>
        </w:numPr>
        <w:rPr>
          <w:lang w:val="nl-NL"/>
        </w:rPr>
      </w:pPr>
      <w:r w:rsidRPr="00C94482">
        <w:rPr>
          <w:i/>
          <w:lang w:val="nl-NL"/>
        </w:rPr>
        <w:t xml:space="preserve">Herschrijven Venster </w:t>
      </w:r>
      <w:r>
        <w:rPr>
          <w:i/>
          <w:lang w:val="nl-NL"/>
        </w:rPr>
        <w:br/>
      </w:r>
      <w:r w:rsidR="00A14267" w:rsidRPr="00C94482">
        <w:rPr>
          <w:lang w:val="nl-NL"/>
        </w:rPr>
        <w:t xml:space="preserve">Als je een venster herschrijft, lever je de link naar het oude venster aan en jouw nieuwe tekst. </w:t>
      </w:r>
      <w:r>
        <w:rPr>
          <w:lang w:val="nl-NL"/>
        </w:rPr>
        <w:t xml:space="preserve">Daarnaast schrijf je een betoog van 400-800 woorden waarin je uitlegt waarom je juist deze wijzigingen hebt aangebracht. Je hanteert de volgende structuur. </w:t>
      </w:r>
      <w:r w:rsidRPr="00C94482">
        <w:rPr>
          <w:lang w:val="nl-NL"/>
        </w:rPr>
        <w:t xml:space="preserve"> </w:t>
      </w:r>
      <w:r w:rsidR="005F7C92">
        <w:rPr>
          <w:lang w:val="nl-NL"/>
        </w:rPr>
        <w:t>Je geeft aan:</w:t>
      </w:r>
    </w:p>
    <w:p w14:paraId="1161707B" w14:textId="77777777" w:rsidR="00A14267" w:rsidRDefault="00A14267" w:rsidP="00A14267">
      <w:pPr>
        <w:pStyle w:val="Lijstalinea"/>
        <w:numPr>
          <w:ilvl w:val="0"/>
          <w:numId w:val="1"/>
        </w:numPr>
        <w:rPr>
          <w:lang w:val="nl-NL"/>
        </w:rPr>
      </w:pPr>
      <w:r>
        <w:rPr>
          <w:lang w:val="nl-NL"/>
        </w:rPr>
        <w:t>Je geeft aan welke informatie je hebt weggehaald.</w:t>
      </w:r>
    </w:p>
    <w:p w14:paraId="62415AD1" w14:textId="77777777" w:rsidR="00A14267" w:rsidRDefault="00A14267" w:rsidP="00A14267">
      <w:pPr>
        <w:pStyle w:val="Lijstalinea"/>
        <w:numPr>
          <w:ilvl w:val="0"/>
          <w:numId w:val="1"/>
        </w:numPr>
        <w:rPr>
          <w:lang w:val="nl-NL"/>
        </w:rPr>
      </w:pPr>
      <w:r>
        <w:rPr>
          <w:lang w:val="nl-NL"/>
        </w:rPr>
        <w:t>Je geeft aan welke informatie je hebt toegevoegd</w:t>
      </w:r>
    </w:p>
    <w:p w14:paraId="4843256B" w14:textId="77777777" w:rsidR="00C94482" w:rsidRDefault="00A14267" w:rsidP="00A14267">
      <w:pPr>
        <w:pStyle w:val="Lijstalinea"/>
        <w:numPr>
          <w:ilvl w:val="0"/>
          <w:numId w:val="1"/>
        </w:numPr>
        <w:rPr>
          <w:lang w:val="nl-NL"/>
        </w:rPr>
      </w:pPr>
      <w:r>
        <w:rPr>
          <w:lang w:val="nl-NL"/>
        </w:rPr>
        <w:t>Je geeft aan welke zwarte bladzijde beter beschreven wordt door het aanpassen van deze informatie</w:t>
      </w:r>
    </w:p>
    <w:p w14:paraId="47031DBB" w14:textId="77777777" w:rsidR="00C94482" w:rsidRDefault="00C94482" w:rsidP="00A14267">
      <w:pPr>
        <w:pStyle w:val="Lijstalinea"/>
        <w:numPr>
          <w:ilvl w:val="0"/>
          <w:numId w:val="1"/>
        </w:numPr>
        <w:rPr>
          <w:lang w:val="nl-NL"/>
        </w:rPr>
      </w:pPr>
      <w:r>
        <w:rPr>
          <w:lang w:val="nl-NL"/>
        </w:rPr>
        <w:t>Welk argument tegen vervanging van de informatie je kunt aandragen</w:t>
      </w:r>
    </w:p>
    <w:p w14:paraId="2585D94E" w14:textId="77777777" w:rsidR="00C94482" w:rsidRDefault="00C94482" w:rsidP="00A14267">
      <w:pPr>
        <w:pStyle w:val="Lijstalinea"/>
        <w:numPr>
          <w:ilvl w:val="0"/>
          <w:numId w:val="1"/>
        </w:numPr>
        <w:rPr>
          <w:lang w:val="nl-NL"/>
        </w:rPr>
      </w:pPr>
      <w:r>
        <w:rPr>
          <w:lang w:val="nl-NL"/>
        </w:rPr>
        <w:t>Twee argumenten waarom de aangepaste informatie toch een beter beeld van de geschiedenis geeft.</w:t>
      </w:r>
      <w:r w:rsidR="003A001B" w:rsidRPr="00A14267">
        <w:rPr>
          <w:lang w:val="nl-NL"/>
        </w:rPr>
        <w:br/>
      </w:r>
    </w:p>
    <w:p w14:paraId="4B156825" w14:textId="77777777" w:rsidR="00C94482" w:rsidRPr="00C94482" w:rsidRDefault="00C94482" w:rsidP="00C94482">
      <w:pPr>
        <w:pStyle w:val="Lijstalinea"/>
        <w:numPr>
          <w:ilvl w:val="0"/>
          <w:numId w:val="2"/>
        </w:numPr>
        <w:rPr>
          <w:lang w:val="nl-NL"/>
        </w:rPr>
      </w:pPr>
      <w:r>
        <w:rPr>
          <w:i/>
          <w:lang w:val="nl-NL"/>
        </w:rPr>
        <w:t>Een heel nieuw concept</w:t>
      </w:r>
    </w:p>
    <w:p w14:paraId="6258A426" w14:textId="77777777" w:rsidR="00C94482" w:rsidRPr="00C94482" w:rsidRDefault="00C94482" w:rsidP="00C94482">
      <w:pPr>
        <w:ind w:left="360"/>
        <w:rPr>
          <w:lang w:val="nl-NL"/>
        </w:rPr>
      </w:pPr>
      <w:r w:rsidRPr="00C94482">
        <w:rPr>
          <w:lang w:val="nl-NL"/>
        </w:rPr>
        <w:t>Je schrijft een betoog van 600-1000 woorden, waarin</w:t>
      </w:r>
      <w:r>
        <w:rPr>
          <w:lang w:val="nl-NL"/>
        </w:rPr>
        <w:t xml:space="preserve"> je uitlegt waarom de hele canon naar de stort mag en komt met een alternatief. In jouw betoog verdedig je</w:t>
      </w:r>
      <w:r w:rsidRPr="00C94482">
        <w:rPr>
          <w:lang w:val="nl-NL"/>
        </w:rPr>
        <w:t xml:space="preserve"> jouw keuze voor </w:t>
      </w:r>
      <w:r>
        <w:rPr>
          <w:lang w:val="nl-NL"/>
        </w:rPr>
        <w:t>jouw concept</w:t>
      </w:r>
      <w:r w:rsidRPr="00C94482">
        <w:rPr>
          <w:lang w:val="nl-NL"/>
        </w:rPr>
        <w:t xml:space="preserve">. </w:t>
      </w:r>
      <w:r w:rsidRPr="00C94482">
        <w:rPr>
          <w:lang w:val="nl-NL"/>
        </w:rPr>
        <w:br/>
        <w:t>Je hanteert de volgende structuur. Je geeft aan:</w:t>
      </w:r>
      <w:r w:rsidRPr="00C94482">
        <w:rPr>
          <w:lang w:val="nl-NL"/>
        </w:rPr>
        <w:br/>
        <w:t xml:space="preserve">1.  </w:t>
      </w:r>
      <w:r>
        <w:rPr>
          <w:lang w:val="nl-NL"/>
        </w:rPr>
        <w:t>Wat het doel van de historische canon is</w:t>
      </w:r>
      <w:r>
        <w:rPr>
          <w:lang w:val="nl-NL"/>
        </w:rPr>
        <w:br/>
      </w:r>
      <w:r w:rsidRPr="00C94482">
        <w:rPr>
          <w:lang w:val="nl-NL"/>
        </w:rPr>
        <w:t xml:space="preserve">2. </w:t>
      </w:r>
      <w:r>
        <w:rPr>
          <w:lang w:val="nl-NL"/>
        </w:rPr>
        <w:t xml:space="preserve">Waarvoor jij de canon wilt vervangen </w:t>
      </w:r>
      <w:r w:rsidRPr="00C94482">
        <w:rPr>
          <w:lang w:val="nl-NL"/>
        </w:rPr>
        <w:t>(licht kort toe)</w:t>
      </w:r>
      <w:r w:rsidRPr="00C94482">
        <w:rPr>
          <w:lang w:val="nl-NL"/>
        </w:rPr>
        <w:br/>
      </w:r>
      <w:r>
        <w:rPr>
          <w:lang w:val="nl-NL"/>
        </w:rPr>
        <w:t>3</w:t>
      </w:r>
      <w:r w:rsidRPr="00C94482">
        <w:rPr>
          <w:lang w:val="nl-NL"/>
        </w:rPr>
        <w:t>. Waarom dit een</w:t>
      </w:r>
      <w:r>
        <w:rPr>
          <w:lang w:val="nl-NL"/>
        </w:rPr>
        <w:t xml:space="preserve"> betere manier is om de doelen van de canon te bereiken dan de canon zelf.</w:t>
      </w:r>
      <w:r>
        <w:rPr>
          <w:lang w:val="nl-NL"/>
        </w:rPr>
        <w:br/>
        <w:t>4</w:t>
      </w:r>
      <w:r w:rsidRPr="00C94482">
        <w:rPr>
          <w:lang w:val="nl-NL"/>
        </w:rPr>
        <w:t xml:space="preserve">. Welk argument je tegen vervanging van </w:t>
      </w:r>
      <w:r>
        <w:rPr>
          <w:lang w:val="nl-NL"/>
        </w:rPr>
        <w:t>de canon</w:t>
      </w:r>
      <w:r w:rsidRPr="00C94482">
        <w:rPr>
          <w:lang w:val="nl-NL"/>
        </w:rPr>
        <w:t xml:space="preserve"> voor </w:t>
      </w:r>
      <w:r w:rsidRPr="00C94482">
        <w:rPr>
          <w:i/>
          <w:lang w:val="nl-NL"/>
        </w:rPr>
        <w:t>jouw</w:t>
      </w:r>
      <w:r w:rsidRPr="00C94482">
        <w:rPr>
          <w:lang w:val="nl-NL"/>
        </w:rPr>
        <w:t xml:space="preserve"> </w:t>
      </w:r>
      <w:r>
        <w:rPr>
          <w:lang w:val="nl-NL"/>
        </w:rPr>
        <w:t>concept</w:t>
      </w:r>
      <w:r w:rsidRPr="00C94482">
        <w:rPr>
          <w:lang w:val="nl-NL"/>
        </w:rPr>
        <w:t xml:space="preserve"> aan kunt dragen</w:t>
      </w:r>
      <w:r w:rsidRPr="00C94482">
        <w:rPr>
          <w:lang w:val="nl-NL"/>
        </w:rPr>
        <w:br/>
      </w:r>
      <w:r>
        <w:rPr>
          <w:lang w:val="nl-NL"/>
        </w:rPr>
        <w:t>5</w:t>
      </w:r>
      <w:r w:rsidRPr="00C94482">
        <w:rPr>
          <w:lang w:val="nl-NL"/>
        </w:rPr>
        <w:t xml:space="preserve">. Twee argumenten waarom jouw </w:t>
      </w:r>
      <w:r>
        <w:rPr>
          <w:lang w:val="nl-NL"/>
        </w:rPr>
        <w:t>concept</w:t>
      </w:r>
      <w:r w:rsidRPr="00C94482">
        <w:rPr>
          <w:lang w:val="nl-NL"/>
        </w:rPr>
        <w:t xml:space="preserve"> toch beter (of minstens even goed is) als </w:t>
      </w:r>
      <w:r>
        <w:rPr>
          <w:lang w:val="nl-NL"/>
        </w:rPr>
        <w:t>de</w:t>
      </w:r>
      <w:r w:rsidRPr="00C94482">
        <w:rPr>
          <w:lang w:val="nl-NL"/>
        </w:rPr>
        <w:t xml:space="preserve"> oorspronkelijke </w:t>
      </w:r>
      <w:r>
        <w:rPr>
          <w:lang w:val="nl-NL"/>
        </w:rPr>
        <w:t>canon</w:t>
      </w:r>
      <w:r w:rsidRPr="00C94482">
        <w:rPr>
          <w:lang w:val="nl-NL"/>
        </w:rPr>
        <w:t>.</w:t>
      </w:r>
    </w:p>
    <w:p w14:paraId="73E3881E" w14:textId="77777777" w:rsidR="00C1114B" w:rsidRPr="00C94482" w:rsidRDefault="00C05AFD" w:rsidP="00C94482">
      <w:pPr>
        <w:rPr>
          <w:lang w:val="nl-NL"/>
        </w:rPr>
      </w:pPr>
      <w:r w:rsidRPr="00C94482">
        <w:rPr>
          <w:b/>
          <w:lang w:val="nl-NL"/>
        </w:rPr>
        <w:lastRenderedPageBreak/>
        <w:t>Je gaat als volgt te werk:</w:t>
      </w:r>
      <w:r w:rsidRPr="00C94482">
        <w:rPr>
          <w:lang w:val="nl-NL"/>
        </w:rPr>
        <w:br/>
        <w:t xml:space="preserve">1. Je </w:t>
      </w:r>
      <w:r w:rsidR="00B138E8" w:rsidRPr="00C94482">
        <w:rPr>
          <w:lang w:val="nl-NL"/>
        </w:rPr>
        <w:t>gaat naar entoen.nu</w:t>
      </w:r>
      <w:r w:rsidRPr="00C94482">
        <w:rPr>
          <w:lang w:val="nl-NL"/>
        </w:rPr>
        <w:t>.</w:t>
      </w:r>
      <w:r w:rsidR="00B138E8" w:rsidRPr="00C94482">
        <w:rPr>
          <w:lang w:val="nl-NL"/>
        </w:rPr>
        <w:t xml:space="preserve"> Hier vind je de Nederlan</w:t>
      </w:r>
      <w:r w:rsidR="00E366BA">
        <w:rPr>
          <w:lang w:val="nl-NL"/>
        </w:rPr>
        <w:t xml:space="preserve">dse Canon in zijn huidige vorm en </w:t>
      </w:r>
      <w:r w:rsidRPr="00C94482">
        <w:rPr>
          <w:lang w:val="nl-NL"/>
        </w:rPr>
        <w:t>scant w</w:t>
      </w:r>
      <w:r w:rsidR="00B138E8" w:rsidRPr="00C94482">
        <w:rPr>
          <w:lang w:val="nl-NL"/>
        </w:rPr>
        <w:t>elke vensters er op dit moment zijn</w:t>
      </w:r>
      <w:r w:rsidRPr="00C94482">
        <w:rPr>
          <w:lang w:val="nl-NL"/>
        </w:rPr>
        <w:t xml:space="preserve">. </w:t>
      </w:r>
      <w:r w:rsidR="00E366BA">
        <w:rPr>
          <w:lang w:val="nl-NL"/>
        </w:rPr>
        <w:br/>
        <w:t>2</w:t>
      </w:r>
      <w:r w:rsidR="00A14267" w:rsidRPr="00C94482">
        <w:rPr>
          <w:lang w:val="nl-NL"/>
        </w:rPr>
        <w:t xml:space="preserve">. Je leest je in op de discussie over de Canon. Je leest </w:t>
      </w:r>
      <w:r w:rsidR="00A14267" w:rsidRPr="00E366BA">
        <w:rPr>
          <w:b/>
          <w:lang w:val="nl-NL"/>
        </w:rPr>
        <w:t>in ieder geval</w:t>
      </w:r>
      <w:r w:rsidR="00A14267" w:rsidRPr="00C94482">
        <w:rPr>
          <w:lang w:val="nl-NL"/>
        </w:rPr>
        <w:t xml:space="preserve"> het </w:t>
      </w:r>
      <w:r w:rsidR="00502977">
        <w:rPr>
          <w:lang w:val="nl-NL"/>
        </w:rPr>
        <w:t xml:space="preserve">artikel van Miguel Heilbron </w:t>
      </w:r>
      <w:r w:rsidR="00E366BA">
        <w:rPr>
          <w:lang w:val="nl-NL"/>
        </w:rPr>
        <w:t>voor</w:t>
      </w:r>
      <w:r w:rsidR="00502977">
        <w:rPr>
          <w:lang w:val="nl-NL"/>
        </w:rPr>
        <w:t xml:space="preserve"> De C</w:t>
      </w:r>
      <w:r w:rsidR="00A14267" w:rsidRPr="00C94482">
        <w:rPr>
          <w:lang w:val="nl-NL"/>
        </w:rPr>
        <w:t xml:space="preserve">orrespondent en het artikel van 31 mei 2019 van NOS.nl. </w:t>
      </w:r>
      <w:r w:rsidRPr="00C94482">
        <w:rPr>
          <w:lang w:val="nl-NL"/>
        </w:rPr>
        <w:br/>
      </w:r>
      <w:r w:rsidR="00E366BA">
        <w:rPr>
          <w:lang w:val="nl-NL"/>
        </w:rPr>
        <w:t>3</w:t>
      </w:r>
      <w:r w:rsidRPr="00C94482">
        <w:rPr>
          <w:lang w:val="nl-NL"/>
        </w:rPr>
        <w:t xml:space="preserve">. Je kiest één van de </w:t>
      </w:r>
      <w:r w:rsidR="00B138E8" w:rsidRPr="00C94482">
        <w:rPr>
          <w:lang w:val="nl-NL"/>
        </w:rPr>
        <w:t xml:space="preserve">vensters </w:t>
      </w:r>
      <w:r w:rsidR="00E366BA">
        <w:rPr>
          <w:lang w:val="nl-NL"/>
        </w:rPr>
        <w:t xml:space="preserve">uit en </w:t>
      </w:r>
      <w:r w:rsidRPr="00C94482">
        <w:rPr>
          <w:lang w:val="nl-NL"/>
        </w:rPr>
        <w:t>bedenkt w</w:t>
      </w:r>
      <w:r w:rsidR="00B138E8" w:rsidRPr="00C94482">
        <w:rPr>
          <w:lang w:val="nl-NL"/>
        </w:rPr>
        <w:t xml:space="preserve">elke ontwikkeling dit venster vertegenwoordigd. </w:t>
      </w:r>
      <w:r w:rsidRPr="00C94482">
        <w:rPr>
          <w:lang w:val="nl-NL"/>
        </w:rPr>
        <w:br/>
      </w:r>
      <w:r w:rsidR="00E366BA">
        <w:rPr>
          <w:lang w:val="nl-NL"/>
        </w:rPr>
        <w:t>4</w:t>
      </w:r>
      <w:r w:rsidRPr="00C94482">
        <w:rPr>
          <w:lang w:val="nl-NL"/>
        </w:rPr>
        <w:t>. Je gaa</w:t>
      </w:r>
      <w:r w:rsidR="004D6B36" w:rsidRPr="00C94482">
        <w:rPr>
          <w:lang w:val="nl-NL"/>
        </w:rPr>
        <w:t xml:space="preserve">t </w:t>
      </w:r>
      <w:r w:rsidR="00B138E8" w:rsidRPr="00C94482">
        <w:rPr>
          <w:lang w:val="nl-NL"/>
        </w:rPr>
        <w:t xml:space="preserve">op zoek in je boek, de bibliotheek en op internet </w:t>
      </w:r>
      <w:r w:rsidRPr="00C94482">
        <w:rPr>
          <w:lang w:val="nl-NL"/>
        </w:rPr>
        <w:t>voor welk</w:t>
      </w:r>
      <w:r w:rsidR="00A14267" w:rsidRPr="00C94482">
        <w:rPr>
          <w:lang w:val="nl-NL"/>
        </w:rPr>
        <w:t>e</w:t>
      </w:r>
      <w:r w:rsidRPr="00C94482">
        <w:rPr>
          <w:lang w:val="nl-NL"/>
        </w:rPr>
        <w:t xml:space="preserve"> ander</w:t>
      </w:r>
      <w:r w:rsidR="00A14267" w:rsidRPr="00C94482">
        <w:rPr>
          <w:lang w:val="nl-NL"/>
        </w:rPr>
        <w:t>e gebeurtenis, persoon of ontwikkeling</w:t>
      </w:r>
      <w:r w:rsidRPr="00C94482">
        <w:rPr>
          <w:lang w:val="nl-NL"/>
        </w:rPr>
        <w:t>, j</w:t>
      </w:r>
      <w:r w:rsidR="00FD113E" w:rsidRPr="00C94482">
        <w:rPr>
          <w:lang w:val="nl-NL"/>
        </w:rPr>
        <w:t xml:space="preserve">e dit </w:t>
      </w:r>
      <w:r w:rsidR="00B138E8" w:rsidRPr="00C94482">
        <w:rPr>
          <w:lang w:val="nl-NL"/>
        </w:rPr>
        <w:t xml:space="preserve">venster </w:t>
      </w:r>
      <w:r w:rsidR="00E366BA">
        <w:rPr>
          <w:lang w:val="nl-NL"/>
        </w:rPr>
        <w:t xml:space="preserve">kunt vervangen en </w:t>
      </w:r>
      <w:r w:rsidR="00A14267" w:rsidRPr="00C94482">
        <w:rPr>
          <w:lang w:val="nl-NL"/>
        </w:rPr>
        <w:t>schrijft je betoog.</w:t>
      </w:r>
    </w:p>
    <w:p w14:paraId="021A3D5A" w14:textId="77777777" w:rsidR="001A1B3D" w:rsidRDefault="00467521">
      <w:pPr>
        <w:rPr>
          <w:b/>
          <w:lang w:val="nl-NL"/>
        </w:rPr>
      </w:pPr>
      <w:r>
        <w:rPr>
          <w:b/>
          <w:lang w:val="nl-NL"/>
        </w:rPr>
        <w:t>Verplichte l</w:t>
      </w:r>
      <w:r w:rsidR="001A1B3D" w:rsidRPr="00FE3668">
        <w:rPr>
          <w:b/>
          <w:lang w:val="nl-NL"/>
        </w:rPr>
        <w:t>iteratuur:</w:t>
      </w:r>
    </w:p>
    <w:p w14:paraId="24179318" w14:textId="77777777" w:rsidR="0053033D" w:rsidRPr="00502977" w:rsidRDefault="0053033D" w:rsidP="0053033D">
      <w:pPr>
        <w:rPr>
          <w:rFonts w:cstheme="minorHAnsi"/>
          <w:lang w:val="nl-NL"/>
        </w:rPr>
      </w:pPr>
      <w:r w:rsidRPr="00C84E9E">
        <w:rPr>
          <w:rFonts w:eastAsia="Times New Roman" w:cstheme="minorHAnsi"/>
          <w:sz w:val="24"/>
          <w:szCs w:val="24"/>
          <w:lang w:val="nl-NL" w:eastAsia="nl-NL"/>
        </w:rPr>
        <w:t>Heilbron,</w:t>
      </w:r>
      <w:r w:rsidR="00F20943" w:rsidRPr="00C84E9E">
        <w:rPr>
          <w:rFonts w:eastAsia="Times New Roman" w:cstheme="minorHAnsi"/>
          <w:sz w:val="24"/>
          <w:szCs w:val="24"/>
          <w:lang w:val="nl-NL" w:eastAsia="nl-NL"/>
        </w:rPr>
        <w:t xml:space="preserve"> M. (2019)</w:t>
      </w:r>
      <w:r w:rsidR="00467521" w:rsidRPr="00C84E9E">
        <w:rPr>
          <w:rFonts w:eastAsia="Times New Roman" w:cstheme="minorHAnsi"/>
          <w:sz w:val="24"/>
          <w:szCs w:val="24"/>
          <w:lang w:val="nl-NL" w:eastAsia="nl-NL"/>
        </w:rPr>
        <w:t>.</w:t>
      </w:r>
      <w:r w:rsidRPr="00C84E9E">
        <w:rPr>
          <w:rFonts w:eastAsia="Times New Roman" w:cstheme="minorHAnsi"/>
          <w:sz w:val="24"/>
          <w:szCs w:val="24"/>
          <w:lang w:val="nl-NL" w:eastAsia="nl-NL"/>
        </w:rPr>
        <w:t xml:space="preserve"> </w:t>
      </w:r>
      <w:r w:rsidRPr="00C84E9E">
        <w:rPr>
          <w:rFonts w:eastAsia="Times New Roman" w:cstheme="minorHAnsi"/>
          <w:i/>
          <w:sz w:val="24"/>
          <w:szCs w:val="24"/>
          <w:lang w:val="nl-NL" w:eastAsia="nl-NL"/>
        </w:rPr>
        <w:t>Het geschiedenisonderwijs is eurocentrisch. Wij willen meer p</w:t>
      </w:r>
      <w:r w:rsidR="00467521" w:rsidRPr="00C84E9E">
        <w:rPr>
          <w:rFonts w:eastAsia="Times New Roman" w:cstheme="minorHAnsi"/>
          <w:i/>
          <w:sz w:val="24"/>
          <w:szCs w:val="24"/>
          <w:lang w:val="nl-NL" w:eastAsia="nl-NL"/>
        </w:rPr>
        <w:t xml:space="preserve">erspectieven toevoegen. </w:t>
      </w:r>
      <w:r w:rsidR="00467521" w:rsidRPr="00C84E9E">
        <w:rPr>
          <w:rFonts w:eastAsia="Times New Roman" w:cstheme="minorHAnsi"/>
          <w:sz w:val="24"/>
          <w:szCs w:val="24"/>
          <w:lang w:val="nl-NL" w:eastAsia="nl-NL"/>
        </w:rPr>
        <w:t>Geraadpleegd</w:t>
      </w:r>
      <w:r w:rsidRPr="00C84E9E">
        <w:rPr>
          <w:rFonts w:eastAsia="Times New Roman" w:cstheme="minorHAnsi"/>
          <w:sz w:val="24"/>
          <w:szCs w:val="24"/>
          <w:lang w:val="nl-NL" w:eastAsia="nl-NL"/>
        </w:rPr>
        <w:t xml:space="preserve"> op</w:t>
      </w:r>
      <w:r w:rsidR="00467521" w:rsidRPr="00C84E9E">
        <w:rPr>
          <w:rFonts w:eastAsia="Times New Roman" w:cstheme="minorHAnsi"/>
          <w:sz w:val="24"/>
          <w:szCs w:val="24"/>
          <w:lang w:val="nl-NL" w:eastAsia="nl-NL"/>
        </w:rPr>
        <w:t xml:space="preserve"> 3 september 2019, van</w:t>
      </w:r>
      <w:r w:rsidRPr="00C84E9E">
        <w:rPr>
          <w:rFonts w:eastAsia="Times New Roman" w:cstheme="minorHAnsi"/>
          <w:sz w:val="24"/>
          <w:szCs w:val="24"/>
          <w:lang w:val="nl-NL" w:eastAsia="nl-NL"/>
        </w:rPr>
        <w:t xml:space="preserve"> </w:t>
      </w:r>
      <w:hyperlink r:id="rId12" w:history="1">
        <w:r w:rsidRPr="00502977">
          <w:rPr>
            <w:rStyle w:val="Hyperlink"/>
            <w:rFonts w:cstheme="minorHAnsi"/>
            <w:lang w:val="nl-NL"/>
          </w:rPr>
          <w:t>https://decorrespondent.nl/9535/het-geschiedenisonderwijs-is-eurocentrisch-wij-willen-meer-perspectieven-toevoegen/893705156850-587c60a5</w:t>
        </w:r>
      </w:hyperlink>
    </w:p>
    <w:p w14:paraId="54D71A01" w14:textId="77777777" w:rsidR="00502977" w:rsidRDefault="00502977">
      <w:pPr>
        <w:rPr>
          <w:lang w:val="nl-NL"/>
        </w:rPr>
      </w:pPr>
      <w:r w:rsidRPr="00502977">
        <w:rPr>
          <w:lang w:val="nl-NL"/>
        </w:rPr>
        <w:t>NOS</w:t>
      </w:r>
      <w:r w:rsidR="00467521">
        <w:rPr>
          <w:lang w:val="nl-NL"/>
        </w:rPr>
        <w:t>. (2019</w:t>
      </w:r>
      <w:r w:rsidR="0053033D">
        <w:rPr>
          <w:lang w:val="nl-NL"/>
        </w:rPr>
        <w:t>)</w:t>
      </w:r>
      <w:r w:rsidR="00467521">
        <w:rPr>
          <w:lang w:val="nl-NL"/>
        </w:rPr>
        <w:t>.</w:t>
      </w:r>
      <w:r>
        <w:rPr>
          <w:lang w:val="nl-NL"/>
        </w:rPr>
        <w:t xml:space="preserve"> </w:t>
      </w:r>
      <w:r>
        <w:rPr>
          <w:i/>
          <w:lang w:val="nl-NL"/>
        </w:rPr>
        <w:t>Aangepaste geschiedeniscanon krijgt meer aandacht voor schaduwkanten</w:t>
      </w:r>
      <w:r w:rsidR="00467521">
        <w:rPr>
          <w:lang w:val="nl-NL"/>
        </w:rPr>
        <w:t>.</w:t>
      </w:r>
      <w:r>
        <w:rPr>
          <w:lang w:val="nl-NL"/>
        </w:rPr>
        <w:t xml:space="preserve"> </w:t>
      </w:r>
      <w:r w:rsidR="00467521" w:rsidRPr="00C84E9E">
        <w:rPr>
          <w:rFonts w:eastAsia="Times New Roman" w:cstheme="minorHAnsi"/>
          <w:sz w:val="24"/>
          <w:szCs w:val="24"/>
          <w:lang w:val="nl-NL" w:eastAsia="nl-NL"/>
        </w:rPr>
        <w:t>Geraadpleegd op 3 september 2019, van</w:t>
      </w:r>
      <w:r>
        <w:rPr>
          <w:lang w:val="nl-NL"/>
        </w:rPr>
        <w:t xml:space="preserve"> </w:t>
      </w:r>
      <w:hyperlink r:id="rId13" w:history="1">
        <w:r w:rsidRPr="00A946F2">
          <w:rPr>
            <w:rStyle w:val="Hyperlink"/>
            <w:lang w:val="nl-NL"/>
          </w:rPr>
          <w:t>https://nos.nl/artikel/2287063-aangepaste-geschiedeniscanon-krijgt-meer-aandacht-voor-schaduwkanten.html</w:t>
        </w:r>
      </w:hyperlink>
    </w:p>
    <w:p w14:paraId="01D5C00A" w14:textId="77777777" w:rsidR="00467521" w:rsidRPr="00467521" w:rsidRDefault="00467521" w:rsidP="00467521">
      <w:pPr>
        <w:rPr>
          <w:b/>
          <w:lang w:val="nl-NL"/>
        </w:rPr>
      </w:pPr>
      <w:r w:rsidRPr="00467521">
        <w:rPr>
          <w:b/>
          <w:lang w:val="nl-NL"/>
        </w:rPr>
        <w:t>Aanvullende literatuur:</w:t>
      </w:r>
    </w:p>
    <w:p w14:paraId="6FE79D24" w14:textId="77777777" w:rsidR="00B1724C" w:rsidRDefault="00B1724C" w:rsidP="00B1724C">
      <w:pPr>
        <w:rPr>
          <w:lang w:val="nl-NL"/>
        </w:rPr>
      </w:pPr>
      <w:r w:rsidRPr="00C84E9E">
        <w:rPr>
          <w:lang w:val="nl-NL"/>
        </w:rPr>
        <w:t xml:space="preserve">Bijman Reinier et.al. (2012) Zwarte canon: Onderzoek onder zeventig historici. </w:t>
      </w:r>
      <w:r w:rsidRPr="00B1724C">
        <w:rPr>
          <w:rFonts w:eastAsia="Times New Roman"/>
          <w:bCs/>
          <w:kern w:val="36"/>
          <w:lang w:val="nl-NL" w:eastAsia="nl-NL"/>
        </w:rPr>
        <w:t>D</w:t>
      </w:r>
      <w:r w:rsidRPr="00C84E9E">
        <w:rPr>
          <w:kern w:val="36"/>
          <w:lang w:val="nl-NL"/>
        </w:rPr>
        <w:t xml:space="preserve">e donkere kant van ons verleden. In: </w:t>
      </w:r>
      <w:r w:rsidRPr="00C84E9E">
        <w:rPr>
          <w:i/>
          <w:kern w:val="36"/>
          <w:lang w:val="nl-NL"/>
        </w:rPr>
        <w:t xml:space="preserve">De Groene Amsterdammer, </w:t>
      </w:r>
      <w:r w:rsidRPr="00C84E9E">
        <w:rPr>
          <w:kern w:val="36"/>
          <w:lang w:val="nl-NL"/>
        </w:rPr>
        <w:t xml:space="preserve"> 4 april 2012. </w:t>
      </w:r>
      <w:r w:rsidRPr="00C84E9E">
        <w:rPr>
          <w:lang w:val="nl-NL"/>
        </w:rPr>
        <w:t xml:space="preserve">Geraadpleegd op 3 september 2019, van </w:t>
      </w:r>
      <w:hyperlink r:id="rId14" w:history="1">
        <w:r w:rsidRPr="00C84E9E">
          <w:rPr>
            <w:rStyle w:val="Hyperlink"/>
            <w:lang w:val="nl-NL"/>
          </w:rPr>
          <w:t>https://www.groene.nl/artikel/de-donkere-kant-van-ons-verleden</w:t>
        </w:r>
      </w:hyperlink>
    </w:p>
    <w:p w14:paraId="64106737" w14:textId="77777777" w:rsidR="00B1724C" w:rsidRPr="00C84E9E" w:rsidRDefault="00B1724C" w:rsidP="00B1724C">
      <w:pPr>
        <w:rPr>
          <w:lang w:val="nl-NL"/>
        </w:rPr>
      </w:pPr>
      <w:r w:rsidRPr="00C84E9E">
        <w:rPr>
          <w:lang w:val="nl-NL"/>
        </w:rPr>
        <w:t xml:space="preserve">Brouwer, A. (2012) Zwarte Canon: Historici over Nut en Noodzaak. Lessen in Goed en Kwaad. In: </w:t>
      </w:r>
      <w:r w:rsidRPr="00C84E9E">
        <w:rPr>
          <w:i/>
          <w:lang w:val="nl-NL"/>
        </w:rPr>
        <w:t>De Groene Amsterdammer</w:t>
      </w:r>
      <w:r w:rsidRPr="00C84E9E">
        <w:rPr>
          <w:lang w:val="nl-NL"/>
        </w:rPr>
        <w:t xml:space="preserve">, 4 april 2012. Geraadpleegd op 3 september 2019, van </w:t>
      </w:r>
      <w:hyperlink r:id="rId15" w:history="1">
        <w:r w:rsidRPr="00C84E9E">
          <w:rPr>
            <w:rStyle w:val="Hyperlink"/>
            <w:lang w:val="nl-NL"/>
          </w:rPr>
          <w:t>https://www.groene.nl/artikel/lessen-in-goed-en-kwaad</w:t>
        </w:r>
      </w:hyperlink>
    </w:p>
    <w:p w14:paraId="2EB098C3" w14:textId="77777777" w:rsidR="00B1724C" w:rsidRPr="00C84E9E" w:rsidRDefault="00B1724C" w:rsidP="00B1724C">
      <w:pPr>
        <w:rPr>
          <w:lang w:val="nl-NL"/>
        </w:rPr>
      </w:pPr>
      <w:r w:rsidRPr="00C84E9E">
        <w:rPr>
          <w:lang w:val="nl-NL"/>
        </w:rPr>
        <w:t xml:space="preserve">Heijden, van der, C. (2012) Pleidooi voor een eerlijke geschiedschrijving. De Zwarte Canon In: </w:t>
      </w:r>
      <w:r w:rsidRPr="00C84E9E">
        <w:rPr>
          <w:i/>
          <w:lang w:val="nl-NL"/>
        </w:rPr>
        <w:t>De Groene Amsterdammer</w:t>
      </w:r>
      <w:r w:rsidRPr="00C84E9E">
        <w:rPr>
          <w:lang w:val="nl-NL"/>
        </w:rPr>
        <w:t xml:space="preserve">, 7 maart 2012. Geraadpleegd op 3 september 2019, van </w:t>
      </w:r>
      <w:hyperlink r:id="rId16" w:history="1">
        <w:r w:rsidRPr="00C84E9E">
          <w:rPr>
            <w:rStyle w:val="Hyperlink"/>
            <w:lang w:val="nl-NL"/>
          </w:rPr>
          <w:t>https://www.groene.nl/artikel/de-zwarte-canon</w:t>
        </w:r>
      </w:hyperlink>
      <w:r w:rsidRPr="00C84E9E">
        <w:rPr>
          <w:lang w:val="nl-NL"/>
        </w:rPr>
        <w:t xml:space="preserve"> </w:t>
      </w:r>
    </w:p>
    <w:p w14:paraId="31C959C2" w14:textId="77777777" w:rsidR="00467521" w:rsidRDefault="00467521" w:rsidP="00467521">
      <w:pPr>
        <w:rPr>
          <w:lang w:val="nl-NL"/>
        </w:rPr>
      </w:pPr>
      <w:r w:rsidRPr="00502977">
        <w:rPr>
          <w:lang w:val="nl-NL"/>
        </w:rPr>
        <w:t>NOS</w:t>
      </w:r>
      <w:r>
        <w:rPr>
          <w:lang w:val="nl-NL"/>
        </w:rPr>
        <w:t xml:space="preserve">. (2012). </w:t>
      </w:r>
      <w:r>
        <w:rPr>
          <w:i/>
          <w:lang w:val="nl-NL"/>
        </w:rPr>
        <w:t xml:space="preserve">Canon verplicht op scholen. </w:t>
      </w:r>
      <w:r>
        <w:rPr>
          <w:lang w:val="nl-NL"/>
        </w:rPr>
        <w:t xml:space="preserve">Geraadpleegd op 3 september 2019, van  </w:t>
      </w:r>
      <w:hyperlink r:id="rId17" w:history="1">
        <w:r w:rsidRPr="00A946F2">
          <w:rPr>
            <w:rStyle w:val="Hyperlink"/>
            <w:lang w:val="nl-NL"/>
          </w:rPr>
          <w:t>https://web.archive.org/web/20120929030613/http://nos.nl/artikel/63088-canon-verplicht-op-scholen.html</w:t>
        </w:r>
      </w:hyperlink>
      <w:r>
        <w:rPr>
          <w:lang w:val="nl-NL"/>
        </w:rPr>
        <w:t xml:space="preserve"> </w:t>
      </w:r>
    </w:p>
    <w:p w14:paraId="43C1262A" w14:textId="77777777" w:rsidR="00E366BA" w:rsidRDefault="00467521" w:rsidP="007A1F05">
      <w:pPr>
        <w:rPr>
          <w:lang w:val="nl-NL"/>
        </w:rPr>
      </w:pPr>
      <w:r w:rsidRPr="00C84E9E">
        <w:rPr>
          <w:lang w:val="nl-NL"/>
        </w:rPr>
        <w:t xml:space="preserve">NOS. (2018) </w:t>
      </w:r>
      <w:r w:rsidRPr="00C84E9E">
        <w:rPr>
          <w:i/>
          <w:lang w:val="nl-NL"/>
        </w:rPr>
        <w:t>Politiek moet zich niet bemoeien met Nederlandse geschiedenis</w:t>
      </w:r>
      <w:r w:rsidRPr="00C84E9E">
        <w:rPr>
          <w:lang w:val="nl-NL"/>
        </w:rPr>
        <w:t xml:space="preserve">. Geraadpleegd op 3 september 2019, van </w:t>
      </w:r>
      <w:hyperlink r:id="rId18" w:history="1">
        <w:r w:rsidRPr="00A946F2">
          <w:rPr>
            <w:rStyle w:val="Hyperlink"/>
            <w:lang w:val="nl-NL"/>
          </w:rPr>
          <w:t>https://nos.nl/artikel/2238319-politiek-moet-zich-niet-bemoeien-met-nederlandse-geschiedenis.html</w:t>
        </w:r>
      </w:hyperlink>
      <w:r>
        <w:rPr>
          <w:lang w:val="nl-NL"/>
        </w:rPr>
        <w:t xml:space="preserve"> </w:t>
      </w:r>
    </w:p>
    <w:p w14:paraId="3764B1E4" w14:textId="77777777" w:rsidR="00B1724C" w:rsidRPr="00B1724C" w:rsidRDefault="00467521" w:rsidP="007A1F05">
      <w:pPr>
        <w:rPr>
          <w:lang w:val="nl-NL"/>
        </w:rPr>
      </w:pPr>
      <w:r>
        <w:rPr>
          <w:lang w:val="nl-NL"/>
        </w:rPr>
        <w:t xml:space="preserve">Wesseling, H. (2005). Wat iedereen moet weten van de wereldgeschiedenis. </w:t>
      </w:r>
      <w:r>
        <w:rPr>
          <w:i/>
          <w:lang w:val="nl-NL"/>
        </w:rPr>
        <w:t xml:space="preserve">Zaterdags bijvoegsel van NRC Handelsblad. </w:t>
      </w:r>
      <w:proofErr w:type="spellStart"/>
      <w:r>
        <w:rPr>
          <w:lang w:val="nl-NL"/>
        </w:rPr>
        <w:t>Geraadplaagd</w:t>
      </w:r>
      <w:proofErr w:type="spellEnd"/>
      <w:r>
        <w:rPr>
          <w:lang w:val="nl-NL"/>
        </w:rPr>
        <w:t xml:space="preserve"> op 3 september 2019, van </w:t>
      </w:r>
      <w:hyperlink r:id="rId19" w:history="1">
        <w:r w:rsidR="00B1724C" w:rsidRPr="00595CE2">
          <w:rPr>
            <w:rStyle w:val="Hyperlink"/>
            <w:lang w:val="nl-NL"/>
          </w:rPr>
          <w:t>https://www.blikopdewereld.nl/onderwijs/2588-wat-iedereen-moet-weten-van-de-wereldgeschiedenis</w:t>
        </w:r>
      </w:hyperlink>
      <w:r w:rsidR="00B1724C">
        <w:rPr>
          <w:lang w:val="nl-NL"/>
        </w:rPr>
        <w:t xml:space="preserve"> </w:t>
      </w:r>
    </w:p>
    <w:sectPr w:rsidR="00B1724C" w:rsidRPr="00B172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3BFD" w14:textId="77777777" w:rsidR="001251DB" w:rsidRDefault="001251DB" w:rsidP="00FE3668">
      <w:pPr>
        <w:spacing w:after="0" w:line="240" w:lineRule="auto"/>
      </w:pPr>
      <w:r>
        <w:separator/>
      </w:r>
    </w:p>
  </w:endnote>
  <w:endnote w:type="continuationSeparator" w:id="0">
    <w:p w14:paraId="7B6F3F05" w14:textId="77777777" w:rsidR="001251DB" w:rsidRDefault="001251DB" w:rsidP="00FE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78FB" w14:textId="77777777" w:rsidR="001251DB" w:rsidRDefault="001251DB" w:rsidP="00FE3668">
      <w:pPr>
        <w:spacing w:after="0" w:line="240" w:lineRule="auto"/>
      </w:pPr>
      <w:r>
        <w:separator/>
      </w:r>
    </w:p>
  </w:footnote>
  <w:footnote w:type="continuationSeparator" w:id="0">
    <w:p w14:paraId="2D2BA13B" w14:textId="77777777" w:rsidR="001251DB" w:rsidRDefault="001251DB" w:rsidP="00FE3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671"/>
    <w:multiLevelType w:val="hybridMultilevel"/>
    <w:tmpl w:val="DF5C46A8"/>
    <w:lvl w:ilvl="0" w:tplc="5DEEEA80">
      <w:start w:val="1"/>
      <w:numFmt w:val="upp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B3678B"/>
    <w:multiLevelType w:val="hybridMultilevel"/>
    <w:tmpl w:val="2DDEE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60318278">
    <w:abstractNumId w:val="1"/>
  </w:num>
  <w:num w:numId="2" w16cid:durableId="305671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BD4"/>
    <w:rsid w:val="001251DB"/>
    <w:rsid w:val="001A1B3D"/>
    <w:rsid w:val="00364282"/>
    <w:rsid w:val="003A001B"/>
    <w:rsid w:val="00454BD4"/>
    <w:rsid w:val="00467521"/>
    <w:rsid w:val="004D6B36"/>
    <w:rsid w:val="00502977"/>
    <w:rsid w:val="00514644"/>
    <w:rsid w:val="0053033D"/>
    <w:rsid w:val="005758B0"/>
    <w:rsid w:val="005B2634"/>
    <w:rsid w:val="005F7C92"/>
    <w:rsid w:val="00655114"/>
    <w:rsid w:val="00664166"/>
    <w:rsid w:val="00664612"/>
    <w:rsid w:val="007A1F05"/>
    <w:rsid w:val="00800B37"/>
    <w:rsid w:val="00A14267"/>
    <w:rsid w:val="00A36D7E"/>
    <w:rsid w:val="00AA6AA7"/>
    <w:rsid w:val="00B138E8"/>
    <w:rsid w:val="00B1724C"/>
    <w:rsid w:val="00C05AFD"/>
    <w:rsid w:val="00C1114B"/>
    <w:rsid w:val="00C84E9E"/>
    <w:rsid w:val="00C94482"/>
    <w:rsid w:val="00E366BA"/>
    <w:rsid w:val="00F10353"/>
    <w:rsid w:val="00F20943"/>
    <w:rsid w:val="00F360C4"/>
    <w:rsid w:val="00F47E46"/>
    <w:rsid w:val="00F72574"/>
    <w:rsid w:val="00FD113E"/>
    <w:rsid w:val="00FE3668"/>
    <w:rsid w:val="11D38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6CBF1"/>
  <w15:docId w15:val="{1633B897-A756-454C-AD12-C81EFEE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1724C"/>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B1724C"/>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bliografie">
    <w:name w:val="Bibliography"/>
    <w:basedOn w:val="Standaard"/>
    <w:next w:val="Standaard"/>
    <w:uiPriority w:val="37"/>
    <w:unhideWhenUsed/>
    <w:rsid w:val="00F10353"/>
  </w:style>
  <w:style w:type="character" w:styleId="Hyperlink">
    <w:name w:val="Hyperlink"/>
    <w:basedOn w:val="Standaardalinea-lettertype"/>
    <w:uiPriority w:val="99"/>
    <w:unhideWhenUsed/>
    <w:rsid w:val="00F10353"/>
    <w:rPr>
      <w:color w:val="0000FF" w:themeColor="hyperlink"/>
      <w:u w:val="single"/>
    </w:rPr>
  </w:style>
  <w:style w:type="character" w:styleId="Onopgelostemelding">
    <w:name w:val="Unresolved Mention"/>
    <w:basedOn w:val="Standaardalinea-lettertype"/>
    <w:uiPriority w:val="99"/>
    <w:semiHidden/>
    <w:unhideWhenUsed/>
    <w:rsid w:val="00F10353"/>
    <w:rPr>
      <w:color w:val="605E5C"/>
      <w:shd w:val="clear" w:color="auto" w:fill="E1DFDD"/>
    </w:rPr>
  </w:style>
  <w:style w:type="character" w:customStyle="1" w:styleId="isbn">
    <w:name w:val="isbn"/>
    <w:basedOn w:val="Standaardalinea-lettertype"/>
    <w:rsid w:val="00AA6AA7"/>
  </w:style>
  <w:style w:type="character" w:styleId="GevolgdeHyperlink">
    <w:name w:val="FollowedHyperlink"/>
    <w:basedOn w:val="Standaardalinea-lettertype"/>
    <w:uiPriority w:val="99"/>
    <w:semiHidden/>
    <w:unhideWhenUsed/>
    <w:rsid w:val="007A1F05"/>
    <w:rPr>
      <w:color w:val="800080" w:themeColor="followedHyperlink"/>
      <w:u w:val="single"/>
    </w:rPr>
  </w:style>
  <w:style w:type="paragraph" w:styleId="Lijstalinea">
    <w:name w:val="List Paragraph"/>
    <w:basedOn w:val="Standaard"/>
    <w:uiPriority w:val="34"/>
    <w:qFormat/>
    <w:rsid w:val="00A14267"/>
    <w:pPr>
      <w:ind w:left="720"/>
      <w:contextualSpacing/>
    </w:pPr>
  </w:style>
  <w:style w:type="character" w:customStyle="1" w:styleId="Kop1Char">
    <w:name w:val="Kop 1 Char"/>
    <w:basedOn w:val="Standaardalinea-lettertype"/>
    <w:link w:val="Kop1"/>
    <w:uiPriority w:val="9"/>
    <w:rsid w:val="00B1724C"/>
    <w:rPr>
      <w:rFonts w:ascii="Times New Roman" w:eastAsia="Times New Roman" w:hAnsi="Times New Roman" w:cs="Times New Roman"/>
      <w:b/>
      <w:bCs/>
      <w:kern w:val="36"/>
      <w:sz w:val="48"/>
      <w:szCs w:val="48"/>
      <w:lang w:val="nl-NL" w:eastAsia="nl-NL"/>
    </w:rPr>
  </w:style>
  <w:style w:type="character" w:customStyle="1" w:styleId="Kop2Char">
    <w:name w:val="Kop 2 Char"/>
    <w:basedOn w:val="Standaardalinea-lettertype"/>
    <w:link w:val="Kop2"/>
    <w:uiPriority w:val="9"/>
    <w:rsid w:val="00B1724C"/>
    <w:rPr>
      <w:rFonts w:ascii="Times New Roman" w:eastAsia="Times New Roman" w:hAnsi="Times New Roman" w:cs="Times New Roman"/>
      <w:b/>
      <w:bCs/>
      <w:sz w:val="36"/>
      <w:szCs w:val="36"/>
      <w:lang w:val="nl-NL" w:eastAsia="nl-NL"/>
    </w:rPr>
  </w:style>
  <w:style w:type="paragraph" w:styleId="Ballontekst">
    <w:name w:val="Balloon Text"/>
    <w:basedOn w:val="Standaard"/>
    <w:link w:val="BallontekstChar"/>
    <w:uiPriority w:val="99"/>
    <w:semiHidden/>
    <w:unhideWhenUsed/>
    <w:rsid w:val="00B172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724C"/>
    <w:rPr>
      <w:rFonts w:ascii="Segoe UI" w:hAnsi="Segoe UI" w:cs="Segoe UI"/>
      <w:sz w:val="18"/>
      <w:szCs w:val="18"/>
    </w:rPr>
  </w:style>
  <w:style w:type="paragraph" w:styleId="Geenafstand">
    <w:name w:val="No Spacing"/>
    <w:uiPriority w:val="1"/>
    <w:qFormat/>
    <w:rsid w:val="00B17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70118">
      <w:bodyDiv w:val="1"/>
      <w:marLeft w:val="0"/>
      <w:marRight w:val="0"/>
      <w:marTop w:val="0"/>
      <w:marBottom w:val="0"/>
      <w:divBdr>
        <w:top w:val="none" w:sz="0" w:space="0" w:color="auto"/>
        <w:left w:val="none" w:sz="0" w:space="0" w:color="auto"/>
        <w:bottom w:val="none" w:sz="0" w:space="0" w:color="auto"/>
        <w:right w:val="none" w:sz="0" w:space="0" w:color="auto"/>
      </w:divBdr>
      <w:divsChild>
        <w:div w:id="1159729207">
          <w:marLeft w:val="0"/>
          <w:marRight w:val="0"/>
          <w:marTop w:val="0"/>
          <w:marBottom w:val="0"/>
          <w:divBdr>
            <w:top w:val="none" w:sz="0" w:space="0" w:color="auto"/>
            <w:left w:val="none" w:sz="0" w:space="0" w:color="auto"/>
            <w:bottom w:val="none" w:sz="0" w:space="0" w:color="auto"/>
            <w:right w:val="none" w:sz="0" w:space="0" w:color="auto"/>
          </w:divBdr>
        </w:div>
      </w:divsChild>
    </w:div>
    <w:div w:id="387916564">
      <w:bodyDiv w:val="1"/>
      <w:marLeft w:val="0"/>
      <w:marRight w:val="0"/>
      <w:marTop w:val="0"/>
      <w:marBottom w:val="0"/>
      <w:divBdr>
        <w:top w:val="none" w:sz="0" w:space="0" w:color="auto"/>
        <w:left w:val="none" w:sz="0" w:space="0" w:color="auto"/>
        <w:bottom w:val="none" w:sz="0" w:space="0" w:color="auto"/>
        <w:right w:val="none" w:sz="0" w:space="0" w:color="auto"/>
      </w:divBdr>
    </w:div>
    <w:div w:id="453644167">
      <w:bodyDiv w:val="1"/>
      <w:marLeft w:val="0"/>
      <w:marRight w:val="0"/>
      <w:marTop w:val="0"/>
      <w:marBottom w:val="0"/>
      <w:divBdr>
        <w:top w:val="none" w:sz="0" w:space="0" w:color="auto"/>
        <w:left w:val="none" w:sz="0" w:space="0" w:color="auto"/>
        <w:bottom w:val="none" w:sz="0" w:space="0" w:color="auto"/>
        <w:right w:val="none" w:sz="0" w:space="0" w:color="auto"/>
      </w:divBdr>
    </w:div>
    <w:div w:id="1306009806">
      <w:bodyDiv w:val="1"/>
      <w:marLeft w:val="0"/>
      <w:marRight w:val="0"/>
      <w:marTop w:val="0"/>
      <w:marBottom w:val="0"/>
      <w:divBdr>
        <w:top w:val="none" w:sz="0" w:space="0" w:color="auto"/>
        <w:left w:val="none" w:sz="0" w:space="0" w:color="auto"/>
        <w:bottom w:val="none" w:sz="0" w:space="0" w:color="auto"/>
        <w:right w:val="none" w:sz="0" w:space="0" w:color="auto"/>
      </w:divBdr>
    </w:div>
    <w:div w:id="13342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s.nl/artikel/2287063-aangepaste-geschiedeniscanon-krijgt-meer-aandacht-voor-schaduwkanten.html" TargetMode="External"/><Relationship Id="rId18" Type="http://schemas.openxmlformats.org/officeDocument/2006/relationships/hyperlink" Target="https://nos.nl/artikel/2238319-politiek-moet-zich-niet-bemoeien-met-nederlandse-geschiedeni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correspondent.nl/9535/het-geschiedenisonderwijs-is-eurocentrisch-wij-willen-meer-perspectieven-toevoegen/893705156850-587c60a5" TargetMode="External"/><Relationship Id="rId17" Type="http://schemas.openxmlformats.org/officeDocument/2006/relationships/hyperlink" Target="https://web.archive.org/web/20120929030613/http://nos.nl/artikel/63088-canon-verplicht-op-scholen.html" TargetMode="External"/><Relationship Id="rId2" Type="http://schemas.openxmlformats.org/officeDocument/2006/relationships/customXml" Target="../customXml/item2.xml"/><Relationship Id="rId16" Type="http://schemas.openxmlformats.org/officeDocument/2006/relationships/hyperlink" Target="https://www.groene.nl/artikel/de-zwarte-can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roene.nl/artikel/lessen-in-goed-en-kwaad" TargetMode="External"/><Relationship Id="rId10" Type="http://schemas.openxmlformats.org/officeDocument/2006/relationships/endnotes" Target="endnotes.xml"/><Relationship Id="rId19" Type="http://schemas.openxmlformats.org/officeDocument/2006/relationships/hyperlink" Target="https://www.blikopdewereld.nl/onderwijs/2588-wat-iedereen-moet-weten-van-de-wereldgeschieden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ene.nl/artikel/de-donkere-kant-van-ons-verle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9211AD9E473469ADCD35C1BCB9797" ma:contentTypeVersion="10" ma:contentTypeDescription="Een nieuw document maken." ma:contentTypeScope="" ma:versionID="5c154c01e6d5715b7e97e3edbb68ffda">
  <xsd:schema xmlns:xsd="http://www.w3.org/2001/XMLSchema" xmlns:xs="http://www.w3.org/2001/XMLSchema" xmlns:p="http://schemas.microsoft.com/office/2006/metadata/properties" xmlns:ns2="7caaf6ef-0aa0-4fa1-802c-8f1cdebf5182" targetNamespace="http://schemas.microsoft.com/office/2006/metadata/properties" ma:root="true" ma:fieldsID="7f4fcfae0ea8a3c156ee55b28251cb26" ns2:_="">
    <xsd:import namespace="7caaf6ef-0aa0-4fa1-802c-8f1cdebf5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f6ef-0aa0-4fa1-802c-8f1cdebf5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MediaServiceOCR" ma:description=""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HLW05</b:Tag>
    <b:SourceType>ArticleInAPeriodical</b:SourceType>
    <b:Guid>{A35CFD88-7CBD-4F21-BC12-20CA062A6C61}</b:Guid>
    <b:Title>Wat iedereen moet weten van de wereldgeschiedenis</b:Title>
    <b:Year>2005</b:Year>
    <b:Author>
      <b:Author>
        <b:NameList>
          <b:Person>
            <b:Last>Wesseling</b:Last>
            <b:First>H.L.</b:First>
          </b:Person>
        </b:NameList>
      </b:Author>
    </b:Author>
    <b:PeriodicalTitle>Zaterdags bijvoegsel van NRC Handelsblad</b:PeriodicalTitle>
    <b:Month>Mei</b:Month>
    <b:Day>28</b:Day>
    <b:RefOrder>1</b:RefOrder>
  </b:Source>
  <b:Source>
    <b:Tag>Hiszd</b:Tag>
    <b:SourceType>InternetSite</b:SourceType>
    <b:Guid>{48F65A71-F3E5-4990-AC94-5254BC384E92}</b:Guid>
    <b:Author>
      <b:Author>
        <b:Corporate>Histoforum</b:Corporate>
      </b:Author>
    </b:Author>
    <b:Title>Canonoverzicht</b:Title>
    <b:PeriodicalTitle>Histoforum</b:PeriodicalTitle>
    <b:Year>z.d.</b:Year>
    <b:InternetSiteTitle>Histoforum</b:InternetSiteTitle>
    <b:URL>http://histoforum.net/canon.htm</b:URL>
    <b:RefOrder>2</b:RefOrder>
  </b:Source>
</b:Sources>
</file>

<file path=customXml/itemProps1.xml><?xml version="1.0" encoding="utf-8"?>
<ds:datastoreItem xmlns:ds="http://schemas.openxmlformats.org/officeDocument/2006/customXml" ds:itemID="{3300C7AA-2F4C-447B-83B9-6DD0803E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af6ef-0aa0-4fa1-802c-8f1cdebf5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CFB3C-D99D-4EC6-946A-56E0CAEB3E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72FF9-49F8-4F22-AAD2-47F0E13C65C6}">
  <ds:schemaRefs>
    <ds:schemaRef ds:uri="http://schemas.microsoft.com/sharepoint/v3/contenttype/forms"/>
  </ds:schemaRefs>
</ds:datastoreItem>
</file>

<file path=customXml/itemProps4.xml><?xml version="1.0" encoding="utf-8"?>
<ds:datastoreItem xmlns:ds="http://schemas.openxmlformats.org/officeDocument/2006/customXml" ds:itemID="{EC2747F0-B15A-4157-9D8D-3E3ECC83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6479</Characters>
  <Application>Microsoft Office Word</Application>
  <DocSecurity>0</DocSecurity>
  <Lines>53</Lines>
  <Paragraphs>15</Paragraphs>
  <ScaleCrop>false</ScaleCrop>
  <Company>Amadeus Lyceum</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Johanneke Braam</dc:creator>
  <cp:lastModifiedBy>Joyce van Os | Maurick College</cp:lastModifiedBy>
  <cp:revision>16</cp:revision>
  <dcterms:created xsi:type="dcterms:W3CDTF">2014-04-17T12:34:00Z</dcterms:created>
  <dcterms:modified xsi:type="dcterms:W3CDTF">2022-10-19T06:27:00Z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0x01010044D9211AD9E473469ADCD35C1BCB9797</vt:lpwstr>
  </property>
</Properties>
</file>