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109" w:type="dxa"/>
        <w:tblLayout w:type="fixed"/>
        <w:tblLook w:val="04A0" w:firstRow="1" w:lastRow="0" w:firstColumn="1" w:lastColumn="0" w:noHBand="0" w:noVBand="1"/>
      </w:tblPr>
      <w:tblGrid>
        <w:gridCol w:w="107"/>
        <w:gridCol w:w="106"/>
        <w:gridCol w:w="418"/>
        <w:gridCol w:w="99"/>
        <w:gridCol w:w="466"/>
        <w:gridCol w:w="15"/>
        <w:gridCol w:w="24"/>
        <w:gridCol w:w="2017"/>
        <w:gridCol w:w="2238"/>
        <w:gridCol w:w="2125"/>
        <w:gridCol w:w="1590"/>
        <w:gridCol w:w="106"/>
        <w:gridCol w:w="66"/>
        <w:gridCol w:w="73"/>
      </w:tblGrid>
      <w:tr w:rsidR="00C16456" w:rsidRPr="00E210C0" w14:paraId="2CFE23B2" w14:textId="77777777" w:rsidTr="00590522">
        <w:trPr>
          <w:gridBefore w:val="1"/>
          <w:wBefore w:w="107" w:type="dxa"/>
          <w:trHeight w:val="751"/>
        </w:trPr>
        <w:tc>
          <w:tcPr>
            <w:tcW w:w="7508" w:type="dxa"/>
            <w:gridSpan w:val="9"/>
            <w:tcBorders>
              <w:right w:val="single" w:sz="4" w:space="0" w:color="auto"/>
            </w:tcBorders>
            <w:shd w:val="clear" w:color="auto" w:fill="9CC2E5" w:themeFill="accent5" w:themeFillTint="99"/>
            <w:vAlign w:val="center"/>
          </w:tcPr>
          <w:p w14:paraId="53187DED" w14:textId="77777777" w:rsidR="00C16456" w:rsidRPr="00726D58" w:rsidRDefault="00C16456" w:rsidP="007E59F7">
            <w:pPr>
              <w:pStyle w:val="Geenafstand"/>
              <w:rPr>
                <w:rFonts w:ascii="Arial" w:hAnsi="Arial" w:cs="Arial"/>
                <w:b/>
                <w:i/>
                <w:color w:val="000000" w:themeColor="text1"/>
              </w:rPr>
            </w:pPr>
            <w:r>
              <w:rPr>
                <w:rFonts w:ascii="Arial" w:hAnsi="Arial" w:cs="Arial"/>
                <w:b/>
                <w:color w:val="000000" w:themeColor="text1"/>
              </w:rPr>
              <w:t>Bronnenonderzoek opdracht</w:t>
            </w:r>
            <w:r>
              <w:rPr>
                <w:rFonts w:ascii="Arial" w:hAnsi="Arial" w:cs="Arial"/>
                <w:color w:val="000000" w:themeColor="text1"/>
              </w:rPr>
              <w:t xml:space="preserve"> </w:t>
            </w:r>
            <w:r w:rsidRPr="00726D58">
              <w:rPr>
                <w:rFonts w:ascii="Arial" w:hAnsi="Arial" w:cs="Arial"/>
                <w:color w:val="000000" w:themeColor="text1"/>
              </w:rPr>
              <w:t xml:space="preserve">bij een chinees schoolboek </w:t>
            </w:r>
          </w:p>
          <w:p w14:paraId="6DA3D88B" w14:textId="77777777" w:rsidR="00C16456" w:rsidRPr="00F248D4" w:rsidRDefault="00C16456" w:rsidP="007E59F7">
            <w:pPr>
              <w:pStyle w:val="Geenafstand"/>
              <w:rPr>
                <w:rFonts w:ascii="Arial" w:hAnsi="Arial" w:cs="Arial"/>
                <w:color w:val="000000" w:themeColor="text1"/>
              </w:rPr>
            </w:pPr>
          </w:p>
        </w:tc>
        <w:tc>
          <w:tcPr>
            <w:tcW w:w="1835" w:type="dxa"/>
            <w:gridSpan w:val="4"/>
            <w:tcBorders>
              <w:right w:val="single" w:sz="4" w:space="0" w:color="auto"/>
            </w:tcBorders>
            <w:shd w:val="clear" w:color="auto" w:fill="9CC2E5" w:themeFill="accent5" w:themeFillTint="99"/>
            <w:vAlign w:val="center"/>
          </w:tcPr>
          <w:p w14:paraId="41B73878" w14:textId="77777777" w:rsidR="00C16456" w:rsidRPr="001D0EA0" w:rsidRDefault="00C16456" w:rsidP="007E59F7">
            <w:pPr>
              <w:pStyle w:val="Geenafstand"/>
              <w:rPr>
                <w:rFonts w:ascii="Arial" w:hAnsi="Arial" w:cs="Arial"/>
                <w:color w:val="000000" w:themeColor="text1"/>
              </w:rPr>
            </w:pPr>
            <w:r>
              <w:rPr>
                <w:noProof/>
                <w:lang w:eastAsia="nl-NL"/>
              </w:rPr>
              <w:drawing>
                <wp:inline distT="0" distB="0" distL="0" distR="0" wp14:anchorId="118528C4" wp14:editId="3C79A159">
                  <wp:extent cx="738504" cy="623570"/>
                  <wp:effectExtent l="0" t="0" r="5080" b="5080"/>
                  <wp:docPr id="61" name="Afbeelding 6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fbeelding 61" descr="Afbeelding met tekst&#10;&#10;Automatisch gegenereerde beschrijving"/>
                          <pic:cNvPicPr/>
                        </pic:nvPicPr>
                        <pic:blipFill rotWithShape="1">
                          <a:blip r:embed="rId6"/>
                          <a:srcRect l="86244" t="44016" r="4222" b="45921"/>
                          <a:stretch/>
                        </pic:blipFill>
                        <pic:spPr bwMode="auto">
                          <a:xfrm>
                            <a:off x="0" y="0"/>
                            <a:ext cx="765790" cy="646610"/>
                          </a:xfrm>
                          <a:prstGeom prst="rect">
                            <a:avLst/>
                          </a:prstGeom>
                          <a:ln>
                            <a:noFill/>
                          </a:ln>
                          <a:extLst>
                            <a:ext uri="{53640926-AAD7-44D8-BBD7-CCE9431645EC}">
                              <a14:shadowObscured xmlns:a14="http://schemas.microsoft.com/office/drawing/2010/main"/>
                            </a:ext>
                          </a:extLst>
                        </pic:spPr>
                      </pic:pic>
                    </a:graphicData>
                  </a:graphic>
                </wp:inline>
              </w:drawing>
            </w:r>
          </w:p>
        </w:tc>
      </w:tr>
      <w:tr w:rsidR="005C01CA" w:rsidRPr="00386FB7" w14:paraId="042567C6" w14:textId="77777777" w:rsidTr="00FB5E7A">
        <w:trPr>
          <w:gridBefore w:val="1"/>
          <w:gridAfter w:val="3"/>
          <w:wBefore w:w="107" w:type="dxa"/>
          <w:wAfter w:w="245" w:type="dxa"/>
        </w:trPr>
        <w:tc>
          <w:tcPr>
            <w:tcW w:w="9098" w:type="dxa"/>
            <w:gridSpan w:val="10"/>
          </w:tcPr>
          <w:p w14:paraId="6EC3DDF2" w14:textId="77777777" w:rsidR="005C01CA" w:rsidRDefault="005C01CA" w:rsidP="007E59F7">
            <w:pPr>
              <w:pStyle w:val="Geenafstand"/>
              <w:rPr>
                <w:rFonts w:ascii="Arial" w:hAnsi="Arial" w:cs="Arial"/>
                <w:sz w:val="24"/>
                <w:szCs w:val="24"/>
              </w:rPr>
            </w:pPr>
          </w:p>
          <w:p w14:paraId="07E1FFF7" w14:textId="3005EF8E" w:rsidR="005C01CA" w:rsidRPr="00C63E72" w:rsidRDefault="005C01CA" w:rsidP="007E59F7">
            <w:pPr>
              <w:pStyle w:val="Geenafstand"/>
              <w:rPr>
                <w:rFonts w:ascii="Arial" w:hAnsi="Arial" w:cs="Arial"/>
                <w:sz w:val="24"/>
                <w:szCs w:val="24"/>
              </w:rPr>
            </w:pPr>
            <w:r w:rsidRPr="00C63E72">
              <w:rPr>
                <w:rFonts w:ascii="Arial" w:hAnsi="Arial" w:cs="Arial"/>
                <w:sz w:val="24"/>
                <w:szCs w:val="24"/>
              </w:rPr>
              <w:t xml:space="preserve">Stel: je wilt bepalen of op scholen in China de geschiedenis van de Grote Sprong Voorwaarts en de Culturele Revolutie neutraal geleerd worden of dat deze teksten gekleurd zijn. Om dit te bepalen kun je naar de auteur, tekst (inhoud) en representativiteit kijken. De tijd is, aangezien het om secundaire (moderne) bronnen gaat niet zo van belang. Aangezien schoolboeken in China gecontroleerd worden door de overheid is het van belang dat je gaat kijken naar de tekst zelf, de woorden die gekozen worden en of deze een bepaalde visie of mening bevatten. </w:t>
            </w:r>
          </w:p>
        </w:tc>
      </w:tr>
      <w:tr w:rsidR="00C16456" w:rsidRPr="00386FB7" w14:paraId="12F68CD5" w14:textId="77777777" w:rsidTr="00590522">
        <w:trPr>
          <w:gridAfter w:val="3"/>
          <w:wAfter w:w="245" w:type="dxa"/>
          <w:trHeight w:val="525"/>
        </w:trPr>
        <w:tc>
          <w:tcPr>
            <w:tcW w:w="730" w:type="dxa"/>
            <w:gridSpan w:val="4"/>
          </w:tcPr>
          <w:p w14:paraId="2A0ABD85" w14:textId="77777777" w:rsidR="00C16456" w:rsidRDefault="00C16456" w:rsidP="007E59F7">
            <w:pPr>
              <w:pStyle w:val="Geenafstand"/>
              <w:rPr>
                <w:rFonts w:ascii="Arial" w:hAnsi="Arial" w:cs="Arial"/>
                <w:sz w:val="20"/>
                <w:szCs w:val="20"/>
              </w:rPr>
            </w:pPr>
            <w:r>
              <w:rPr>
                <w:rFonts w:ascii="Arial" w:hAnsi="Arial" w:cs="Arial"/>
                <w:sz w:val="20"/>
                <w:szCs w:val="20"/>
              </w:rPr>
              <w:t>4p</w:t>
            </w:r>
          </w:p>
        </w:tc>
        <w:tc>
          <w:tcPr>
            <w:tcW w:w="505" w:type="dxa"/>
            <w:gridSpan w:val="3"/>
          </w:tcPr>
          <w:p w14:paraId="79155FB2" w14:textId="734847FD" w:rsidR="00C16456" w:rsidRPr="006A645E" w:rsidRDefault="00C16456" w:rsidP="007E59F7">
            <w:pPr>
              <w:pStyle w:val="Geenafstand"/>
              <w:jc w:val="right"/>
              <w:rPr>
                <w:rFonts w:ascii="Arial" w:hAnsi="Arial" w:cs="Arial"/>
                <w:b/>
              </w:rPr>
            </w:pPr>
            <w:r>
              <w:rPr>
                <w:rFonts w:ascii="Arial" w:hAnsi="Arial" w:cs="Arial"/>
                <w:b/>
              </w:rPr>
              <w:t>1a</w:t>
            </w:r>
          </w:p>
        </w:tc>
        <w:tc>
          <w:tcPr>
            <w:tcW w:w="7970" w:type="dxa"/>
            <w:gridSpan w:val="4"/>
            <w:tcBorders>
              <w:bottom w:val="single" w:sz="4" w:space="0" w:color="auto"/>
            </w:tcBorders>
          </w:tcPr>
          <w:p w14:paraId="44051B56" w14:textId="6651D1DC" w:rsidR="00C63E72" w:rsidRPr="00590522" w:rsidRDefault="00C16456" w:rsidP="007E59F7">
            <w:pPr>
              <w:pStyle w:val="Geenafstand"/>
              <w:rPr>
                <w:rFonts w:ascii="Arial" w:hAnsi="Arial" w:cs="Arial"/>
                <w:sz w:val="24"/>
                <w:szCs w:val="24"/>
              </w:rPr>
            </w:pPr>
            <w:r w:rsidRPr="00C63E72">
              <w:rPr>
                <w:rFonts w:ascii="Arial" w:hAnsi="Arial" w:cs="Arial"/>
                <w:sz w:val="24"/>
                <w:szCs w:val="24"/>
              </w:rPr>
              <w:t xml:space="preserve">Geef bij elk van de onderstaande fragmenten aan of deze vooral uit feiten of vooral uit meningen bestaat. </w:t>
            </w:r>
            <w:r w:rsidR="00C63E72" w:rsidRPr="00C63E72">
              <w:rPr>
                <w:rFonts w:ascii="Arial" w:hAnsi="Arial" w:cs="Arial"/>
                <w:sz w:val="24"/>
                <w:szCs w:val="24"/>
              </w:rPr>
              <w:t xml:space="preserve">Zet er ter ondersteuning van je antwoord voorbeelden bij. </w:t>
            </w:r>
          </w:p>
        </w:tc>
      </w:tr>
      <w:tr w:rsidR="005C01CA" w:rsidRPr="008B7B90" w14:paraId="156188AF" w14:textId="77777777" w:rsidTr="005C01CA">
        <w:tblPrEx>
          <w:tblLook w:val="00A0" w:firstRow="1" w:lastRow="0" w:firstColumn="1" w:lastColumn="0" w:noHBand="0" w:noVBand="0"/>
        </w:tblPrEx>
        <w:trPr>
          <w:gridBefore w:val="1"/>
          <w:gridAfter w:val="1"/>
          <w:wBefore w:w="107" w:type="dxa"/>
          <w:wAfter w:w="73" w:type="dxa"/>
        </w:trPr>
        <w:tc>
          <w:tcPr>
            <w:tcW w:w="9270" w:type="dxa"/>
            <w:gridSpan w:val="12"/>
            <w:tcBorders>
              <w:top w:val="single" w:sz="4" w:space="0" w:color="auto"/>
              <w:left w:val="single" w:sz="4" w:space="0" w:color="auto"/>
              <w:bottom w:val="single" w:sz="4" w:space="0" w:color="auto"/>
              <w:right w:val="single" w:sz="4" w:space="0" w:color="auto"/>
            </w:tcBorders>
            <w:shd w:val="clear" w:color="auto" w:fill="FFFFFF"/>
          </w:tcPr>
          <w:p w14:paraId="64B88209" w14:textId="77777777" w:rsidR="005C01CA" w:rsidRPr="00726D58" w:rsidRDefault="005C01CA" w:rsidP="007E59F7">
            <w:pPr>
              <w:pStyle w:val="Geenafstand"/>
              <w:jc w:val="center"/>
              <w:rPr>
                <w:rFonts w:ascii="Arial" w:hAnsi="Arial" w:cs="Arial"/>
                <w:b/>
                <w:color w:val="000000" w:themeColor="text1"/>
              </w:rPr>
            </w:pPr>
            <w:r w:rsidRPr="00726D58">
              <w:rPr>
                <w:rFonts w:ascii="Arial" w:hAnsi="Arial" w:cs="Arial"/>
                <w:b/>
                <w:color w:val="000000" w:themeColor="text1"/>
              </w:rPr>
              <w:t>Grote Sprong Voorwaarts</w:t>
            </w:r>
          </w:p>
        </w:tc>
      </w:tr>
      <w:tr w:rsidR="00590522" w:rsidRPr="008B7B90" w14:paraId="585DA8D2" w14:textId="77777777" w:rsidTr="005C01CA">
        <w:tblPrEx>
          <w:tblLook w:val="00A0" w:firstRow="1" w:lastRow="0" w:firstColumn="1" w:lastColumn="0" w:noHBand="0" w:noVBand="0"/>
        </w:tblPrEx>
        <w:trPr>
          <w:gridBefore w:val="1"/>
          <w:gridAfter w:val="1"/>
          <w:wBefore w:w="107" w:type="dxa"/>
          <w:wAfter w:w="73" w:type="dxa"/>
        </w:trPr>
        <w:tc>
          <w:tcPr>
            <w:tcW w:w="5383" w:type="dxa"/>
            <w:gridSpan w:val="8"/>
            <w:tcBorders>
              <w:top w:val="single" w:sz="4" w:space="0" w:color="auto"/>
              <w:left w:val="single" w:sz="4" w:space="0" w:color="auto"/>
              <w:bottom w:val="single" w:sz="4" w:space="0" w:color="auto"/>
              <w:right w:val="single" w:sz="4" w:space="0" w:color="auto"/>
            </w:tcBorders>
            <w:shd w:val="clear" w:color="auto" w:fill="FFFFFF"/>
          </w:tcPr>
          <w:p w14:paraId="3CC18FA3" w14:textId="77777777" w:rsidR="005C01CA" w:rsidRDefault="005C01CA" w:rsidP="007E59F7">
            <w:pPr>
              <w:pStyle w:val="Geenafstand"/>
              <w:rPr>
                <w:rFonts w:ascii="Arial" w:hAnsi="Arial" w:cs="Arial"/>
                <w:sz w:val="24"/>
                <w:szCs w:val="24"/>
              </w:rPr>
            </w:pPr>
          </w:p>
          <w:p w14:paraId="779A8F34" w14:textId="7F74BE9D" w:rsidR="00590522" w:rsidRDefault="00590522" w:rsidP="007E59F7">
            <w:pPr>
              <w:pStyle w:val="Geenafstand"/>
              <w:rPr>
                <w:rFonts w:ascii="Arial" w:hAnsi="Arial" w:cs="Arial"/>
                <w:sz w:val="24"/>
                <w:szCs w:val="24"/>
              </w:rPr>
            </w:pPr>
            <w:r w:rsidRPr="00C63E72">
              <w:rPr>
                <w:rFonts w:ascii="Arial" w:hAnsi="Arial" w:cs="Arial"/>
                <w:sz w:val="24"/>
                <w:szCs w:val="24"/>
              </w:rPr>
              <w:t>Tijdens het verkennen van het pad van socialistische opbouw heeft China grote successen behaald, maar er zijn ook fouten en omwegen gemaakt zoals de "Grote sprong voorwaarts" en "Culturele revolutie".</w:t>
            </w:r>
          </w:p>
          <w:p w14:paraId="74FF8AE3" w14:textId="77777777" w:rsidR="005C01CA" w:rsidRDefault="005C01CA" w:rsidP="007E59F7">
            <w:pPr>
              <w:pStyle w:val="Geenafstand"/>
              <w:rPr>
                <w:rFonts w:ascii="Arial" w:hAnsi="Arial" w:cs="Arial"/>
                <w:sz w:val="24"/>
                <w:szCs w:val="24"/>
              </w:rPr>
            </w:pPr>
          </w:p>
          <w:p w14:paraId="5A1987C4" w14:textId="595D8D38" w:rsidR="005C01CA" w:rsidRPr="00C63E72" w:rsidRDefault="005C01CA" w:rsidP="007E59F7">
            <w:pPr>
              <w:pStyle w:val="Geenafstand"/>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7A3E5A" w14:textId="77777777" w:rsidR="00590522" w:rsidRPr="00C63E72" w:rsidRDefault="00590522" w:rsidP="007E59F7">
            <w:pPr>
              <w:pStyle w:val="Geenafstand"/>
              <w:rPr>
                <w:rFonts w:ascii="Arial" w:hAnsi="Arial" w:cs="Arial"/>
                <w:b/>
                <w:sz w:val="24"/>
                <w:szCs w:val="24"/>
              </w:rPr>
            </w:pPr>
            <w:r w:rsidRPr="00C63E72">
              <w:rPr>
                <w:rFonts w:ascii="Arial" w:hAnsi="Arial" w:cs="Arial"/>
                <w:b/>
                <w:sz w:val="24"/>
                <w:szCs w:val="24"/>
              </w:rPr>
              <w:t>Feit</w:t>
            </w:r>
          </w:p>
        </w:tc>
        <w:tc>
          <w:tcPr>
            <w:tcW w:w="1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B6B580" w14:textId="77777777" w:rsidR="00590522" w:rsidRPr="00C63E72" w:rsidRDefault="00590522" w:rsidP="007E59F7">
            <w:pPr>
              <w:pStyle w:val="Geenafstand"/>
              <w:rPr>
                <w:rFonts w:ascii="Arial" w:hAnsi="Arial" w:cs="Arial"/>
                <w:b/>
                <w:color w:val="0070C0"/>
                <w:sz w:val="24"/>
                <w:szCs w:val="24"/>
              </w:rPr>
            </w:pPr>
            <w:r w:rsidRPr="00C63E72">
              <w:rPr>
                <w:rFonts w:ascii="Arial" w:hAnsi="Arial" w:cs="Arial"/>
                <w:b/>
                <w:sz w:val="24"/>
                <w:szCs w:val="24"/>
              </w:rPr>
              <w:t>Mening</w:t>
            </w:r>
          </w:p>
        </w:tc>
      </w:tr>
      <w:tr w:rsidR="005C01CA" w:rsidRPr="008B7B90" w14:paraId="2224727E" w14:textId="77777777" w:rsidTr="005C01CA">
        <w:tblPrEx>
          <w:tblLook w:val="00A0" w:firstRow="1" w:lastRow="0" w:firstColumn="1" w:lastColumn="0" w:noHBand="0" w:noVBand="0"/>
        </w:tblPrEx>
        <w:trPr>
          <w:gridBefore w:val="1"/>
          <w:gridAfter w:val="1"/>
          <w:wBefore w:w="107" w:type="dxa"/>
          <w:wAfter w:w="73" w:type="dxa"/>
        </w:trPr>
        <w:tc>
          <w:tcPr>
            <w:tcW w:w="5383" w:type="dxa"/>
            <w:gridSpan w:val="8"/>
            <w:tcBorders>
              <w:top w:val="single" w:sz="4" w:space="0" w:color="auto"/>
              <w:left w:val="single" w:sz="4" w:space="0" w:color="auto"/>
              <w:bottom w:val="single" w:sz="4" w:space="0" w:color="auto"/>
              <w:right w:val="single" w:sz="4" w:space="0" w:color="auto"/>
            </w:tcBorders>
            <w:shd w:val="clear" w:color="auto" w:fill="FFFFFF"/>
          </w:tcPr>
          <w:p w14:paraId="49659724" w14:textId="77777777" w:rsidR="005C01CA" w:rsidRDefault="005C01CA" w:rsidP="007E59F7">
            <w:pPr>
              <w:pStyle w:val="Geenafstand"/>
              <w:rPr>
                <w:rFonts w:ascii="Arial" w:hAnsi="Arial" w:cs="Arial"/>
                <w:sz w:val="24"/>
                <w:szCs w:val="24"/>
              </w:rPr>
            </w:pPr>
          </w:p>
          <w:p w14:paraId="0249841A" w14:textId="77777777" w:rsidR="005C01CA" w:rsidRDefault="005C01CA" w:rsidP="007E59F7">
            <w:pPr>
              <w:pStyle w:val="Geenafstand"/>
              <w:rPr>
                <w:rFonts w:ascii="Arial" w:hAnsi="Arial" w:cs="Arial"/>
                <w:sz w:val="24"/>
                <w:szCs w:val="24"/>
              </w:rPr>
            </w:pPr>
          </w:p>
          <w:p w14:paraId="052AAB21" w14:textId="753B62C8" w:rsidR="005C01CA" w:rsidRDefault="005C01CA" w:rsidP="007E59F7">
            <w:pPr>
              <w:pStyle w:val="Geenafstand"/>
              <w:rPr>
                <w:rFonts w:ascii="Arial" w:hAnsi="Arial" w:cs="Arial"/>
                <w:sz w:val="24"/>
                <w:szCs w:val="24"/>
              </w:rPr>
            </w:pPr>
            <w:r w:rsidRPr="00C63E72">
              <w:rPr>
                <w:rFonts w:ascii="Arial" w:hAnsi="Arial" w:cs="Arial"/>
                <w:sz w:val="24"/>
                <w:szCs w:val="24"/>
              </w:rPr>
              <w:t>De "Grote Sprong Voorwaarts" en de beweging van de volkscommunes weerspiegelden de wens van het volk om de economische achterstand van China te veranderen, maar in hun verlangen naar succes negeerden ze objectieve economische wetten. In combinatie met factoren zoals ernstige natuurrampen in die tijd, van 1959 tot 1961, ondervond onze nationale economie ernstige tegenslagen.</w:t>
            </w:r>
          </w:p>
          <w:p w14:paraId="37092774" w14:textId="77777777" w:rsidR="005C01CA" w:rsidRDefault="005C01CA" w:rsidP="007E59F7">
            <w:pPr>
              <w:pStyle w:val="Geenafstand"/>
              <w:rPr>
                <w:rFonts w:ascii="Arial" w:hAnsi="Arial" w:cs="Arial"/>
                <w:sz w:val="24"/>
                <w:szCs w:val="24"/>
              </w:rPr>
            </w:pPr>
          </w:p>
          <w:p w14:paraId="44A32A4C" w14:textId="7D22B1BA" w:rsidR="005C01CA" w:rsidRPr="00C63E72" w:rsidRDefault="005C01CA" w:rsidP="007E59F7">
            <w:pPr>
              <w:pStyle w:val="Geenafstand"/>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A91BB" w14:textId="77777777" w:rsidR="005C01CA" w:rsidRPr="00C63E72" w:rsidRDefault="005C01CA" w:rsidP="007E59F7">
            <w:pPr>
              <w:pStyle w:val="Geenafstand"/>
              <w:rPr>
                <w:rFonts w:ascii="Arial" w:hAnsi="Arial" w:cs="Arial"/>
                <w:b/>
                <w:sz w:val="24"/>
                <w:szCs w:val="24"/>
              </w:rPr>
            </w:pPr>
            <w:r w:rsidRPr="00C63E72">
              <w:rPr>
                <w:rFonts w:ascii="Arial" w:hAnsi="Arial" w:cs="Arial"/>
                <w:b/>
                <w:sz w:val="24"/>
                <w:szCs w:val="24"/>
              </w:rPr>
              <w:t>Feit</w:t>
            </w:r>
          </w:p>
        </w:tc>
        <w:tc>
          <w:tcPr>
            <w:tcW w:w="1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D590E5" w14:textId="77777777" w:rsidR="005C01CA" w:rsidRPr="00C63E72" w:rsidRDefault="005C01CA" w:rsidP="007E59F7">
            <w:pPr>
              <w:pStyle w:val="Geenafstand"/>
              <w:rPr>
                <w:rFonts w:ascii="Arial" w:hAnsi="Arial" w:cs="Arial"/>
                <w:b/>
                <w:color w:val="0070C0"/>
                <w:sz w:val="24"/>
                <w:szCs w:val="24"/>
              </w:rPr>
            </w:pPr>
            <w:r w:rsidRPr="00C63E72">
              <w:rPr>
                <w:rFonts w:ascii="Arial" w:hAnsi="Arial" w:cs="Arial"/>
                <w:b/>
                <w:sz w:val="24"/>
                <w:szCs w:val="24"/>
              </w:rPr>
              <w:t>Mening</w:t>
            </w:r>
          </w:p>
        </w:tc>
      </w:tr>
      <w:tr w:rsidR="005C01CA" w:rsidRPr="008B7B90" w14:paraId="12D6B484" w14:textId="77777777" w:rsidTr="005C01CA">
        <w:tblPrEx>
          <w:tblLook w:val="00A0" w:firstRow="1" w:lastRow="0" w:firstColumn="1" w:lastColumn="0" w:noHBand="0" w:noVBand="0"/>
        </w:tblPrEx>
        <w:trPr>
          <w:gridBefore w:val="1"/>
          <w:gridAfter w:val="1"/>
          <w:wBefore w:w="107" w:type="dxa"/>
          <w:wAfter w:w="73" w:type="dxa"/>
        </w:trPr>
        <w:tc>
          <w:tcPr>
            <w:tcW w:w="5383" w:type="dxa"/>
            <w:gridSpan w:val="8"/>
            <w:tcBorders>
              <w:top w:val="single" w:sz="4" w:space="0" w:color="auto"/>
              <w:left w:val="single" w:sz="4" w:space="0" w:color="auto"/>
              <w:bottom w:val="single" w:sz="4" w:space="0" w:color="auto"/>
              <w:right w:val="single" w:sz="4" w:space="0" w:color="auto"/>
            </w:tcBorders>
            <w:shd w:val="clear" w:color="auto" w:fill="FFFFFF"/>
          </w:tcPr>
          <w:p w14:paraId="6FB36482" w14:textId="77777777" w:rsidR="005C01CA" w:rsidRDefault="005C01CA" w:rsidP="007E59F7">
            <w:pPr>
              <w:pStyle w:val="Geenafstand"/>
              <w:rPr>
                <w:rFonts w:ascii="Arial" w:hAnsi="Arial" w:cs="Arial"/>
                <w:sz w:val="24"/>
                <w:szCs w:val="24"/>
              </w:rPr>
            </w:pPr>
          </w:p>
          <w:p w14:paraId="0936E3E7" w14:textId="77777777" w:rsidR="005C01CA" w:rsidRDefault="005C01CA" w:rsidP="007E59F7">
            <w:pPr>
              <w:pStyle w:val="Geenafstand"/>
              <w:rPr>
                <w:rFonts w:ascii="Arial" w:hAnsi="Arial" w:cs="Arial"/>
                <w:sz w:val="24"/>
                <w:szCs w:val="24"/>
              </w:rPr>
            </w:pPr>
            <w:r w:rsidRPr="00C63E72">
              <w:rPr>
                <w:rFonts w:ascii="Arial" w:hAnsi="Arial" w:cs="Arial"/>
                <w:sz w:val="24"/>
                <w:szCs w:val="24"/>
              </w:rPr>
              <w:t>Om de moeilijke situatie te boven te komen, begon het Centraal Comité van de Communistische Partij van China de nationale economie aan te passen en stelde het acht-karakterbeleid voor van "aanpassing, consolidatie, verrijking en verbetering", dat begin 1961 werd geïmplementeerd. In 1965 was de taak van de nationale economische aanpassing in feite voltooid, werd de industriële en landbouwproductie hersteld en ontwikkeld, en verscheen er een nieuw vooruitzicht van stabiele prijzen en een welvarende markt.</w:t>
            </w:r>
          </w:p>
          <w:p w14:paraId="509E2BB7" w14:textId="19D1BA4F" w:rsidR="005C01CA" w:rsidRPr="00C63E72" w:rsidRDefault="005C01CA" w:rsidP="007E59F7">
            <w:pPr>
              <w:pStyle w:val="Geenafstand"/>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FFF01C" w14:textId="77777777" w:rsidR="005C01CA" w:rsidRPr="00C63E72" w:rsidRDefault="005C01CA" w:rsidP="007E59F7">
            <w:pPr>
              <w:pStyle w:val="Geenafstand"/>
              <w:rPr>
                <w:rFonts w:ascii="Arial" w:hAnsi="Arial" w:cs="Arial"/>
                <w:b/>
                <w:sz w:val="24"/>
                <w:szCs w:val="24"/>
              </w:rPr>
            </w:pPr>
            <w:r w:rsidRPr="00C63E72">
              <w:rPr>
                <w:rFonts w:ascii="Arial" w:hAnsi="Arial" w:cs="Arial"/>
                <w:b/>
                <w:sz w:val="24"/>
                <w:szCs w:val="24"/>
              </w:rPr>
              <w:t>Feit</w:t>
            </w:r>
          </w:p>
        </w:tc>
        <w:tc>
          <w:tcPr>
            <w:tcW w:w="1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AB39D7" w14:textId="77777777" w:rsidR="005C01CA" w:rsidRPr="00C63E72" w:rsidRDefault="005C01CA" w:rsidP="007E59F7">
            <w:pPr>
              <w:pStyle w:val="Geenafstand"/>
              <w:rPr>
                <w:rFonts w:ascii="Arial" w:hAnsi="Arial" w:cs="Arial"/>
                <w:b/>
                <w:color w:val="0070C0"/>
                <w:sz w:val="24"/>
                <w:szCs w:val="24"/>
              </w:rPr>
            </w:pPr>
            <w:r w:rsidRPr="00C63E72">
              <w:rPr>
                <w:rFonts w:ascii="Arial" w:hAnsi="Arial" w:cs="Arial"/>
                <w:b/>
                <w:sz w:val="24"/>
                <w:szCs w:val="24"/>
              </w:rPr>
              <w:t>Mening</w:t>
            </w:r>
          </w:p>
        </w:tc>
      </w:tr>
      <w:tr w:rsidR="005C01CA" w:rsidRPr="008B7B90" w14:paraId="14692380" w14:textId="77777777" w:rsidTr="005C01CA">
        <w:tblPrEx>
          <w:tblLook w:val="00A0" w:firstRow="1" w:lastRow="0" w:firstColumn="1" w:lastColumn="0" w:noHBand="0" w:noVBand="0"/>
        </w:tblPrEx>
        <w:trPr>
          <w:gridBefore w:val="1"/>
          <w:gridAfter w:val="1"/>
          <w:wBefore w:w="107" w:type="dxa"/>
          <w:wAfter w:w="73" w:type="dxa"/>
        </w:trPr>
        <w:tc>
          <w:tcPr>
            <w:tcW w:w="9270" w:type="dxa"/>
            <w:gridSpan w:val="12"/>
            <w:tcBorders>
              <w:top w:val="single" w:sz="4" w:space="0" w:color="auto"/>
              <w:left w:val="single" w:sz="4" w:space="0" w:color="auto"/>
              <w:bottom w:val="single" w:sz="4" w:space="0" w:color="auto"/>
              <w:right w:val="single" w:sz="4" w:space="0" w:color="auto"/>
            </w:tcBorders>
            <w:shd w:val="clear" w:color="auto" w:fill="FFFFFF"/>
          </w:tcPr>
          <w:p w14:paraId="25ED1C73" w14:textId="77777777" w:rsidR="005C01CA" w:rsidRPr="00726D58" w:rsidRDefault="005C01CA" w:rsidP="007E59F7">
            <w:pPr>
              <w:pStyle w:val="Geenafstand"/>
              <w:jc w:val="center"/>
              <w:rPr>
                <w:rFonts w:ascii="Arial" w:hAnsi="Arial" w:cs="Arial"/>
                <w:b/>
                <w:color w:val="000000" w:themeColor="text1"/>
              </w:rPr>
            </w:pPr>
            <w:r>
              <w:rPr>
                <w:rFonts w:ascii="Arial" w:hAnsi="Arial" w:cs="Arial"/>
                <w:b/>
                <w:color w:val="000000" w:themeColor="text1"/>
              </w:rPr>
              <w:lastRenderedPageBreak/>
              <w:t xml:space="preserve">Culturele Revolutie </w:t>
            </w:r>
          </w:p>
        </w:tc>
      </w:tr>
      <w:tr w:rsidR="005C01CA" w:rsidRPr="008B7B90" w14:paraId="4477E65D" w14:textId="77777777" w:rsidTr="005C01CA">
        <w:tblPrEx>
          <w:tblLook w:val="00A0" w:firstRow="1" w:lastRow="0" w:firstColumn="1" w:lastColumn="0" w:noHBand="0" w:noVBand="0"/>
        </w:tblPrEx>
        <w:trPr>
          <w:gridBefore w:val="1"/>
          <w:gridAfter w:val="1"/>
          <w:wBefore w:w="107" w:type="dxa"/>
          <w:wAfter w:w="73" w:type="dxa"/>
        </w:trPr>
        <w:tc>
          <w:tcPr>
            <w:tcW w:w="5383" w:type="dxa"/>
            <w:gridSpan w:val="8"/>
            <w:tcBorders>
              <w:top w:val="single" w:sz="4" w:space="0" w:color="auto"/>
              <w:left w:val="single" w:sz="4" w:space="0" w:color="auto"/>
              <w:bottom w:val="single" w:sz="4" w:space="0" w:color="auto"/>
              <w:right w:val="single" w:sz="4" w:space="0" w:color="auto"/>
            </w:tcBorders>
            <w:shd w:val="clear" w:color="auto" w:fill="FFFFFF"/>
          </w:tcPr>
          <w:p w14:paraId="1BCC7B17" w14:textId="77777777" w:rsidR="005C01CA" w:rsidRDefault="005C01CA" w:rsidP="007E59F7">
            <w:pPr>
              <w:pStyle w:val="Geenafstand"/>
              <w:rPr>
                <w:rFonts w:ascii="Arial" w:hAnsi="Arial" w:cs="Arial"/>
                <w:sz w:val="24"/>
                <w:szCs w:val="24"/>
              </w:rPr>
            </w:pPr>
          </w:p>
          <w:p w14:paraId="11FBA809" w14:textId="2091FE10" w:rsidR="005C01CA" w:rsidRPr="005C01CA" w:rsidRDefault="005C01CA" w:rsidP="007E59F7">
            <w:pPr>
              <w:pStyle w:val="Geenafstand"/>
              <w:rPr>
                <w:rFonts w:ascii="Arial" w:hAnsi="Arial" w:cs="Arial"/>
                <w:sz w:val="24"/>
                <w:szCs w:val="24"/>
              </w:rPr>
            </w:pPr>
            <w:r w:rsidRPr="005C01CA">
              <w:rPr>
                <w:rFonts w:ascii="Arial" w:hAnsi="Arial" w:cs="Arial"/>
                <w:sz w:val="24"/>
                <w:szCs w:val="24"/>
              </w:rPr>
              <w:t>Halverwege de jaren zestig geloofde Mao Zedong dat de partij en het land het risico liepen op een terugval naar het kapitalisme. Om dit te voorkomen benadrukte hij "de klassenstrijd als leidend principe" en wilde hij de terugkeer van het kapitalisme voorkomen door de "culturele revolutie" te lanceren. In de zomer van 1966 werd de "Culturele Revolutie" volledig gelanceerd.</w:t>
            </w:r>
          </w:p>
          <w:p w14:paraId="46E3022D" w14:textId="22E6F96E" w:rsidR="005C01CA" w:rsidRPr="005C01CA" w:rsidRDefault="005C01CA" w:rsidP="007E59F7">
            <w:pPr>
              <w:pStyle w:val="Geenafstand"/>
              <w:rPr>
                <w:rFonts w:ascii="Arial" w:hAnsi="Arial" w:cs="Arial"/>
                <w:i/>
                <w:color w:val="0070C0"/>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D74082" w14:textId="77777777" w:rsidR="005C01CA" w:rsidRPr="006A645E" w:rsidRDefault="005C01CA" w:rsidP="007E59F7">
            <w:pPr>
              <w:pStyle w:val="Geenafstand"/>
              <w:rPr>
                <w:rFonts w:ascii="Arial" w:hAnsi="Arial" w:cs="Arial"/>
                <w:b/>
              </w:rPr>
            </w:pPr>
            <w:r>
              <w:rPr>
                <w:rFonts w:ascii="Arial" w:hAnsi="Arial" w:cs="Arial"/>
                <w:b/>
              </w:rPr>
              <w:t>Feit</w:t>
            </w:r>
          </w:p>
        </w:tc>
        <w:tc>
          <w:tcPr>
            <w:tcW w:w="1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D26BA2" w14:textId="77777777" w:rsidR="005C01CA" w:rsidRPr="006A645E" w:rsidRDefault="005C01CA" w:rsidP="007E59F7">
            <w:pPr>
              <w:pStyle w:val="Geenafstand"/>
              <w:rPr>
                <w:rFonts w:ascii="Arial" w:hAnsi="Arial" w:cs="Arial"/>
                <w:b/>
                <w:color w:val="0070C0"/>
              </w:rPr>
            </w:pPr>
            <w:r w:rsidRPr="006A645E">
              <w:rPr>
                <w:rFonts w:ascii="Arial" w:hAnsi="Arial" w:cs="Arial"/>
                <w:b/>
              </w:rPr>
              <w:t>Mening</w:t>
            </w:r>
          </w:p>
        </w:tc>
      </w:tr>
      <w:tr w:rsidR="005C01CA" w:rsidRPr="008B7B90" w14:paraId="3CDA1C53" w14:textId="77777777" w:rsidTr="005C01CA">
        <w:tblPrEx>
          <w:tblLook w:val="00A0" w:firstRow="1" w:lastRow="0" w:firstColumn="1" w:lastColumn="0" w:noHBand="0" w:noVBand="0"/>
        </w:tblPrEx>
        <w:trPr>
          <w:gridBefore w:val="1"/>
          <w:gridAfter w:val="1"/>
          <w:wBefore w:w="107" w:type="dxa"/>
          <w:wAfter w:w="73" w:type="dxa"/>
        </w:trPr>
        <w:tc>
          <w:tcPr>
            <w:tcW w:w="5383" w:type="dxa"/>
            <w:gridSpan w:val="8"/>
            <w:tcBorders>
              <w:top w:val="single" w:sz="4" w:space="0" w:color="auto"/>
              <w:left w:val="single" w:sz="4" w:space="0" w:color="auto"/>
              <w:bottom w:val="single" w:sz="4" w:space="0" w:color="auto"/>
              <w:right w:val="single" w:sz="4" w:space="0" w:color="auto"/>
            </w:tcBorders>
            <w:shd w:val="clear" w:color="auto" w:fill="FFFFFF"/>
          </w:tcPr>
          <w:p w14:paraId="49933390" w14:textId="77777777" w:rsidR="005C01CA" w:rsidRPr="005C01CA" w:rsidRDefault="005C01CA" w:rsidP="007E59F7">
            <w:pPr>
              <w:pStyle w:val="Geenafstand"/>
              <w:rPr>
                <w:rFonts w:ascii="Arial" w:hAnsi="Arial" w:cs="Arial"/>
                <w:sz w:val="24"/>
                <w:szCs w:val="24"/>
              </w:rPr>
            </w:pPr>
          </w:p>
          <w:p w14:paraId="248BC1AE" w14:textId="77777777" w:rsidR="005C01CA" w:rsidRDefault="005C01CA" w:rsidP="007E59F7">
            <w:pPr>
              <w:pStyle w:val="Geenafstand"/>
              <w:rPr>
                <w:rFonts w:ascii="Arial" w:hAnsi="Arial" w:cs="Arial"/>
                <w:sz w:val="24"/>
                <w:szCs w:val="24"/>
              </w:rPr>
            </w:pPr>
            <w:r w:rsidRPr="005C01CA">
              <w:rPr>
                <w:rFonts w:ascii="Arial" w:hAnsi="Arial" w:cs="Arial"/>
                <w:sz w:val="24"/>
                <w:szCs w:val="24"/>
              </w:rPr>
              <w:t xml:space="preserve">De Centrale Culturele Revolutie Groep werd het werkelijke hoofdkwartier van de "Culturele Revolutie". Ze grepen de kans aan om mensen aan te zetten 'om alles omver te werpen en een totale burgeroorlog te voeren'. Op veel plaatsen hebben rebellengroepen alles klein geslagen, vernield en beroofd en voerden ‘revolutionaire’ activiteiten uit als het sluiten van scholen en fabrieken. Sommige partij- en regeringsorganen zijn getroffen, een groot aantal vooraanstaanden en intellectuelen is bekritiseerd, de democratie en het rechtssysteem zijn vertrapt en de maatschappij en productie verkeerden in totale chaos. </w:t>
            </w:r>
          </w:p>
          <w:p w14:paraId="1C689D86" w14:textId="1C347C28" w:rsidR="005C01CA" w:rsidRPr="005C01CA" w:rsidRDefault="005C01CA" w:rsidP="007E59F7">
            <w:pPr>
              <w:pStyle w:val="Geenafstand"/>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6FEA7A" w14:textId="77777777" w:rsidR="005C01CA" w:rsidRPr="006A645E" w:rsidRDefault="005C01CA" w:rsidP="007E59F7">
            <w:pPr>
              <w:pStyle w:val="Geenafstand"/>
              <w:rPr>
                <w:rFonts w:ascii="Arial" w:hAnsi="Arial" w:cs="Arial"/>
                <w:b/>
              </w:rPr>
            </w:pPr>
            <w:r>
              <w:rPr>
                <w:rFonts w:ascii="Arial" w:hAnsi="Arial" w:cs="Arial"/>
                <w:b/>
              </w:rPr>
              <w:t>Feit</w:t>
            </w:r>
          </w:p>
        </w:tc>
        <w:tc>
          <w:tcPr>
            <w:tcW w:w="1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83517F" w14:textId="77777777" w:rsidR="005C01CA" w:rsidRPr="006A645E" w:rsidRDefault="005C01CA" w:rsidP="007E59F7">
            <w:pPr>
              <w:pStyle w:val="Geenafstand"/>
              <w:rPr>
                <w:rFonts w:ascii="Arial" w:hAnsi="Arial" w:cs="Arial"/>
                <w:b/>
                <w:color w:val="0070C0"/>
              </w:rPr>
            </w:pPr>
            <w:r w:rsidRPr="006A645E">
              <w:rPr>
                <w:rFonts w:ascii="Arial" w:hAnsi="Arial" w:cs="Arial"/>
                <w:b/>
              </w:rPr>
              <w:t>Mening</w:t>
            </w:r>
          </w:p>
        </w:tc>
      </w:tr>
      <w:tr w:rsidR="005C01CA" w:rsidRPr="008B7B90" w14:paraId="3A667666" w14:textId="77777777" w:rsidTr="005C01CA">
        <w:tblPrEx>
          <w:tblLook w:val="00A0" w:firstRow="1" w:lastRow="0" w:firstColumn="1" w:lastColumn="0" w:noHBand="0" w:noVBand="0"/>
        </w:tblPrEx>
        <w:trPr>
          <w:gridBefore w:val="1"/>
          <w:gridAfter w:val="1"/>
          <w:wBefore w:w="107" w:type="dxa"/>
          <w:wAfter w:w="73" w:type="dxa"/>
        </w:trPr>
        <w:tc>
          <w:tcPr>
            <w:tcW w:w="5383" w:type="dxa"/>
            <w:gridSpan w:val="8"/>
            <w:tcBorders>
              <w:top w:val="single" w:sz="4" w:space="0" w:color="auto"/>
              <w:left w:val="single" w:sz="4" w:space="0" w:color="auto"/>
              <w:bottom w:val="single" w:sz="4" w:space="0" w:color="auto"/>
              <w:right w:val="single" w:sz="4" w:space="0" w:color="auto"/>
            </w:tcBorders>
            <w:shd w:val="clear" w:color="auto" w:fill="FFFFFF"/>
          </w:tcPr>
          <w:p w14:paraId="1E401A0F" w14:textId="77777777" w:rsidR="005C01CA" w:rsidRDefault="005C01CA" w:rsidP="007E59F7">
            <w:pPr>
              <w:pStyle w:val="Geenafstand"/>
              <w:rPr>
                <w:rFonts w:ascii="Arial" w:hAnsi="Arial" w:cs="Arial"/>
                <w:sz w:val="24"/>
                <w:szCs w:val="24"/>
              </w:rPr>
            </w:pPr>
          </w:p>
          <w:p w14:paraId="467C1682" w14:textId="217846C8" w:rsidR="005C01CA" w:rsidRDefault="005C01CA" w:rsidP="007E59F7">
            <w:pPr>
              <w:pStyle w:val="Geenafstand"/>
              <w:rPr>
                <w:rFonts w:ascii="Arial" w:hAnsi="Arial" w:cs="Arial"/>
                <w:sz w:val="24"/>
                <w:szCs w:val="24"/>
              </w:rPr>
            </w:pPr>
            <w:r w:rsidRPr="005C01CA">
              <w:rPr>
                <w:rFonts w:ascii="Arial" w:hAnsi="Arial" w:cs="Arial"/>
                <w:sz w:val="24"/>
                <w:szCs w:val="24"/>
              </w:rPr>
              <w:t xml:space="preserve">Tijdens de "Culturele Revolutie" gingen vier vooraanstaande politici geleidelijk steeds meer samenspannen om zich de partij toe te eigenen en de macht te grijpen. Mao Zedong bekritiseerde hen vaak en noemde ze de ‘bende van vier’.  In september 1976 stierf Mao Zedong en het hele volk voelde oneindig veel verdriet. </w:t>
            </w:r>
          </w:p>
          <w:p w14:paraId="2EAE4D6A" w14:textId="4E1CEB4F" w:rsidR="005C01CA" w:rsidRPr="005C01CA" w:rsidRDefault="005C01CA" w:rsidP="007E59F7">
            <w:pPr>
              <w:pStyle w:val="Geenafstand"/>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DCA95B" w14:textId="77777777" w:rsidR="005C01CA" w:rsidRPr="006A645E" w:rsidRDefault="005C01CA" w:rsidP="007E59F7">
            <w:pPr>
              <w:pStyle w:val="Geenafstand"/>
              <w:rPr>
                <w:rFonts w:ascii="Arial" w:hAnsi="Arial" w:cs="Arial"/>
                <w:b/>
              </w:rPr>
            </w:pPr>
            <w:r>
              <w:rPr>
                <w:rFonts w:ascii="Arial" w:hAnsi="Arial" w:cs="Arial"/>
                <w:b/>
              </w:rPr>
              <w:t>Feit</w:t>
            </w:r>
          </w:p>
        </w:tc>
        <w:tc>
          <w:tcPr>
            <w:tcW w:w="1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59FDB1" w14:textId="77777777" w:rsidR="005C01CA" w:rsidRPr="006A645E" w:rsidRDefault="005C01CA" w:rsidP="007E59F7">
            <w:pPr>
              <w:pStyle w:val="Geenafstand"/>
              <w:rPr>
                <w:rFonts w:ascii="Arial" w:hAnsi="Arial" w:cs="Arial"/>
                <w:b/>
                <w:color w:val="0070C0"/>
              </w:rPr>
            </w:pPr>
            <w:r w:rsidRPr="006A645E">
              <w:rPr>
                <w:rFonts w:ascii="Arial" w:hAnsi="Arial" w:cs="Arial"/>
                <w:b/>
              </w:rPr>
              <w:t>Mening</w:t>
            </w:r>
          </w:p>
        </w:tc>
      </w:tr>
      <w:tr w:rsidR="005C01CA" w:rsidRPr="008B7B90" w14:paraId="584D0CF5" w14:textId="77777777" w:rsidTr="005C01CA">
        <w:tblPrEx>
          <w:tblLook w:val="00A0" w:firstRow="1" w:lastRow="0" w:firstColumn="1" w:lastColumn="0" w:noHBand="0" w:noVBand="0"/>
        </w:tblPrEx>
        <w:trPr>
          <w:gridBefore w:val="1"/>
          <w:gridAfter w:val="1"/>
          <w:wBefore w:w="107" w:type="dxa"/>
          <w:wAfter w:w="73" w:type="dxa"/>
        </w:trPr>
        <w:tc>
          <w:tcPr>
            <w:tcW w:w="5383" w:type="dxa"/>
            <w:gridSpan w:val="8"/>
            <w:tcBorders>
              <w:top w:val="single" w:sz="4" w:space="0" w:color="auto"/>
              <w:left w:val="single" w:sz="4" w:space="0" w:color="auto"/>
              <w:bottom w:val="single" w:sz="4" w:space="0" w:color="auto"/>
              <w:right w:val="single" w:sz="4" w:space="0" w:color="auto"/>
            </w:tcBorders>
            <w:shd w:val="clear" w:color="auto" w:fill="FFFFFF"/>
          </w:tcPr>
          <w:p w14:paraId="5869D2FD" w14:textId="77777777" w:rsidR="005C01CA" w:rsidRDefault="005C01CA" w:rsidP="007E59F7">
            <w:pPr>
              <w:pStyle w:val="Geenafstand"/>
              <w:rPr>
                <w:rFonts w:ascii="Arial" w:hAnsi="Arial" w:cs="Arial"/>
                <w:sz w:val="24"/>
                <w:szCs w:val="24"/>
              </w:rPr>
            </w:pPr>
          </w:p>
          <w:p w14:paraId="3F056C6A" w14:textId="77777777" w:rsidR="005C01CA" w:rsidRDefault="005C01CA" w:rsidP="007E59F7">
            <w:pPr>
              <w:pStyle w:val="Geenafstand"/>
              <w:rPr>
                <w:rFonts w:ascii="Arial" w:hAnsi="Arial" w:cs="Arial"/>
                <w:sz w:val="24"/>
                <w:szCs w:val="24"/>
              </w:rPr>
            </w:pPr>
            <w:r w:rsidRPr="005C01CA">
              <w:rPr>
                <w:rFonts w:ascii="Arial" w:hAnsi="Arial" w:cs="Arial"/>
                <w:sz w:val="24"/>
                <w:szCs w:val="24"/>
              </w:rPr>
              <w:t>De bende van vier versterkte haar samenzwering om de hoogste leiding van de partij en het land te grijpen. In oktober nam de centrale regering de beslissing om de bende van vier te isoleren en in één klap te vernietigen, waarmee de tien jaar durende "Culturele Revolutie" werd beëindigd.</w:t>
            </w:r>
          </w:p>
          <w:p w14:paraId="12506DAB" w14:textId="6ED01012" w:rsidR="005C01CA" w:rsidRPr="005C01CA" w:rsidRDefault="005C01CA" w:rsidP="007E59F7">
            <w:pPr>
              <w:pStyle w:val="Geenafstand"/>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8BF42A" w14:textId="77777777" w:rsidR="005C01CA" w:rsidRPr="006A645E" w:rsidRDefault="005C01CA" w:rsidP="007E59F7">
            <w:pPr>
              <w:pStyle w:val="Geenafstand"/>
              <w:rPr>
                <w:rFonts w:ascii="Arial" w:hAnsi="Arial" w:cs="Arial"/>
                <w:b/>
              </w:rPr>
            </w:pPr>
            <w:r>
              <w:rPr>
                <w:rFonts w:ascii="Arial" w:hAnsi="Arial" w:cs="Arial"/>
                <w:b/>
              </w:rPr>
              <w:t>Feit</w:t>
            </w:r>
          </w:p>
        </w:tc>
        <w:tc>
          <w:tcPr>
            <w:tcW w:w="1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22CE31" w14:textId="77777777" w:rsidR="005C01CA" w:rsidRPr="006A645E" w:rsidRDefault="005C01CA" w:rsidP="007E59F7">
            <w:pPr>
              <w:pStyle w:val="Geenafstand"/>
              <w:rPr>
                <w:rFonts w:ascii="Arial" w:hAnsi="Arial" w:cs="Arial"/>
                <w:b/>
                <w:color w:val="0070C0"/>
              </w:rPr>
            </w:pPr>
            <w:r w:rsidRPr="006A645E">
              <w:rPr>
                <w:rFonts w:ascii="Arial" w:hAnsi="Arial" w:cs="Arial"/>
                <w:b/>
              </w:rPr>
              <w:t>Mening</w:t>
            </w:r>
          </w:p>
        </w:tc>
      </w:tr>
      <w:tr w:rsidR="00C16456" w:rsidRPr="002B7C73" w14:paraId="326642CA" w14:textId="77777777" w:rsidTr="00590522">
        <w:trPr>
          <w:gridBefore w:val="1"/>
          <w:gridAfter w:val="1"/>
          <w:wBefore w:w="107" w:type="dxa"/>
          <w:wAfter w:w="73" w:type="dxa"/>
        </w:trPr>
        <w:tc>
          <w:tcPr>
            <w:tcW w:w="524" w:type="dxa"/>
            <w:gridSpan w:val="2"/>
          </w:tcPr>
          <w:p w14:paraId="48B8EFC7" w14:textId="77777777" w:rsidR="005C01CA" w:rsidRPr="002B7C73" w:rsidRDefault="005C01CA" w:rsidP="007E59F7">
            <w:pPr>
              <w:pStyle w:val="Geenafstand"/>
              <w:rPr>
                <w:rFonts w:ascii="Arial" w:hAnsi="Arial" w:cs="Arial"/>
                <w:sz w:val="24"/>
                <w:szCs w:val="24"/>
              </w:rPr>
            </w:pPr>
          </w:p>
          <w:p w14:paraId="3F5428F5" w14:textId="77777777" w:rsidR="005C01CA" w:rsidRPr="002B7C73" w:rsidRDefault="005C01CA" w:rsidP="007E59F7">
            <w:pPr>
              <w:pStyle w:val="Geenafstand"/>
              <w:rPr>
                <w:rFonts w:ascii="Arial" w:hAnsi="Arial" w:cs="Arial"/>
                <w:sz w:val="24"/>
                <w:szCs w:val="24"/>
              </w:rPr>
            </w:pPr>
          </w:p>
          <w:p w14:paraId="0B495B36" w14:textId="6B699C99" w:rsidR="005C01CA" w:rsidRPr="002B7C73" w:rsidRDefault="005C01CA" w:rsidP="007E59F7">
            <w:pPr>
              <w:pStyle w:val="Geenafstand"/>
              <w:rPr>
                <w:rFonts w:ascii="Arial" w:hAnsi="Arial" w:cs="Arial"/>
                <w:sz w:val="24"/>
                <w:szCs w:val="24"/>
              </w:rPr>
            </w:pPr>
          </w:p>
          <w:p w14:paraId="4DA98361" w14:textId="77777777" w:rsidR="005C01CA" w:rsidRPr="002B7C73" w:rsidRDefault="005C01CA" w:rsidP="007E59F7">
            <w:pPr>
              <w:pStyle w:val="Geenafstand"/>
              <w:rPr>
                <w:rFonts w:ascii="Arial" w:hAnsi="Arial" w:cs="Arial"/>
                <w:sz w:val="24"/>
                <w:szCs w:val="24"/>
              </w:rPr>
            </w:pPr>
          </w:p>
          <w:p w14:paraId="72F1CC18" w14:textId="77777777" w:rsidR="005C01CA" w:rsidRPr="002B7C73" w:rsidRDefault="005C01CA" w:rsidP="007E59F7">
            <w:pPr>
              <w:pStyle w:val="Geenafstand"/>
              <w:rPr>
                <w:rFonts w:ascii="Arial" w:hAnsi="Arial" w:cs="Arial"/>
                <w:sz w:val="24"/>
                <w:szCs w:val="24"/>
              </w:rPr>
            </w:pPr>
          </w:p>
          <w:p w14:paraId="1EF70712" w14:textId="183CE389" w:rsidR="00C16456" w:rsidRPr="002B7C73" w:rsidRDefault="00C16456" w:rsidP="007E59F7">
            <w:pPr>
              <w:pStyle w:val="Geenafstand"/>
              <w:rPr>
                <w:rFonts w:ascii="Arial" w:hAnsi="Arial" w:cs="Arial"/>
                <w:sz w:val="24"/>
                <w:szCs w:val="24"/>
              </w:rPr>
            </w:pPr>
            <w:r w:rsidRPr="002B7C73">
              <w:rPr>
                <w:rFonts w:ascii="Arial" w:hAnsi="Arial" w:cs="Arial"/>
                <w:sz w:val="24"/>
                <w:szCs w:val="24"/>
              </w:rPr>
              <w:t>4p</w:t>
            </w:r>
          </w:p>
        </w:tc>
        <w:tc>
          <w:tcPr>
            <w:tcW w:w="565" w:type="dxa"/>
            <w:gridSpan w:val="2"/>
          </w:tcPr>
          <w:p w14:paraId="5B17B7B1" w14:textId="77777777" w:rsidR="005C01CA" w:rsidRPr="002B7C73" w:rsidRDefault="005C01CA" w:rsidP="007E59F7">
            <w:pPr>
              <w:pStyle w:val="Geenafstand"/>
              <w:jc w:val="right"/>
              <w:rPr>
                <w:rFonts w:ascii="Arial" w:hAnsi="Arial" w:cs="Arial"/>
                <w:b/>
                <w:sz w:val="24"/>
                <w:szCs w:val="24"/>
              </w:rPr>
            </w:pPr>
          </w:p>
          <w:p w14:paraId="62C6D553" w14:textId="73391742" w:rsidR="005C01CA" w:rsidRPr="002B7C73" w:rsidRDefault="005C01CA" w:rsidP="007E59F7">
            <w:pPr>
              <w:pStyle w:val="Geenafstand"/>
              <w:jc w:val="right"/>
              <w:rPr>
                <w:rFonts w:ascii="Arial" w:hAnsi="Arial" w:cs="Arial"/>
                <w:b/>
                <w:sz w:val="24"/>
                <w:szCs w:val="24"/>
              </w:rPr>
            </w:pPr>
          </w:p>
          <w:p w14:paraId="703E3A15" w14:textId="1E472241" w:rsidR="005C01CA" w:rsidRPr="002B7C73" w:rsidRDefault="005C01CA" w:rsidP="007E59F7">
            <w:pPr>
              <w:pStyle w:val="Geenafstand"/>
              <w:jc w:val="right"/>
              <w:rPr>
                <w:rFonts w:ascii="Arial" w:hAnsi="Arial" w:cs="Arial"/>
                <w:b/>
                <w:sz w:val="24"/>
                <w:szCs w:val="24"/>
              </w:rPr>
            </w:pPr>
          </w:p>
          <w:p w14:paraId="29F9DD60" w14:textId="71AE6378" w:rsidR="005C01CA" w:rsidRPr="002B7C73" w:rsidRDefault="005C01CA" w:rsidP="007E59F7">
            <w:pPr>
              <w:pStyle w:val="Geenafstand"/>
              <w:jc w:val="right"/>
              <w:rPr>
                <w:rFonts w:ascii="Arial" w:hAnsi="Arial" w:cs="Arial"/>
                <w:b/>
                <w:sz w:val="24"/>
                <w:szCs w:val="24"/>
              </w:rPr>
            </w:pPr>
          </w:p>
          <w:p w14:paraId="4A2AEA41" w14:textId="77777777" w:rsidR="005C01CA" w:rsidRPr="002B7C73" w:rsidRDefault="005C01CA" w:rsidP="007E59F7">
            <w:pPr>
              <w:pStyle w:val="Geenafstand"/>
              <w:jc w:val="right"/>
              <w:rPr>
                <w:rFonts w:ascii="Arial" w:hAnsi="Arial" w:cs="Arial"/>
                <w:b/>
                <w:sz w:val="24"/>
                <w:szCs w:val="24"/>
              </w:rPr>
            </w:pPr>
          </w:p>
          <w:p w14:paraId="05D6FEE1" w14:textId="00F2B842" w:rsidR="00C16456" w:rsidRPr="002B7C73" w:rsidRDefault="005C01CA" w:rsidP="007E59F7">
            <w:pPr>
              <w:pStyle w:val="Geenafstand"/>
              <w:jc w:val="right"/>
              <w:rPr>
                <w:rFonts w:ascii="Arial" w:hAnsi="Arial" w:cs="Arial"/>
                <w:b/>
                <w:sz w:val="24"/>
                <w:szCs w:val="24"/>
              </w:rPr>
            </w:pPr>
            <w:r w:rsidRPr="002B7C73">
              <w:rPr>
                <w:rFonts w:ascii="Arial" w:hAnsi="Arial" w:cs="Arial"/>
                <w:b/>
                <w:sz w:val="24"/>
                <w:szCs w:val="24"/>
              </w:rPr>
              <w:t>1</w:t>
            </w:r>
            <w:r w:rsidR="00C16456" w:rsidRPr="002B7C73">
              <w:rPr>
                <w:rFonts w:ascii="Arial" w:hAnsi="Arial" w:cs="Arial"/>
                <w:b/>
                <w:sz w:val="24"/>
                <w:szCs w:val="24"/>
              </w:rPr>
              <w:t>b</w:t>
            </w:r>
          </w:p>
        </w:tc>
        <w:tc>
          <w:tcPr>
            <w:tcW w:w="8181" w:type="dxa"/>
            <w:gridSpan w:val="8"/>
          </w:tcPr>
          <w:p w14:paraId="0F9E81FE" w14:textId="77777777" w:rsidR="005C01CA" w:rsidRPr="002B7C73" w:rsidRDefault="005C01CA" w:rsidP="007E59F7">
            <w:pPr>
              <w:pStyle w:val="Geenafstand"/>
              <w:rPr>
                <w:rFonts w:ascii="Arial" w:hAnsi="Arial" w:cs="Arial"/>
                <w:sz w:val="24"/>
                <w:szCs w:val="24"/>
              </w:rPr>
            </w:pPr>
          </w:p>
          <w:p w14:paraId="0F4ABFC2" w14:textId="77777777" w:rsidR="005C01CA" w:rsidRPr="002B7C73" w:rsidRDefault="005C01CA" w:rsidP="007E59F7">
            <w:pPr>
              <w:pStyle w:val="Geenafstand"/>
              <w:rPr>
                <w:rFonts w:ascii="Arial" w:hAnsi="Arial" w:cs="Arial"/>
                <w:sz w:val="24"/>
                <w:szCs w:val="24"/>
              </w:rPr>
            </w:pPr>
          </w:p>
          <w:p w14:paraId="6034B474" w14:textId="77777777" w:rsidR="005C01CA" w:rsidRPr="002B7C73" w:rsidRDefault="005C01CA" w:rsidP="007E59F7">
            <w:pPr>
              <w:pStyle w:val="Geenafstand"/>
              <w:rPr>
                <w:rFonts w:ascii="Arial" w:hAnsi="Arial" w:cs="Arial"/>
                <w:sz w:val="24"/>
                <w:szCs w:val="24"/>
              </w:rPr>
            </w:pPr>
          </w:p>
          <w:p w14:paraId="35009AA2" w14:textId="77777777" w:rsidR="005C01CA" w:rsidRPr="002B7C73" w:rsidRDefault="005C01CA" w:rsidP="007E59F7">
            <w:pPr>
              <w:pStyle w:val="Geenafstand"/>
              <w:rPr>
                <w:rFonts w:ascii="Arial" w:hAnsi="Arial" w:cs="Arial"/>
                <w:sz w:val="24"/>
                <w:szCs w:val="24"/>
              </w:rPr>
            </w:pPr>
          </w:p>
          <w:p w14:paraId="23FCC034" w14:textId="60FBBFF9" w:rsidR="00C16456" w:rsidRPr="002B7C73" w:rsidRDefault="00C16456" w:rsidP="007E59F7">
            <w:pPr>
              <w:pStyle w:val="Geenafstand"/>
              <w:rPr>
                <w:rFonts w:ascii="Arial" w:hAnsi="Arial" w:cs="Arial"/>
                <w:sz w:val="24"/>
                <w:szCs w:val="24"/>
              </w:rPr>
            </w:pPr>
            <w:r w:rsidRPr="002B7C73">
              <w:rPr>
                <w:rFonts w:ascii="Arial" w:hAnsi="Arial" w:cs="Arial"/>
                <w:sz w:val="24"/>
                <w:szCs w:val="24"/>
              </w:rPr>
              <w:lastRenderedPageBreak/>
              <w:t xml:space="preserve">Geef per onderwerp een argument waarom de tekst neutraal is en ook een argument waarom deze niet neutraal is. </w:t>
            </w:r>
          </w:p>
        </w:tc>
      </w:tr>
      <w:tr w:rsidR="00C16456" w:rsidRPr="002B7C73" w14:paraId="2544B8A0" w14:textId="77777777" w:rsidTr="00590522">
        <w:tblPrEx>
          <w:tblLook w:val="00A0" w:firstRow="1" w:lastRow="0" w:firstColumn="1" w:lastColumn="0" w:noHBand="0" w:noVBand="0"/>
        </w:tblPrEx>
        <w:trPr>
          <w:gridBefore w:val="2"/>
          <w:gridAfter w:val="2"/>
          <w:wBefore w:w="213" w:type="dxa"/>
          <w:wAfter w:w="139" w:type="dxa"/>
          <w:trHeight w:val="231"/>
        </w:trPr>
        <w:tc>
          <w:tcPr>
            <w:tcW w:w="517" w:type="dxa"/>
            <w:gridSpan w:val="2"/>
            <w:shd w:val="clear" w:color="auto" w:fill="FFFFFF"/>
          </w:tcPr>
          <w:p w14:paraId="181D0631" w14:textId="77777777" w:rsidR="00C16456" w:rsidRPr="002B7C73" w:rsidRDefault="00C16456" w:rsidP="007E59F7">
            <w:pPr>
              <w:pStyle w:val="Geenafstand"/>
              <w:rPr>
                <w:b/>
                <w:i/>
                <w:color w:val="0070C0"/>
                <w:sz w:val="24"/>
                <w:szCs w:val="24"/>
              </w:rPr>
            </w:pPr>
          </w:p>
        </w:tc>
        <w:tc>
          <w:tcPr>
            <w:tcW w:w="481" w:type="dxa"/>
            <w:gridSpan w:val="2"/>
            <w:tcBorders>
              <w:right w:val="single" w:sz="4" w:space="0" w:color="auto"/>
            </w:tcBorders>
            <w:shd w:val="clear" w:color="auto" w:fill="FFFFFF"/>
          </w:tcPr>
          <w:p w14:paraId="2C83523B" w14:textId="77777777" w:rsidR="00C16456" w:rsidRPr="002B7C73" w:rsidRDefault="00C16456" w:rsidP="007E59F7">
            <w:pPr>
              <w:pStyle w:val="Geenafstand"/>
              <w:jc w:val="right"/>
              <w:rPr>
                <w:b/>
                <w:i/>
                <w:color w:val="0070C0"/>
                <w:sz w:val="24"/>
                <w:szCs w:val="24"/>
              </w:rPr>
            </w:pPr>
          </w:p>
        </w:tc>
        <w:tc>
          <w:tcPr>
            <w:tcW w:w="204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4F65F66" w14:textId="77777777" w:rsidR="00C16456" w:rsidRPr="002B7C73" w:rsidRDefault="00C16456" w:rsidP="007E59F7">
            <w:pPr>
              <w:pStyle w:val="Geenafstand"/>
              <w:rPr>
                <w:sz w:val="24"/>
                <w:szCs w:val="24"/>
                <w:lang w:eastAsia="nl-NL"/>
              </w:rPr>
            </w:pPr>
            <w:r w:rsidRPr="002B7C73">
              <w:rPr>
                <w:sz w:val="24"/>
                <w:szCs w:val="24"/>
                <w:lang w:eastAsia="nl-NL"/>
              </w:rPr>
              <w:t xml:space="preserve">Grote Sprong Voorwaarts </w:t>
            </w:r>
          </w:p>
          <w:p w14:paraId="3AB6AE36" w14:textId="77777777" w:rsidR="00C16456" w:rsidRPr="002B7C73" w:rsidRDefault="00C16456" w:rsidP="007E59F7">
            <w:pPr>
              <w:pStyle w:val="Geenafstand"/>
              <w:rPr>
                <w:rFonts w:ascii="Arial" w:hAnsi="Arial" w:cs="Arial"/>
                <w:b/>
                <w:sz w:val="24"/>
                <w:szCs w:val="24"/>
                <w:lang w:eastAsia="nl-NL"/>
              </w:rPr>
            </w:pPr>
          </w:p>
        </w:tc>
        <w:tc>
          <w:tcPr>
            <w:tcW w:w="6059" w:type="dxa"/>
            <w:gridSpan w:val="4"/>
            <w:tcBorders>
              <w:top w:val="single" w:sz="4" w:space="0" w:color="auto"/>
              <w:left w:val="single" w:sz="4" w:space="0" w:color="auto"/>
              <w:bottom w:val="single" w:sz="4" w:space="0" w:color="auto"/>
              <w:right w:val="single" w:sz="4" w:space="0" w:color="auto"/>
            </w:tcBorders>
            <w:shd w:val="clear" w:color="auto" w:fill="FFFFFF"/>
          </w:tcPr>
          <w:p w14:paraId="1EE31FBC" w14:textId="77777777" w:rsidR="00C16456" w:rsidRDefault="00C16456" w:rsidP="007E59F7">
            <w:pPr>
              <w:pStyle w:val="Geenafstand"/>
              <w:rPr>
                <w:rFonts w:ascii="Arial" w:hAnsi="Arial" w:cs="Arial"/>
                <w:b/>
                <w:i/>
                <w:color w:val="0070C0"/>
                <w:sz w:val="24"/>
                <w:szCs w:val="24"/>
                <w:lang w:eastAsia="nl-NL"/>
              </w:rPr>
            </w:pPr>
          </w:p>
          <w:p w14:paraId="1AD22667" w14:textId="77777777" w:rsidR="00B54E33" w:rsidRDefault="00B54E33" w:rsidP="007E59F7">
            <w:pPr>
              <w:pStyle w:val="Geenafstand"/>
              <w:rPr>
                <w:rFonts w:ascii="Arial" w:hAnsi="Arial" w:cs="Arial"/>
                <w:b/>
                <w:i/>
                <w:color w:val="0070C0"/>
                <w:sz w:val="24"/>
                <w:szCs w:val="24"/>
                <w:lang w:eastAsia="nl-NL"/>
              </w:rPr>
            </w:pPr>
          </w:p>
          <w:p w14:paraId="34894470" w14:textId="77777777" w:rsidR="00B54E33" w:rsidRDefault="00B54E33" w:rsidP="007E59F7">
            <w:pPr>
              <w:pStyle w:val="Geenafstand"/>
              <w:rPr>
                <w:rFonts w:ascii="Arial" w:hAnsi="Arial" w:cs="Arial"/>
                <w:b/>
                <w:i/>
                <w:color w:val="0070C0"/>
                <w:sz w:val="24"/>
                <w:szCs w:val="24"/>
                <w:lang w:eastAsia="nl-NL"/>
              </w:rPr>
            </w:pPr>
          </w:p>
          <w:p w14:paraId="2A9B50DE" w14:textId="77777777" w:rsidR="00B54E33" w:rsidRDefault="00B54E33" w:rsidP="007E59F7">
            <w:pPr>
              <w:pStyle w:val="Geenafstand"/>
              <w:rPr>
                <w:rFonts w:ascii="Arial" w:hAnsi="Arial" w:cs="Arial"/>
                <w:b/>
                <w:i/>
                <w:color w:val="0070C0"/>
                <w:sz w:val="24"/>
                <w:szCs w:val="24"/>
                <w:lang w:eastAsia="nl-NL"/>
              </w:rPr>
            </w:pPr>
          </w:p>
          <w:p w14:paraId="1F7BF86C" w14:textId="77777777" w:rsidR="00B54E33" w:rsidRDefault="00B54E33" w:rsidP="007E59F7">
            <w:pPr>
              <w:pStyle w:val="Geenafstand"/>
              <w:rPr>
                <w:rFonts w:ascii="Arial" w:hAnsi="Arial" w:cs="Arial"/>
                <w:b/>
                <w:i/>
                <w:color w:val="0070C0"/>
                <w:sz w:val="24"/>
                <w:szCs w:val="24"/>
                <w:lang w:eastAsia="nl-NL"/>
              </w:rPr>
            </w:pPr>
          </w:p>
          <w:p w14:paraId="130E439E" w14:textId="237A2220" w:rsidR="00B54E33" w:rsidRPr="002B7C73" w:rsidRDefault="00B54E33" w:rsidP="007E59F7">
            <w:pPr>
              <w:pStyle w:val="Geenafstand"/>
              <w:rPr>
                <w:rFonts w:ascii="Arial" w:hAnsi="Arial" w:cs="Arial"/>
                <w:b/>
                <w:i/>
                <w:color w:val="0070C0"/>
                <w:sz w:val="24"/>
                <w:szCs w:val="24"/>
                <w:lang w:eastAsia="nl-NL"/>
              </w:rPr>
            </w:pPr>
          </w:p>
        </w:tc>
      </w:tr>
      <w:tr w:rsidR="00C16456" w:rsidRPr="002B7C73" w14:paraId="5D34C97B" w14:textId="77777777" w:rsidTr="00590522">
        <w:tblPrEx>
          <w:tblLook w:val="00A0" w:firstRow="1" w:lastRow="0" w:firstColumn="1" w:lastColumn="0" w:noHBand="0" w:noVBand="0"/>
        </w:tblPrEx>
        <w:trPr>
          <w:gridBefore w:val="2"/>
          <w:gridAfter w:val="2"/>
          <w:wBefore w:w="213" w:type="dxa"/>
          <w:wAfter w:w="139" w:type="dxa"/>
        </w:trPr>
        <w:tc>
          <w:tcPr>
            <w:tcW w:w="517" w:type="dxa"/>
            <w:gridSpan w:val="2"/>
            <w:shd w:val="clear" w:color="auto" w:fill="FFFFFF"/>
          </w:tcPr>
          <w:p w14:paraId="586B9CC1" w14:textId="77777777" w:rsidR="00C16456" w:rsidRPr="002B7C73" w:rsidRDefault="00C16456" w:rsidP="007E59F7">
            <w:pPr>
              <w:pStyle w:val="Geenafstand"/>
              <w:rPr>
                <w:b/>
                <w:i/>
                <w:color w:val="0070C0"/>
                <w:sz w:val="24"/>
                <w:szCs w:val="24"/>
              </w:rPr>
            </w:pPr>
          </w:p>
        </w:tc>
        <w:tc>
          <w:tcPr>
            <w:tcW w:w="481" w:type="dxa"/>
            <w:gridSpan w:val="2"/>
            <w:tcBorders>
              <w:right w:val="single" w:sz="4" w:space="0" w:color="auto"/>
            </w:tcBorders>
            <w:shd w:val="clear" w:color="auto" w:fill="FFFFFF"/>
          </w:tcPr>
          <w:p w14:paraId="33696EA8" w14:textId="77777777" w:rsidR="00C16456" w:rsidRPr="002B7C73" w:rsidRDefault="00C16456" w:rsidP="007E59F7">
            <w:pPr>
              <w:pStyle w:val="Geenafstand"/>
              <w:jc w:val="right"/>
              <w:rPr>
                <w:b/>
                <w:i/>
                <w:color w:val="0070C0"/>
                <w:sz w:val="24"/>
                <w:szCs w:val="24"/>
              </w:rPr>
            </w:pPr>
          </w:p>
        </w:tc>
        <w:tc>
          <w:tcPr>
            <w:tcW w:w="204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EC6F500" w14:textId="77777777" w:rsidR="00C16456" w:rsidRPr="002B7C73" w:rsidRDefault="00C16456" w:rsidP="007E59F7">
            <w:pPr>
              <w:pStyle w:val="Geenafstand"/>
              <w:rPr>
                <w:rFonts w:ascii="Arial" w:hAnsi="Arial" w:cs="Arial"/>
                <w:b/>
                <w:sz w:val="24"/>
                <w:szCs w:val="24"/>
                <w:lang w:eastAsia="nl-NL"/>
              </w:rPr>
            </w:pPr>
            <w:r w:rsidRPr="002B7C73">
              <w:rPr>
                <w:sz w:val="24"/>
                <w:szCs w:val="24"/>
                <w:lang w:eastAsia="nl-NL"/>
              </w:rPr>
              <w:t xml:space="preserve">Culturele Revolutie </w:t>
            </w:r>
          </w:p>
        </w:tc>
        <w:tc>
          <w:tcPr>
            <w:tcW w:w="6059" w:type="dxa"/>
            <w:gridSpan w:val="4"/>
            <w:tcBorders>
              <w:top w:val="single" w:sz="4" w:space="0" w:color="auto"/>
              <w:left w:val="single" w:sz="4" w:space="0" w:color="auto"/>
              <w:bottom w:val="single" w:sz="4" w:space="0" w:color="auto"/>
              <w:right w:val="single" w:sz="4" w:space="0" w:color="auto"/>
            </w:tcBorders>
            <w:shd w:val="clear" w:color="auto" w:fill="FFFFFF"/>
          </w:tcPr>
          <w:p w14:paraId="745133C3" w14:textId="77777777" w:rsidR="00C16456" w:rsidRDefault="00C16456" w:rsidP="007E59F7">
            <w:pPr>
              <w:pStyle w:val="Geenafstand"/>
              <w:rPr>
                <w:rFonts w:ascii="Arial" w:hAnsi="Arial" w:cs="Arial"/>
                <w:b/>
                <w:i/>
                <w:color w:val="0070C0"/>
                <w:sz w:val="24"/>
                <w:szCs w:val="24"/>
                <w:lang w:eastAsia="nl-NL"/>
              </w:rPr>
            </w:pPr>
          </w:p>
          <w:p w14:paraId="10156566" w14:textId="77777777" w:rsidR="00B54E33" w:rsidRDefault="00B54E33" w:rsidP="007E59F7">
            <w:pPr>
              <w:pStyle w:val="Geenafstand"/>
              <w:rPr>
                <w:rFonts w:ascii="Arial" w:hAnsi="Arial" w:cs="Arial"/>
                <w:b/>
                <w:i/>
                <w:color w:val="0070C0"/>
                <w:sz w:val="24"/>
                <w:szCs w:val="24"/>
                <w:lang w:eastAsia="nl-NL"/>
              </w:rPr>
            </w:pPr>
          </w:p>
          <w:p w14:paraId="66B1824E" w14:textId="77777777" w:rsidR="00B54E33" w:rsidRDefault="00B54E33" w:rsidP="007E59F7">
            <w:pPr>
              <w:pStyle w:val="Geenafstand"/>
              <w:rPr>
                <w:rFonts w:ascii="Arial" w:hAnsi="Arial" w:cs="Arial"/>
                <w:b/>
                <w:i/>
                <w:color w:val="0070C0"/>
                <w:sz w:val="24"/>
                <w:szCs w:val="24"/>
                <w:lang w:eastAsia="nl-NL"/>
              </w:rPr>
            </w:pPr>
          </w:p>
          <w:p w14:paraId="4A348DE8" w14:textId="1FDFC5BC" w:rsidR="00B54E33" w:rsidRPr="002B7C73" w:rsidRDefault="00B54E33" w:rsidP="007E59F7">
            <w:pPr>
              <w:pStyle w:val="Geenafstand"/>
              <w:rPr>
                <w:rFonts w:ascii="Arial" w:hAnsi="Arial" w:cs="Arial"/>
                <w:b/>
                <w:i/>
                <w:color w:val="0070C0"/>
                <w:sz w:val="24"/>
                <w:szCs w:val="24"/>
                <w:lang w:eastAsia="nl-NL"/>
              </w:rPr>
            </w:pPr>
          </w:p>
        </w:tc>
      </w:tr>
      <w:tr w:rsidR="00C16456" w:rsidRPr="002B7C73" w14:paraId="200C4ADA" w14:textId="77777777" w:rsidTr="00590522">
        <w:trPr>
          <w:gridBefore w:val="1"/>
          <w:gridAfter w:val="1"/>
          <w:wBefore w:w="107" w:type="dxa"/>
          <w:wAfter w:w="73" w:type="dxa"/>
        </w:trPr>
        <w:tc>
          <w:tcPr>
            <w:tcW w:w="524" w:type="dxa"/>
            <w:gridSpan w:val="2"/>
          </w:tcPr>
          <w:p w14:paraId="4D226978" w14:textId="77777777" w:rsidR="00C16456" w:rsidRPr="002B7C73" w:rsidRDefault="00C16456" w:rsidP="007E59F7">
            <w:pPr>
              <w:pStyle w:val="Geenafstand"/>
              <w:rPr>
                <w:rFonts w:ascii="Arial" w:hAnsi="Arial" w:cs="Arial"/>
                <w:sz w:val="24"/>
                <w:szCs w:val="24"/>
              </w:rPr>
            </w:pPr>
            <w:r w:rsidRPr="002B7C73">
              <w:rPr>
                <w:rFonts w:ascii="Arial" w:hAnsi="Arial" w:cs="Arial"/>
                <w:sz w:val="24"/>
                <w:szCs w:val="24"/>
              </w:rPr>
              <w:t>2p</w:t>
            </w:r>
          </w:p>
        </w:tc>
        <w:tc>
          <w:tcPr>
            <w:tcW w:w="565" w:type="dxa"/>
            <w:gridSpan w:val="2"/>
          </w:tcPr>
          <w:p w14:paraId="3C350F1D" w14:textId="06C46880" w:rsidR="00C16456" w:rsidRPr="002B7C73" w:rsidRDefault="00C16456" w:rsidP="007E59F7">
            <w:pPr>
              <w:pStyle w:val="Geenafstand"/>
              <w:jc w:val="right"/>
              <w:rPr>
                <w:rFonts w:ascii="Arial" w:hAnsi="Arial" w:cs="Arial"/>
                <w:b/>
                <w:sz w:val="24"/>
                <w:szCs w:val="24"/>
              </w:rPr>
            </w:pPr>
            <w:r w:rsidRPr="002B7C73">
              <w:rPr>
                <w:rFonts w:ascii="Arial" w:hAnsi="Arial" w:cs="Arial"/>
                <w:b/>
                <w:sz w:val="24"/>
                <w:szCs w:val="24"/>
              </w:rPr>
              <w:t>1c</w:t>
            </w:r>
          </w:p>
        </w:tc>
        <w:tc>
          <w:tcPr>
            <w:tcW w:w="8181" w:type="dxa"/>
            <w:gridSpan w:val="8"/>
          </w:tcPr>
          <w:p w14:paraId="5A91A24D" w14:textId="632F9D9C" w:rsidR="00C16456" w:rsidRPr="002B7C73" w:rsidRDefault="00C16456" w:rsidP="007E59F7">
            <w:pPr>
              <w:pStyle w:val="Geenafstand"/>
              <w:rPr>
                <w:rFonts w:ascii="Arial" w:hAnsi="Arial" w:cs="Arial"/>
                <w:sz w:val="24"/>
                <w:szCs w:val="24"/>
              </w:rPr>
            </w:pPr>
            <w:r w:rsidRPr="002B7C73">
              <w:rPr>
                <w:rFonts w:ascii="Arial" w:hAnsi="Arial" w:cs="Arial"/>
                <w:sz w:val="24"/>
                <w:szCs w:val="24"/>
              </w:rPr>
              <w:t>Geef een conclusie door aan te geven welke manier of technieken gebruikt worden</w:t>
            </w:r>
            <w:r w:rsidR="002B7C73" w:rsidRPr="002B7C73">
              <w:rPr>
                <w:rFonts w:ascii="Arial" w:hAnsi="Arial" w:cs="Arial"/>
                <w:sz w:val="24"/>
                <w:szCs w:val="24"/>
              </w:rPr>
              <w:t xml:space="preserve"> in Chinese schoolboeken</w:t>
            </w:r>
            <w:r w:rsidRPr="002B7C73">
              <w:rPr>
                <w:rFonts w:ascii="Arial" w:hAnsi="Arial" w:cs="Arial"/>
                <w:sz w:val="24"/>
                <w:szCs w:val="24"/>
              </w:rPr>
              <w:t xml:space="preserve"> om gevoelige stukken uit de geschiedenis te beschrijven. </w:t>
            </w:r>
          </w:p>
        </w:tc>
      </w:tr>
      <w:tr w:rsidR="00C16456" w:rsidRPr="002B7C73" w14:paraId="5A83D7B7" w14:textId="77777777" w:rsidTr="00590522">
        <w:trPr>
          <w:gridBefore w:val="1"/>
          <w:gridAfter w:val="1"/>
          <w:wBefore w:w="107" w:type="dxa"/>
          <w:wAfter w:w="73" w:type="dxa"/>
        </w:trPr>
        <w:tc>
          <w:tcPr>
            <w:tcW w:w="524" w:type="dxa"/>
            <w:gridSpan w:val="2"/>
          </w:tcPr>
          <w:p w14:paraId="12A04FBC" w14:textId="77777777" w:rsidR="00C16456" w:rsidRPr="002B7C73" w:rsidRDefault="00C16456" w:rsidP="007E59F7">
            <w:pPr>
              <w:pStyle w:val="Geenafstand"/>
              <w:rPr>
                <w:rFonts w:ascii="Arial" w:hAnsi="Arial" w:cs="Arial"/>
                <w:sz w:val="24"/>
                <w:szCs w:val="24"/>
              </w:rPr>
            </w:pPr>
          </w:p>
        </w:tc>
        <w:tc>
          <w:tcPr>
            <w:tcW w:w="565" w:type="dxa"/>
            <w:gridSpan w:val="2"/>
          </w:tcPr>
          <w:p w14:paraId="2B1F9E2A" w14:textId="77777777" w:rsidR="00C16456" w:rsidRPr="002B7C73" w:rsidRDefault="00C16456" w:rsidP="007E59F7">
            <w:pPr>
              <w:pStyle w:val="Geenafstand"/>
              <w:jc w:val="right"/>
              <w:rPr>
                <w:rFonts w:ascii="Arial" w:hAnsi="Arial" w:cs="Arial"/>
                <w:b/>
                <w:sz w:val="24"/>
                <w:szCs w:val="24"/>
              </w:rPr>
            </w:pPr>
          </w:p>
        </w:tc>
        <w:tc>
          <w:tcPr>
            <w:tcW w:w="8181" w:type="dxa"/>
            <w:gridSpan w:val="8"/>
          </w:tcPr>
          <w:p w14:paraId="770373F1" w14:textId="77777777" w:rsidR="00C16456" w:rsidRPr="002B7C73" w:rsidRDefault="00C16456" w:rsidP="007E59F7">
            <w:pPr>
              <w:pStyle w:val="Geenafstand"/>
              <w:rPr>
                <w:rFonts w:ascii="Arial" w:hAnsi="Arial" w:cs="Arial"/>
                <w:sz w:val="24"/>
                <w:szCs w:val="24"/>
              </w:rPr>
            </w:pPr>
          </w:p>
        </w:tc>
      </w:tr>
      <w:tr w:rsidR="00A83B2D" w:rsidRPr="002B7C73" w14:paraId="6DFA0B36"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14706845" w14:textId="77777777" w:rsidR="00A83B2D" w:rsidRPr="002B7C73" w:rsidRDefault="00A83B2D" w:rsidP="00EB754F">
            <w:pPr>
              <w:pStyle w:val="Geenafstand"/>
              <w:rPr>
                <w:b/>
                <w:i/>
                <w:color w:val="0070C0"/>
                <w:sz w:val="24"/>
                <w:szCs w:val="24"/>
              </w:rPr>
            </w:pPr>
            <w:r w:rsidRPr="002B7C73">
              <w:rPr>
                <w:b/>
                <w:i/>
                <w:color w:val="0070C0"/>
                <w:sz w:val="24"/>
                <w:szCs w:val="24"/>
              </w:rPr>
              <w:t xml:space="preserve"> </w:t>
            </w:r>
          </w:p>
        </w:tc>
        <w:tc>
          <w:tcPr>
            <w:tcW w:w="565" w:type="dxa"/>
            <w:gridSpan w:val="2"/>
            <w:shd w:val="clear" w:color="auto" w:fill="FFFFFF"/>
          </w:tcPr>
          <w:p w14:paraId="375CEDD1"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031C4119" w14:textId="77777777" w:rsidR="00A83B2D" w:rsidRPr="002B7C73" w:rsidRDefault="00A83B2D" w:rsidP="00EB754F">
            <w:pPr>
              <w:pStyle w:val="Geenafstand"/>
              <w:rPr>
                <w:rFonts w:ascii="Arial" w:hAnsi="Arial" w:cs="Arial"/>
                <w:b/>
                <w:i/>
                <w:color w:val="0070C0"/>
                <w:sz w:val="24"/>
                <w:szCs w:val="24"/>
              </w:rPr>
            </w:pPr>
          </w:p>
        </w:tc>
      </w:tr>
      <w:tr w:rsidR="00A83B2D" w:rsidRPr="002B7C73" w14:paraId="5364265E"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2C8CFA20" w14:textId="77777777" w:rsidR="00A83B2D" w:rsidRPr="002B7C73" w:rsidRDefault="00A83B2D" w:rsidP="00EB754F">
            <w:pPr>
              <w:pStyle w:val="Geenafstand"/>
              <w:rPr>
                <w:b/>
                <w:i/>
                <w:color w:val="0070C0"/>
                <w:sz w:val="24"/>
                <w:szCs w:val="24"/>
              </w:rPr>
            </w:pPr>
            <w:r w:rsidRPr="002B7C73">
              <w:rPr>
                <w:b/>
                <w:i/>
                <w:color w:val="0070C0"/>
                <w:sz w:val="24"/>
                <w:szCs w:val="24"/>
              </w:rPr>
              <w:t xml:space="preserve"> </w:t>
            </w:r>
          </w:p>
        </w:tc>
        <w:tc>
          <w:tcPr>
            <w:tcW w:w="565" w:type="dxa"/>
            <w:gridSpan w:val="2"/>
            <w:shd w:val="clear" w:color="auto" w:fill="FFFFFF"/>
          </w:tcPr>
          <w:p w14:paraId="37647092"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233F6DCD" w14:textId="77777777" w:rsidR="00A83B2D" w:rsidRPr="002B7C73" w:rsidRDefault="00A83B2D" w:rsidP="00EB754F">
            <w:pPr>
              <w:pStyle w:val="Geenafstand"/>
              <w:rPr>
                <w:rFonts w:ascii="Arial" w:hAnsi="Arial" w:cs="Arial"/>
                <w:b/>
                <w:i/>
                <w:color w:val="0070C0"/>
                <w:sz w:val="24"/>
                <w:szCs w:val="24"/>
              </w:rPr>
            </w:pPr>
          </w:p>
        </w:tc>
      </w:tr>
      <w:tr w:rsidR="00A83B2D" w:rsidRPr="002B7C73" w14:paraId="5F1154A8"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4420B645" w14:textId="77777777" w:rsidR="00A83B2D" w:rsidRPr="002B7C73" w:rsidRDefault="00A83B2D" w:rsidP="00EB754F">
            <w:pPr>
              <w:pStyle w:val="Geenafstand"/>
              <w:rPr>
                <w:b/>
                <w:i/>
                <w:color w:val="0070C0"/>
                <w:sz w:val="24"/>
                <w:szCs w:val="24"/>
              </w:rPr>
            </w:pPr>
            <w:r w:rsidRPr="002B7C73">
              <w:rPr>
                <w:b/>
                <w:i/>
                <w:color w:val="0070C0"/>
                <w:sz w:val="24"/>
                <w:szCs w:val="24"/>
              </w:rPr>
              <w:t xml:space="preserve"> </w:t>
            </w:r>
          </w:p>
        </w:tc>
        <w:tc>
          <w:tcPr>
            <w:tcW w:w="565" w:type="dxa"/>
            <w:gridSpan w:val="2"/>
            <w:shd w:val="clear" w:color="auto" w:fill="FFFFFF"/>
          </w:tcPr>
          <w:p w14:paraId="35FD51E7"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523BE6C7" w14:textId="77777777" w:rsidR="00A83B2D" w:rsidRPr="002B7C73" w:rsidRDefault="00A83B2D" w:rsidP="00EB754F">
            <w:pPr>
              <w:pStyle w:val="Geenafstand"/>
              <w:rPr>
                <w:rFonts w:ascii="Arial" w:hAnsi="Arial" w:cs="Arial"/>
                <w:b/>
                <w:i/>
                <w:color w:val="0070C0"/>
                <w:sz w:val="24"/>
                <w:szCs w:val="24"/>
              </w:rPr>
            </w:pPr>
          </w:p>
        </w:tc>
      </w:tr>
      <w:tr w:rsidR="00A83B2D" w:rsidRPr="002B7C73" w14:paraId="5B724314"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36E98E3E" w14:textId="77777777" w:rsidR="00A83B2D" w:rsidRPr="002B7C73" w:rsidRDefault="00A83B2D" w:rsidP="00EB754F">
            <w:pPr>
              <w:pStyle w:val="Geenafstand"/>
              <w:rPr>
                <w:b/>
                <w:i/>
                <w:color w:val="0070C0"/>
                <w:sz w:val="24"/>
                <w:szCs w:val="24"/>
              </w:rPr>
            </w:pPr>
            <w:r w:rsidRPr="002B7C73">
              <w:rPr>
                <w:b/>
                <w:i/>
                <w:color w:val="0070C0"/>
                <w:sz w:val="24"/>
                <w:szCs w:val="24"/>
              </w:rPr>
              <w:t xml:space="preserve"> </w:t>
            </w:r>
          </w:p>
        </w:tc>
        <w:tc>
          <w:tcPr>
            <w:tcW w:w="565" w:type="dxa"/>
            <w:gridSpan w:val="2"/>
            <w:shd w:val="clear" w:color="auto" w:fill="FFFFFF"/>
          </w:tcPr>
          <w:p w14:paraId="3902B8DD"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387AD60B" w14:textId="77777777" w:rsidR="00A83B2D" w:rsidRPr="002B7C73" w:rsidRDefault="00A83B2D" w:rsidP="00EB754F">
            <w:pPr>
              <w:pStyle w:val="Geenafstand"/>
              <w:rPr>
                <w:rFonts w:ascii="Arial" w:hAnsi="Arial" w:cs="Arial"/>
                <w:b/>
                <w:i/>
                <w:color w:val="0070C0"/>
                <w:sz w:val="24"/>
                <w:szCs w:val="24"/>
              </w:rPr>
            </w:pPr>
          </w:p>
        </w:tc>
      </w:tr>
      <w:tr w:rsidR="00A83B2D" w:rsidRPr="002B7C73" w14:paraId="4534C863"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4984435C" w14:textId="77777777" w:rsidR="00A83B2D" w:rsidRPr="002B7C73" w:rsidRDefault="00A83B2D" w:rsidP="00EB754F">
            <w:pPr>
              <w:pStyle w:val="Geenafstand"/>
              <w:rPr>
                <w:b/>
                <w:i/>
                <w:color w:val="0070C0"/>
                <w:sz w:val="24"/>
                <w:szCs w:val="24"/>
              </w:rPr>
            </w:pPr>
            <w:r w:rsidRPr="002B7C73">
              <w:rPr>
                <w:b/>
                <w:i/>
                <w:color w:val="0070C0"/>
                <w:sz w:val="24"/>
                <w:szCs w:val="24"/>
              </w:rPr>
              <w:t xml:space="preserve"> </w:t>
            </w:r>
          </w:p>
        </w:tc>
        <w:tc>
          <w:tcPr>
            <w:tcW w:w="565" w:type="dxa"/>
            <w:gridSpan w:val="2"/>
            <w:shd w:val="clear" w:color="auto" w:fill="FFFFFF"/>
          </w:tcPr>
          <w:p w14:paraId="72190C3E"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45F78EF9" w14:textId="77777777" w:rsidR="00A83B2D" w:rsidRPr="002B7C73" w:rsidRDefault="00A83B2D" w:rsidP="00EB754F">
            <w:pPr>
              <w:pStyle w:val="Geenafstand"/>
              <w:rPr>
                <w:rFonts w:ascii="Arial" w:hAnsi="Arial" w:cs="Arial"/>
                <w:b/>
                <w:i/>
                <w:color w:val="0070C0"/>
                <w:sz w:val="24"/>
                <w:szCs w:val="24"/>
              </w:rPr>
            </w:pPr>
          </w:p>
        </w:tc>
      </w:tr>
      <w:tr w:rsidR="00C16456" w:rsidRPr="002B7C73" w14:paraId="52C1D57A" w14:textId="77777777" w:rsidTr="00590522">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0EF7685E" w14:textId="77777777" w:rsidR="00C16456" w:rsidRPr="002B7C73" w:rsidRDefault="00C16456" w:rsidP="007E59F7">
            <w:pPr>
              <w:pStyle w:val="Geenafstand"/>
              <w:rPr>
                <w:b/>
                <w:i/>
                <w:color w:val="0070C0"/>
                <w:sz w:val="24"/>
                <w:szCs w:val="24"/>
              </w:rPr>
            </w:pPr>
            <w:r w:rsidRPr="002B7C73">
              <w:rPr>
                <w:b/>
                <w:i/>
                <w:color w:val="0070C0"/>
                <w:sz w:val="24"/>
                <w:szCs w:val="24"/>
              </w:rPr>
              <w:t xml:space="preserve"> </w:t>
            </w:r>
          </w:p>
        </w:tc>
        <w:tc>
          <w:tcPr>
            <w:tcW w:w="565" w:type="dxa"/>
            <w:gridSpan w:val="2"/>
            <w:shd w:val="clear" w:color="auto" w:fill="FFFFFF"/>
          </w:tcPr>
          <w:p w14:paraId="446B8C4E" w14:textId="77777777" w:rsidR="00C16456" w:rsidRPr="002B7C73" w:rsidRDefault="00C16456" w:rsidP="007E59F7">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29A5A543" w14:textId="2842EE68" w:rsidR="00C16456" w:rsidRPr="002B7C73" w:rsidRDefault="00C16456" w:rsidP="007E59F7">
            <w:pPr>
              <w:pStyle w:val="Geenafstand"/>
              <w:rPr>
                <w:rFonts w:ascii="Arial" w:hAnsi="Arial" w:cs="Arial"/>
                <w:b/>
                <w:i/>
                <w:color w:val="0070C0"/>
                <w:sz w:val="24"/>
                <w:szCs w:val="24"/>
              </w:rPr>
            </w:pPr>
          </w:p>
        </w:tc>
      </w:tr>
      <w:tr w:rsidR="00C16456" w:rsidRPr="002B7C73" w14:paraId="549F1899" w14:textId="77777777" w:rsidTr="00590522">
        <w:trPr>
          <w:gridBefore w:val="1"/>
          <w:gridAfter w:val="1"/>
          <w:wBefore w:w="107" w:type="dxa"/>
          <w:wAfter w:w="73" w:type="dxa"/>
        </w:trPr>
        <w:tc>
          <w:tcPr>
            <w:tcW w:w="524" w:type="dxa"/>
            <w:gridSpan w:val="2"/>
          </w:tcPr>
          <w:p w14:paraId="712796DD" w14:textId="77777777" w:rsidR="00C16456" w:rsidRPr="002B7C73" w:rsidRDefault="00C16456" w:rsidP="007E59F7">
            <w:pPr>
              <w:pStyle w:val="Geenafstand"/>
              <w:rPr>
                <w:rFonts w:ascii="Arial" w:hAnsi="Arial" w:cs="Arial"/>
                <w:sz w:val="24"/>
                <w:szCs w:val="24"/>
              </w:rPr>
            </w:pPr>
          </w:p>
        </w:tc>
        <w:tc>
          <w:tcPr>
            <w:tcW w:w="565" w:type="dxa"/>
            <w:gridSpan w:val="2"/>
          </w:tcPr>
          <w:p w14:paraId="16D38B8E" w14:textId="77777777" w:rsidR="00C16456" w:rsidRPr="002B7C73" w:rsidRDefault="00C16456" w:rsidP="007E59F7">
            <w:pPr>
              <w:pStyle w:val="Geenafstand"/>
              <w:jc w:val="right"/>
              <w:rPr>
                <w:rFonts w:ascii="Arial" w:hAnsi="Arial" w:cs="Arial"/>
                <w:b/>
                <w:sz w:val="24"/>
                <w:szCs w:val="24"/>
              </w:rPr>
            </w:pPr>
          </w:p>
        </w:tc>
        <w:tc>
          <w:tcPr>
            <w:tcW w:w="8181" w:type="dxa"/>
            <w:gridSpan w:val="8"/>
          </w:tcPr>
          <w:p w14:paraId="4C9D9662" w14:textId="77777777" w:rsidR="00C16456" w:rsidRPr="002B7C73" w:rsidRDefault="00C16456" w:rsidP="007E59F7">
            <w:pPr>
              <w:pStyle w:val="Geenafstand"/>
              <w:rPr>
                <w:rFonts w:ascii="Arial" w:hAnsi="Arial" w:cs="Arial"/>
                <w:sz w:val="24"/>
                <w:szCs w:val="24"/>
              </w:rPr>
            </w:pPr>
            <w:r w:rsidRPr="002B7C73">
              <w:rPr>
                <w:rFonts w:ascii="Arial" w:hAnsi="Arial" w:cs="Arial"/>
                <w:sz w:val="24"/>
                <w:szCs w:val="24"/>
              </w:rPr>
              <w:t xml:space="preserve">Een aantal gebeurtenissen uit de geschiedenis van de Volksrepubliek China worden helemaal niet beschreven maar weggelaten, zoals de Studentenopstand van 1989. Stel, je bent een vooruitstrevende Chinese historicus en je krijgt toestemming om dit stuk geschiedenis alsnog in een schoolboek te zetten. </w:t>
            </w:r>
          </w:p>
        </w:tc>
      </w:tr>
      <w:tr w:rsidR="00C16456" w:rsidRPr="002B7C73" w14:paraId="5EAE4031" w14:textId="77777777" w:rsidTr="00590522">
        <w:trPr>
          <w:gridBefore w:val="1"/>
          <w:gridAfter w:val="1"/>
          <w:wBefore w:w="107" w:type="dxa"/>
          <w:wAfter w:w="73" w:type="dxa"/>
        </w:trPr>
        <w:tc>
          <w:tcPr>
            <w:tcW w:w="524" w:type="dxa"/>
            <w:gridSpan w:val="2"/>
          </w:tcPr>
          <w:p w14:paraId="767F8E1B" w14:textId="77777777" w:rsidR="00C16456" w:rsidRPr="002B7C73" w:rsidRDefault="00C16456" w:rsidP="007E59F7">
            <w:pPr>
              <w:pStyle w:val="Geenafstand"/>
              <w:rPr>
                <w:rFonts w:ascii="Arial" w:hAnsi="Arial" w:cs="Arial"/>
                <w:sz w:val="24"/>
                <w:szCs w:val="24"/>
              </w:rPr>
            </w:pPr>
            <w:r w:rsidRPr="002B7C73">
              <w:rPr>
                <w:rFonts w:ascii="Arial" w:hAnsi="Arial" w:cs="Arial"/>
                <w:sz w:val="24"/>
                <w:szCs w:val="24"/>
              </w:rPr>
              <w:t>3p</w:t>
            </w:r>
          </w:p>
        </w:tc>
        <w:tc>
          <w:tcPr>
            <w:tcW w:w="565" w:type="dxa"/>
            <w:gridSpan w:val="2"/>
          </w:tcPr>
          <w:p w14:paraId="167B8A90" w14:textId="15021647" w:rsidR="00C16456" w:rsidRPr="002B7C73" w:rsidRDefault="00C16456" w:rsidP="007E59F7">
            <w:pPr>
              <w:pStyle w:val="Geenafstand"/>
              <w:jc w:val="right"/>
              <w:rPr>
                <w:rFonts w:ascii="Arial" w:hAnsi="Arial" w:cs="Arial"/>
                <w:b/>
                <w:sz w:val="24"/>
                <w:szCs w:val="24"/>
              </w:rPr>
            </w:pPr>
            <w:r w:rsidRPr="002B7C73">
              <w:rPr>
                <w:rFonts w:ascii="Arial" w:hAnsi="Arial" w:cs="Arial"/>
                <w:b/>
                <w:sz w:val="24"/>
                <w:szCs w:val="24"/>
              </w:rPr>
              <w:t>1d</w:t>
            </w:r>
          </w:p>
        </w:tc>
        <w:tc>
          <w:tcPr>
            <w:tcW w:w="8181" w:type="dxa"/>
            <w:gridSpan w:val="8"/>
          </w:tcPr>
          <w:p w14:paraId="1C7F6765" w14:textId="2E862900" w:rsidR="00C16456" w:rsidRPr="002B7C73" w:rsidRDefault="00C16456" w:rsidP="007E59F7">
            <w:pPr>
              <w:pStyle w:val="Geenafstand"/>
              <w:rPr>
                <w:rFonts w:ascii="Arial" w:hAnsi="Arial" w:cs="Arial"/>
                <w:sz w:val="24"/>
                <w:szCs w:val="24"/>
              </w:rPr>
            </w:pPr>
            <w:r w:rsidRPr="002B7C73">
              <w:rPr>
                <w:rFonts w:ascii="Arial" w:hAnsi="Arial" w:cs="Arial"/>
                <w:sz w:val="24"/>
                <w:szCs w:val="24"/>
              </w:rPr>
              <w:t xml:space="preserve">Geef hieronder aan, met behulp van je antwoord bij c, hoe je dit zou beschrijven.  </w:t>
            </w:r>
          </w:p>
        </w:tc>
      </w:tr>
      <w:tr w:rsidR="00C16456" w:rsidRPr="002B7C73" w14:paraId="7584E001" w14:textId="77777777" w:rsidTr="00590522">
        <w:trPr>
          <w:gridBefore w:val="1"/>
          <w:gridAfter w:val="1"/>
          <w:wBefore w:w="107" w:type="dxa"/>
          <w:wAfter w:w="73" w:type="dxa"/>
        </w:trPr>
        <w:tc>
          <w:tcPr>
            <w:tcW w:w="524" w:type="dxa"/>
            <w:gridSpan w:val="2"/>
          </w:tcPr>
          <w:p w14:paraId="5DE181F9" w14:textId="77777777" w:rsidR="00C16456" w:rsidRPr="002B7C73" w:rsidRDefault="00C16456" w:rsidP="007E59F7">
            <w:pPr>
              <w:pStyle w:val="Geenafstand"/>
              <w:rPr>
                <w:rFonts w:ascii="Arial" w:hAnsi="Arial" w:cs="Arial"/>
                <w:sz w:val="24"/>
                <w:szCs w:val="24"/>
              </w:rPr>
            </w:pPr>
          </w:p>
        </w:tc>
        <w:tc>
          <w:tcPr>
            <w:tcW w:w="565" w:type="dxa"/>
            <w:gridSpan w:val="2"/>
          </w:tcPr>
          <w:p w14:paraId="2F44160F" w14:textId="77777777" w:rsidR="00C16456" w:rsidRPr="002B7C73" w:rsidRDefault="00C16456" w:rsidP="007E59F7">
            <w:pPr>
              <w:pStyle w:val="Geenafstand"/>
              <w:jc w:val="right"/>
              <w:rPr>
                <w:rFonts w:ascii="Arial" w:hAnsi="Arial" w:cs="Arial"/>
                <w:b/>
                <w:sz w:val="24"/>
                <w:szCs w:val="24"/>
              </w:rPr>
            </w:pPr>
          </w:p>
        </w:tc>
        <w:tc>
          <w:tcPr>
            <w:tcW w:w="8181" w:type="dxa"/>
            <w:gridSpan w:val="8"/>
          </w:tcPr>
          <w:p w14:paraId="620F06CD" w14:textId="03FC0CD1" w:rsidR="00A83B2D" w:rsidRPr="002B7C73" w:rsidRDefault="00A83B2D" w:rsidP="007E59F7">
            <w:pPr>
              <w:pStyle w:val="Geenafstand"/>
              <w:rPr>
                <w:rFonts w:ascii="Arial" w:hAnsi="Arial" w:cs="Arial"/>
                <w:sz w:val="24"/>
                <w:szCs w:val="24"/>
              </w:rPr>
            </w:pPr>
          </w:p>
        </w:tc>
      </w:tr>
      <w:tr w:rsidR="00A83B2D" w:rsidRPr="002B7C73" w14:paraId="28A19A2B"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37360543"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2E74A080"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4B3E1B14" w14:textId="77777777" w:rsidR="00A83B2D" w:rsidRPr="002B7C73" w:rsidRDefault="00A83B2D" w:rsidP="00EB754F">
            <w:pPr>
              <w:pStyle w:val="Geenafstand"/>
              <w:rPr>
                <w:rFonts w:ascii="Arial" w:hAnsi="Arial" w:cs="Arial"/>
                <w:b/>
                <w:i/>
                <w:color w:val="0070C0"/>
                <w:sz w:val="24"/>
                <w:szCs w:val="24"/>
              </w:rPr>
            </w:pPr>
          </w:p>
        </w:tc>
      </w:tr>
      <w:tr w:rsidR="00A83B2D" w:rsidRPr="002B7C73" w14:paraId="1EF4EF1C"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5AA43D89"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69D98968"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59795669" w14:textId="77777777" w:rsidR="00A83B2D" w:rsidRPr="002B7C73" w:rsidRDefault="00A83B2D" w:rsidP="00EB754F">
            <w:pPr>
              <w:pStyle w:val="Geenafstand"/>
              <w:rPr>
                <w:rFonts w:ascii="Arial" w:hAnsi="Arial" w:cs="Arial"/>
                <w:b/>
                <w:i/>
                <w:color w:val="0070C0"/>
                <w:sz w:val="24"/>
                <w:szCs w:val="24"/>
              </w:rPr>
            </w:pPr>
          </w:p>
        </w:tc>
      </w:tr>
      <w:tr w:rsidR="00A83B2D" w:rsidRPr="002B7C73" w14:paraId="64704F02"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3585CD67"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6925C627"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692FA8EC" w14:textId="77777777" w:rsidR="00A83B2D" w:rsidRPr="002B7C73" w:rsidRDefault="00A83B2D" w:rsidP="00EB754F">
            <w:pPr>
              <w:pStyle w:val="Geenafstand"/>
              <w:rPr>
                <w:rFonts w:ascii="Arial" w:hAnsi="Arial" w:cs="Arial"/>
                <w:b/>
                <w:i/>
                <w:color w:val="0070C0"/>
                <w:sz w:val="24"/>
                <w:szCs w:val="24"/>
              </w:rPr>
            </w:pPr>
          </w:p>
        </w:tc>
      </w:tr>
      <w:tr w:rsidR="00A83B2D" w:rsidRPr="002B7C73" w14:paraId="22D9A8BA"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4393E16F"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1B3C33C5"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6F9ADB3D" w14:textId="77777777" w:rsidR="00A83B2D" w:rsidRPr="002B7C73" w:rsidRDefault="00A83B2D" w:rsidP="00EB754F">
            <w:pPr>
              <w:pStyle w:val="Geenafstand"/>
              <w:rPr>
                <w:rFonts w:ascii="Arial" w:hAnsi="Arial" w:cs="Arial"/>
                <w:b/>
                <w:i/>
                <w:color w:val="0070C0"/>
                <w:sz w:val="24"/>
                <w:szCs w:val="24"/>
              </w:rPr>
            </w:pPr>
          </w:p>
        </w:tc>
      </w:tr>
      <w:tr w:rsidR="00A83B2D" w:rsidRPr="002B7C73" w14:paraId="536F026E"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132A9AE6"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64852D4A"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64275183" w14:textId="77777777" w:rsidR="00A83B2D" w:rsidRPr="002B7C73" w:rsidRDefault="00A83B2D" w:rsidP="00EB754F">
            <w:pPr>
              <w:pStyle w:val="Geenafstand"/>
              <w:rPr>
                <w:rFonts w:ascii="Arial" w:hAnsi="Arial" w:cs="Arial"/>
                <w:b/>
                <w:i/>
                <w:color w:val="0070C0"/>
                <w:sz w:val="24"/>
                <w:szCs w:val="24"/>
              </w:rPr>
            </w:pPr>
          </w:p>
        </w:tc>
      </w:tr>
      <w:tr w:rsidR="00A83B2D" w:rsidRPr="002B7C73" w14:paraId="0F57A758"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191A9B61"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2CC790A9"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7F05749D" w14:textId="77777777" w:rsidR="00A83B2D" w:rsidRPr="002B7C73" w:rsidRDefault="00A83B2D" w:rsidP="00EB754F">
            <w:pPr>
              <w:pStyle w:val="Geenafstand"/>
              <w:rPr>
                <w:rFonts w:ascii="Arial" w:hAnsi="Arial" w:cs="Arial"/>
                <w:b/>
                <w:i/>
                <w:color w:val="0070C0"/>
                <w:sz w:val="24"/>
                <w:szCs w:val="24"/>
              </w:rPr>
            </w:pPr>
          </w:p>
        </w:tc>
      </w:tr>
      <w:tr w:rsidR="00A83B2D" w:rsidRPr="002B7C73" w14:paraId="558D3783"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30BB9BA2"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284E6654"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62B85B23" w14:textId="77777777" w:rsidR="00A83B2D" w:rsidRPr="002B7C73" w:rsidRDefault="00A83B2D" w:rsidP="00EB754F">
            <w:pPr>
              <w:pStyle w:val="Geenafstand"/>
              <w:rPr>
                <w:rFonts w:ascii="Arial" w:hAnsi="Arial" w:cs="Arial"/>
                <w:b/>
                <w:i/>
                <w:color w:val="0070C0"/>
                <w:sz w:val="24"/>
                <w:szCs w:val="24"/>
              </w:rPr>
            </w:pPr>
          </w:p>
        </w:tc>
      </w:tr>
      <w:tr w:rsidR="00A83B2D" w:rsidRPr="002B7C73" w14:paraId="500EED39"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259788B7"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41648C14"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495EAC90" w14:textId="77777777" w:rsidR="00A83B2D" w:rsidRPr="002B7C73" w:rsidRDefault="00A83B2D" w:rsidP="00EB754F">
            <w:pPr>
              <w:pStyle w:val="Geenafstand"/>
              <w:rPr>
                <w:rFonts w:ascii="Arial" w:hAnsi="Arial" w:cs="Arial"/>
                <w:b/>
                <w:i/>
                <w:color w:val="0070C0"/>
                <w:sz w:val="24"/>
                <w:szCs w:val="24"/>
              </w:rPr>
            </w:pPr>
          </w:p>
        </w:tc>
      </w:tr>
      <w:tr w:rsidR="00A83B2D" w:rsidRPr="002B7C73" w14:paraId="0CD9A7AC" w14:textId="77777777" w:rsidTr="00EB754F">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67AF8689" w14:textId="77777777" w:rsidR="00A83B2D" w:rsidRPr="002B7C73" w:rsidRDefault="00A83B2D" w:rsidP="00EB754F">
            <w:pPr>
              <w:pStyle w:val="Geenafstand"/>
              <w:rPr>
                <w:b/>
                <w:i/>
                <w:color w:val="0070C0"/>
                <w:sz w:val="24"/>
                <w:szCs w:val="24"/>
              </w:rPr>
            </w:pPr>
          </w:p>
        </w:tc>
        <w:tc>
          <w:tcPr>
            <w:tcW w:w="565" w:type="dxa"/>
            <w:gridSpan w:val="2"/>
            <w:shd w:val="clear" w:color="auto" w:fill="FFFFFF"/>
          </w:tcPr>
          <w:p w14:paraId="53C92603" w14:textId="77777777" w:rsidR="00A83B2D" w:rsidRPr="002B7C73" w:rsidRDefault="00A83B2D" w:rsidP="00EB754F">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66C41EAC" w14:textId="77777777" w:rsidR="00A83B2D" w:rsidRPr="002B7C73" w:rsidRDefault="00A83B2D" w:rsidP="00EB754F">
            <w:pPr>
              <w:pStyle w:val="Geenafstand"/>
              <w:rPr>
                <w:rFonts w:ascii="Arial" w:hAnsi="Arial" w:cs="Arial"/>
                <w:b/>
                <w:i/>
                <w:color w:val="0070C0"/>
                <w:sz w:val="24"/>
                <w:szCs w:val="24"/>
              </w:rPr>
            </w:pPr>
          </w:p>
        </w:tc>
      </w:tr>
      <w:tr w:rsidR="00C16456" w:rsidRPr="002B7C73" w14:paraId="51219CB2" w14:textId="77777777" w:rsidTr="00590522">
        <w:tblPrEx>
          <w:tblLook w:val="00A0" w:firstRow="1" w:lastRow="0" w:firstColumn="1" w:lastColumn="0" w:noHBand="0" w:noVBand="0"/>
        </w:tblPrEx>
        <w:trPr>
          <w:gridBefore w:val="1"/>
          <w:gridAfter w:val="1"/>
          <w:wBefore w:w="107" w:type="dxa"/>
          <w:wAfter w:w="73" w:type="dxa"/>
        </w:trPr>
        <w:tc>
          <w:tcPr>
            <w:tcW w:w="524" w:type="dxa"/>
            <w:gridSpan w:val="2"/>
            <w:shd w:val="clear" w:color="auto" w:fill="FFFFFF"/>
          </w:tcPr>
          <w:p w14:paraId="05927809" w14:textId="77777777" w:rsidR="00C16456" w:rsidRPr="002B7C73" w:rsidRDefault="00C16456" w:rsidP="007E59F7">
            <w:pPr>
              <w:pStyle w:val="Geenafstand"/>
              <w:rPr>
                <w:b/>
                <w:i/>
                <w:color w:val="0070C0"/>
                <w:sz w:val="24"/>
                <w:szCs w:val="24"/>
              </w:rPr>
            </w:pPr>
          </w:p>
        </w:tc>
        <w:tc>
          <w:tcPr>
            <w:tcW w:w="565" w:type="dxa"/>
            <w:gridSpan w:val="2"/>
            <w:shd w:val="clear" w:color="auto" w:fill="FFFFFF"/>
          </w:tcPr>
          <w:p w14:paraId="5F139383" w14:textId="77777777" w:rsidR="00C16456" w:rsidRPr="002B7C73" w:rsidRDefault="00C16456" w:rsidP="007E59F7">
            <w:pPr>
              <w:pStyle w:val="Geenafstand"/>
              <w:jc w:val="right"/>
              <w:rPr>
                <w:b/>
                <w:i/>
                <w:color w:val="0070C0"/>
                <w:sz w:val="24"/>
                <w:szCs w:val="24"/>
              </w:rPr>
            </w:pPr>
          </w:p>
        </w:tc>
        <w:tc>
          <w:tcPr>
            <w:tcW w:w="8181" w:type="dxa"/>
            <w:gridSpan w:val="8"/>
            <w:tcBorders>
              <w:bottom w:val="dashed" w:sz="4" w:space="0" w:color="auto"/>
            </w:tcBorders>
            <w:shd w:val="clear" w:color="auto" w:fill="FFFFFF"/>
          </w:tcPr>
          <w:p w14:paraId="0F1FC6FD" w14:textId="3DF5D97C" w:rsidR="00C16456" w:rsidRPr="002B7C73" w:rsidRDefault="00C16456" w:rsidP="007E59F7">
            <w:pPr>
              <w:pStyle w:val="Geenafstand"/>
              <w:rPr>
                <w:rFonts w:ascii="Arial" w:hAnsi="Arial" w:cs="Arial"/>
                <w:b/>
                <w:i/>
                <w:color w:val="0070C0"/>
                <w:sz w:val="24"/>
                <w:szCs w:val="24"/>
              </w:rPr>
            </w:pPr>
          </w:p>
        </w:tc>
      </w:tr>
    </w:tbl>
    <w:p w14:paraId="7AA236C4" w14:textId="47372398" w:rsidR="002B7C73" w:rsidRDefault="002B7C73"/>
    <w:p w14:paraId="7F13ED85" w14:textId="77777777" w:rsidR="00B54E33" w:rsidRDefault="00B54E33">
      <w:r>
        <w:br w:type="page"/>
      </w:r>
    </w:p>
    <w:tbl>
      <w:tblPr>
        <w:tblW w:w="9450" w:type="dxa"/>
        <w:tblInd w:w="-109" w:type="dxa"/>
        <w:tblLayout w:type="fixed"/>
        <w:tblLook w:val="04A0" w:firstRow="1" w:lastRow="0" w:firstColumn="1" w:lastColumn="0" w:noHBand="0" w:noVBand="1"/>
      </w:tblPr>
      <w:tblGrid>
        <w:gridCol w:w="213"/>
        <w:gridCol w:w="311"/>
        <w:gridCol w:w="206"/>
        <w:gridCol w:w="359"/>
        <w:gridCol w:w="122"/>
        <w:gridCol w:w="2041"/>
        <w:gridCol w:w="6059"/>
        <w:gridCol w:w="139"/>
      </w:tblGrid>
      <w:tr w:rsidR="002B7C73" w:rsidRPr="002B7C73" w14:paraId="1BB4B3FA" w14:textId="77777777" w:rsidTr="00EB754F">
        <w:tc>
          <w:tcPr>
            <w:tcW w:w="524" w:type="dxa"/>
            <w:gridSpan w:val="2"/>
          </w:tcPr>
          <w:p w14:paraId="1510F79D" w14:textId="6BDFAD9A" w:rsidR="002B7C73" w:rsidRPr="002B7C73" w:rsidRDefault="002B7C73" w:rsidP="00EB754F">
            <w:pPr>
              <w:pStyle w:val="Geenafstand"/>
              <w:rPr>
                <w:rFonts w:ascii="Arial" w:hAnsi="Arial" w:cs="Arial"/>
                <w:sz w:val="24"/>
                <w:szCs w:val="24"/>
              </w:rPr>
            </w:pPr>
          </w:p>
        </w:tc>
        <w:tc>
          <w:tcPr>
            <w:tcW w:w="565" w:type="dxa"/>
            <w:gridSpan w:val="2"/>
          </w:tcPr>
          <w:p w14:paraId="46F7ED1E" w14:textId="280D3A52" w:rsidR="002B7C73" w:rsidRPr="002B7C73" w:rsidRDefault="002B7C73" w:rsidP="00EB754F">
            <w:pPr>
              <w:pStyle w:val="Geenafstand"/>
              <w:jc w:val="right"/>
              <w:rPr>
                <w:rFonts w:ascii="Arial" w:hAnsi="Arial" w:cs="Arial"/>
                <w:b/>
                <w:sz w:val="24"/>
                <w:szCs w:val="24"/>
              </w:rPr>
            </w:pPr>
          </w:p>
        </w:tc>
        <w:tc>
          <w:tcPr>
            <w:tcW w:w="8361" w:type="dxa"/>
            <w:gridSpan w:val="4"/>
          </w:tcPr>
          <w:p w14:paraId="305082BF" w14:textId="201314AA" w:rsidR="002B7C73" w:rsidRPr="00B54E33" w:rsidRDefault="002B7C73" w:rsidP="00EB754F">
            <w:pPr>
              <w:pStyle w:val="Geenafstand"/>
              <w:rPr>
                <w:rFonts w:ascii="Arial" w:hAnsi="Arial" w:cs="Arial"/>
                <w:b/>
                <w:bCs/>
                <w:sz w:val="24"/>
                <w:szCs w:val="24"/>
              </w:rPr>
            </w:pPr>
            <w:r w:rsidRPr="00B54E33">
              <w:rPr>
                <w:rFonts w:ascii="Arial" w:hAnsi="Arial" w:cs="Arial"/>
                <w:b/>
                <w:bCs/>
                <w:sz w:val="24"/>
                <w:szCs w:val="24"/>
              </w:rPr>
              <w:t xml:space="preserve">Antwoordmodel </w:t>
            </w:r>
          </w:p>
        </w:tc>
      </w:tr>
      <w:tr w:rsidR="002B7C73" w:rsidRPr="002B7C73" w14:paraId="068AB103" w14:textId="77777777" w:rsidTr="002B7C73">
        <w:tc>
          <w:tcPr>
            <w:tcW w:w="524" w:type="dxa"/>
            <w:gridSpan w:val="2"/>
          </w:tcPr>
          <w:p w14:paraId="31A4738F" w14:textId="77777777" w:rsidR="002B7C73" w:rsidRPr="002B7C73" w:rsidRDefault="002B7C73" w:rsidP="00EB754F">
            <w:pPr>
              <w:pStyle w:val="Geenafstand"/>
              <w:rPr>
                <w:rFonts w:ascii="Arial" w:hAnsi="Arial" w:cs="Arial"/>
                <w:sz w:val="24"/>
                <w:szCs w:val="24"/>
              </w:rPr>
            </w:pPr>
            <w:r w:rsidRPr="002B7C73">
              <w:rPr>
                <w:rFonts w:ascii="Arial" w:hAnsi="Arial" w:cs="Arial"/>
                <w:sz w:val="24"/>
                <w:szCs w:val="24"/>
              </w:rPr>
              <w:t>4p</w:t>
            </w:r>
          </w:p>
        </w:tc>
        <w:tc>
          <w:tcPr>
            <w:tcW w:w="565" w:type="dxa"/>
            <w:gridSpan w:val="2"/>
          </w:tcPr>
          <w:p w14:paraId="700ED569" w14:textId="77777777" w:rsidR="002B7C73" w:rsidRPr="002B7C73" w:rsidRDefault="002B7C73" w:rsidP="00EB754F">
            <w:pPr>
              <w:pStyle w:val="Geenafstand"/>
              <w:jc w:val="right"/>
              <w:rPr>
                <w:rFonts w:ascii="Arial" w:hAnsi="Arial" w:cs="Arial"/>
                <w:b/>
                <w:sz w:val="24"/>
                <w:szCs w:val="24"/>
              </w:rPr>
            </w:pPr>
            <w:r w:rsidRPr="002B7C73">
              <w:rPr>
                <w:rFonts w:ascii="Arial" w:hAnsi="Arial" w:cs="Arial"/>
                <w:b/>
                <w:sz w:val="24"/>
                <w:szCs w:val="24"/>
              </w:rPr>
              <w:t>1b</w:t>
            </w:r>
          </w:p>
        </w:tc>
        <w:tc>
          <w:tcPr>
            <w:tcW w:w="8361" w:type="dxa"/>
            <w:gridSpan w:val="4"/>
          </w:tcPr>
          <w:p w14:paraId="5A7646E5" w14:textId="11460069" w:rsidR="002B7C73" w:rsidRPr="002B7C73" w:rsidRDefault="002B7C73" w:rsidP="00EB754F">
            <w:pPr>
              <w:pStyle w:val="Geenafstand"/>
              <w:rPr>
                <w:rFonts w:ascii="Arial" w:hAnsi="Arial" w:cs="Arial"/>
                <w:sz w:val="24"/>
                <w:szCs w:val="24"/>
              </w:rPr>
            </w:pPr>
            <w:r>
              <w:rPr>
                <w:rFonts w:ascii="Arial" w:hAnsi="Arial" w:cs="Arial"/>
                <w:sz w:val="24"/>
                <w:szCs w:val="24"/>
              </w:rPr>
              <w:t>G</w:t>
            </w:r>
            <w:r w:rsidRPr="002B7C73">
              <w:rPr>
                <w:rFonts w:ascii="Arial" w:hAnsi="Arial" w:cs="Arial"/>
                <w:sz w:val="24"/>
                <w:szCs w:val="24"/>
              </w:rPr>
              <w:t xml:space="preserve">eef per onderwerp een argument waarom de tekst neutraal is en ook een argument waarom deze niet neutraal is. </w:t>
            </w:r>
          </w:p>
        </w:tc>
      </w:tr>
      <w:tr w:rsidR="002B7C73" w:rsidRPr="002B7C73" w14:paraId="1EBF65B7" w14:textId="77777777" w:rsidTr="00EB754F">
        <w:tblPrEx>
          <w:tblLook w:val="00A0" w:firstRow="1" w:lastRow="0" w:firstColumn="1" w:lastColumn="0" w:noHBand="0" w:noVBand="0"/>
        </w:tblPrEx>
        <w:trPr>
          <w:gridBefore w:val="1"/>
          <w:gridAfter w:val="1"/>
          <w:wBefore w:w="213" w:type="dxa"/>
          <w:wAfter w:w="139" w:type="dxa"/>
          <w:trHeight w:val="231"/>
        </w:trPr>
        <w:tc>
          <w:tcPr>
            <w:tcW w:w="517" w:type="dxa"/>
            <w:gridSpan w:val="2"/>
            <w:shd w:val="clear" w:color="auto" w:fill="FFFFFF"/>
          </w:tcPr>
          <w:p w14:paraId="11B57032" w14:textId="77777777" w:rsidR="002B7C73" w:rsidRPr="002B7C73" w:rsidRDefault="002B7C73" w:rsidP="00EB754F">
            <w:pPr>
              <w:pStyle w:val="Geenafstand"/>
              <w:rPr>
                <w:b/>
                <w:i/>
                <w:color w:val="0070C0"/>
                <w:sz w:val="24"/>
                <w:szCs w:val="24"/>
              </w:rPr>
            </w:pPr>
          </w:p>
        </w:tc>
        <w:tc>
          <w:tcPr>
            <w:tcW w:w="481" w:type="dxa"/>
            <w:gridSpan w:val="2"/>
            <w:tcBorders>
              <w:right w:val="single" w:sz="4" w:space="0" w:color="auto"/>
            </w:tcBorders>
            <w:shd w:val="clear" w:color="auto" w:fill="FFFFFF"/>
          </w:tcPr>
          <w:p w14:paraId="789DF92A" w14:textId="77777777" w:rsidR="002B7C73" w:rsidRPr="002B7C73" w:rsidRDefault="002B7C73" w:rsidP="00EB754F">
            <w:pPr>
              <w:pStyle w:val="Geenafstand"/>
              <w:jc w:val="right"/>
              <w:rPr>
                <w:b/>
                <w:i/>
                <w:color w:val="0070C0"/>
                <w:sz w:val="24"/>
                <w:szCs w:val="24"/>
              </w:rPr>
            </w:pPr>
          </w:p>
        </w:tc>
        <w:tc>
          <w:tcPr>
            <w:tcW w:w="2041" w:type="dxa"/>
            <w:tcBorders>
              <w:top w:val="single" w:sz="4" w:space="0" w:color="auto"/>
              <w:left w:val="single" w:sz="4" w:space="0" w:color="auto"/>
              <w:bottom w:val="single" w:sz="4" w:space="0" w:color="auto"/>
              <w:right w:val="single" w:sz="4" w:space="0" w:color="auto"/>
            </w:tcBorders>
            <w:shd w:val="clear" w:color="auto" w:fill="92D050"/>
            <w:vAlign w:val="center"/>
          </w:tcPr>
          <w:p w14:paraId="5F6CB9A4" w14:textId="77777777" w:rsidR="002B7C73" w:rsidRPr="002B7C73" w:rsidRDefault="002B7C73" w:rsidP="00EB754F">
            <w:pPr>
              <w:pStyle w:val="Geenafstand"/>
              <w:rPr>
                <w:sz w:val="24"/>
                <w:szCs w:val="24"/>
                <w:lang w:eastAsia="nl-NL"/>
              </w:rPr>
            </w:pPr>
            <w:r w:rsidRPr="002B7C73">
              <w:rPr>
                <w:sz w:val="24"/>
                <w:szCs w:val="24"/>
                <w:lang w:eastAsia="nl-NL"/>
              </w:rPr>
              <w:t xml:space="preserve">Grote Sprong Voorwaarts </w:t>
            </w:r>
          </w:p>
          <w:p w14:paraId="691AAC4E" w14:textId="77777777" w:rsidR="002B7C73" w:rsidRPr="002B7C73" w:rsidRDefault="002B7C73" w:rsidP="00EB754F">
            <w:pPr>
              <w:pStyle w:val="Geenafstand"/>
              <w:rPr>
                <w:rFonts w:ascii="Arial" w:hAnsi="Arial" w:cs="Arial"/>
                <w:b/>
                <w:sz w:val="24"/>
                <w:szCs w:val="24"/>
                <w:lang w:eastAsia="nl-NL"/>
              </w:rPr>
            </w:pPr>
          </w:p>
        </w:tc>
        <w:tc>
          <w:tcPr>
            <w:tcW w:w="6059" w:type="dxa"/>
            <w:tcBorders>
              <w:top w:val="single" w:sz="4" w:space="0" w:color="auto"/>
              <w:left w:val="single" w:sz="4" w:space="0" w:color="auto"/>
              <w:bottom w:val="single" w:sz="4" w:space="0" w:color="auto"/>
              <w:right w:val="single" w:sz="4" w:space="0" w:color="auto"/>
            </w:tcBorders>
            <w:shd w:val="clear" w:color="auto" w:fill="FFFFFF"/>
          </w:tcPr>
          <w:p w14:paraId="3F512379" w14:textId="77777777" w:rsidR="002B7C73" w:rsidRPr="002B7C73" w:rsidRDefault="002B7C73" w:rsidP="00EB754F">
            <w:pPr>
              <w:pStyle w:val="Geenafstand"/>
              <w:rPr>
                <w:rFonts w:ascii="Arial" w:hAnsi="Arial" w:cs="Arial"/>
                <w:i/>
                <w:color w:val="0070C0"/>
                <w:sz w:val="24"/>
                <w:szCs w:val="24"/>
              </w:rPr>
            </w:pPr>
            <w:r w:rsidRPr="002B7C73">
              <w:rPr>
                <w:rFonts w:ascii="Arial" w:hAnsi="Arial" w:cs="Arial"/>
                <w:i/>
                <w:color w:val="0070C0"/>
                <w:sz w:val="24"/>
                <w:szCs w:val="24"/>
              </w:rPr>
              <w:t>Voorbeeld van een juist antwoord:</w:t>
            </w:r>
          </w:p>
          <w:p w14:paraId="26CAAB74" w14:textId="77777777" w:rsidR="002B7C73" w:rsidRPr="002B7C73" w:rsidRDefault="002B7C73" w:rsidP="00EB754F">
            <w:pPr>
              <w:pStyle w:val="Geenafstand"/>
              <w:rPr>
                <w:rFonts w:ascii="Arial" w:hAnsi="Arial" w:cs="Arial"/>
                <w:b/>
                <w:i/>
                <w:color w:val="0070C0"/>
                <w:sz w:val="24"/>
                <w:szCs w:val="24"/>
                <w:lang w:eastAsia="nl-NL"/>
              </w:rPr>
            </w:pPr>
            <w:r w:rsidRPr="002B7C73">
              <w:rPr>
                <w:rFonts w:ascii="Arial" w:hAnsi="Arial" w:cs="Arial"/>
                <w:i/>
                <w:color w:val="0070C0"/>
                <w:sz w:val="24"/>
                <w:szCs w:val="24"/>
                <w:lang w:eastAsia="nl-NL"/>
              </w:rPr>
              <w:t xml:space="preserve">Argument neutraal: De negatieve gevolgen van de Grote Sprong voorwaarts worden in de tekst duidelijk genoemd, deze worden niet verzwegen. </w:t>
            </w:r>
            <w:r w:rsidRPr="002B7C73">
              <w:rPr>
                <w:rFonts w:ascii="Arial" w:hAnsi="Arial" w:cs="Arial"/>
                <w:b/>
                <w:i/>
                <w:color w:val="0070C0"/>
                <w:sz w:val="24"/>
                <w:szCs w:val="24"/>
                <w:lang w:eastAsia="nl-NL"/>
              </w:rPr>
              <w:t xml:space="preserve">(1p) </w:t>
            </w:r>
          </w:p>
          <w:p w14:paraId="48205A74" w14:textId="77777777" w:rsidR="002B7C73" w:rsidRPr="002B7C73" w:rsidRDefault="002B7C73" w:rsidP="00EB754F">
            <w:pPr>
              <w:pStyle w:val="Geenafstand"/>
              <w:rPr>
                <w:rFonts w:ascii="Arial" w:hAnsi="Arial" w:cs="Arial"/>
                <w:i/>
                <w:color w:val="0070C0"/>
                <w:sz w:val="24"/>
                <w:szCs w:val="24"/>
                <w:lang w:eastAsia="nl-NL"/>
              </w:rPr>
            </w:pPr>
          </w:p>
          <w:p w14:paraId="1C3B01C3" w14:textId="77777777" w:rsidR="002B7C73" w:rsidRPr="002B7C73" w:rsidRDefault="002B7C73" w:rsidP="00EB754F">
            <w:pPr>
              <w:pStyle w:val="Geenafstand"/>
              <w:rPr>
                <w:rFonts w:ascii="Arial" w:hAnsi="Arial" w:cs="Arial"/>
                <w:b/>
                <w:i/>
                <w:color w:val="0070C0"/>
                <w:sz w:val="24"/>
                <w:szCs w:val="24"/>
                <w:lang w:eastAsia="nl-NL"/>
              </w:rPr>
            </w:pPr>
            <w:r w:rsidRPr="002B7C73">
              <w:rPr>
                <w:rFonts w:ascii="Arial" w:hAnsi="Arial" w:cs="Arial"/>
                <w:i/>
                <w:color w:val="0070C0"/>
                <w:sz w:val="24"/>
                <w:szCs w:val="24"/>
                <w:lang w:eastAsia="nl-NL"/>
              </w:rPr>
              <w:t xml:space="preserve">Argument niet neutraal: Er wordt niet ingegaan op wat er fout ging / er wordt snel gesprongen naar een ‘rooskleurige’ conclusie, wat een gebrek aan zelfinzicht laat zien. </w:t>
            </w:r>
            <w:r w:rsidRPr="002B7C73">
              <w:rPr>
                <w:rFonts w:ascii="Arial" w:hAnsi="Arial" w:cs="Arial"/>
                <w:b/>
                <w:i/>
                <w:color w:val="0070C0"/>
                <w:sz w:val="24"/>
                <w:szCs w:val="24"/>
                <w:lang w:eastAsia="nl-NL"/>
              </w:rPr>
              <w:t xml:space="preserve">(1p) </w:t>
            </w:r>
          </w:p>
        </w:tc>
      </w:tr>
      <w:tr w:rsidR="002B7C73" w:rsidRPr="002B7C73" w14:paraId="7CC4782F" w14:textId="77777777" w:rsidTr="00EB754F">
        <w:tblPrEx>
          <w:tblLook w:val="00A0" w:firstRow="1" w:lastRow="0" w:firstColumn="1" w:lastColumn="0" w:noHBand="0" w:noVBand="0"/>
        </w:tblPrEx>
        <w:trPr>
          <w:gridBefore w:val="1"/>
          <w:gridAfter w:val="1"/>
          <w:wBefore w:w="213" w:type="dxa"/>
          <w:wAfter w:w="139" w:type="dxa"/>
        </w:trPr>
        <w:tc>
          <w:tcPr>
            <w:tcW w:w="517" w:type="dxa"/>
            <w:gridSpan w:val="2"/>
            <w:shd w:val="clear" w:color="auto" w:fill="FFFFFF"/>
          </w:tcPr>
          <w:p w14:paraId="2FADE916" w14:textId="77777777" w:rsidR="002B7C73" w:rsidRPr="002B7C73" w:rsidRDefault="002B7C73" w:rsidP="00EB754F">
            <w:pPr>
              <w:pStyle w:val="Geenafstand"/>
              <w:rPr>
                <w:b/>
                <w:i/>
                <w:color w:val="0070C0"/>
                <w:sz w:val="24"/>
                <w:szCs w:val="24"/>
              </w:rPr>
            </w:pPr>
          </w:p>
        </w:tc>
        <w:tc>
          <w:tcPr>
            <w:tcW w:w="481" w:type="dxa"/>
            <w:gridSpan w:val="2"/>
            <w:tcBorders>
              <w:right w:val="single" w:sz="4" w:space="0" w:color="auto"/>
            </w:tcBorders>
            <w:shd w:val="clear" w:color="auto" w:fill="FFFFFF"/>
          </w:tcPr>
          <w:p w14:paraId="3DD3AF09" w14:textId="77777777" w:rsidR="002B7C73" w:rsidRPr="002B7C73" w:rsidRDefault="002B7C73" w:rsidP="00EB754F">
            <w:pPr>
              <w:pStyle w:val="Geenafstand"/>
              <w:jc w:val="right"/>
              <w:rPr>
                <w:b/>
                <w:i/>
                <w:color w:val="0070C0"/>
                <w:sz w:val="24"/>
                <w:szCs w:val="24"/>
              </w:rPr>
            </w:pPr>
          </w:p>
        </w:tc>
        <w:tc>
          <w:tcPr>
            <w:tcW w:w="2041" w:type="dxa"/>
            <w:tcBorders>
              <w:top w:val="single" w:sz="4" w:space="0" w:color="auto"/>
              <w:left w:val="single" w:sz="4" w:space="0" w:color="auto"/>
              <w:bottom w:val="single" w:sz="4" w:space="0" w:color="auto"/>
              <w:right w:val="single" w:sz="4" w:space="0" w:color="auto"/>
            </w:tcBorders>
            <w:shd w:val="clear" w:color="auto" w:fill="92D050"/>
            <w:vAlign w:val="center"/>
          </w:tcPr>
          <w:p w14:paraId="7CEEAF07" w14:textId="77777777" w:rsidR="002B7C73" w:rsidRPr="002B7C73" w:rsidRDefault="002B7C73" w:rsidP="00EB754F">
            <w:pPr>
              <w:pStyle w:val="Geenafstand"/>
              <w:rPr>
                <w:rFonts w:ascii="Arial" w:hAnsi="Arial" w:cs="Arial"/>
                <w:b/>
                <w:sz w:val="24"/>
                <w:szCs w:val="24"/>
                <w:lang w:eastAsia="nl-NL"/>
              </w:rPr>
            </w:pPr>
            <w:r w:rsidRPr="002B7C73">
              <w:rPr>
                <w:sz w:val="24"/>
                <w:szCs w:val="24"/>
                <w:lang w:eastAsia="nl-NL"/>
              </w:rPr>
              <w:t xml:space="preserve">Culturele Revolutie </w:t>
            </w:r>
          </w:p>
        </w:tc>
        <w:tc>
          <w:tcPr>
            <w:tcW w:w="6059" w:type="dxa"/>
            <w:tcBorders>
              <w:top w:val="single" w:sz="4" w:space="0" w:color="auto"/>
              <w:left w:val="single" w:sz="4" w:space="0" w:color="auto"/>
              <w:bottom w:val="single" w:sz="4" w:space="0" w:color="auto"/>
              <w:right w:val="single" w:sz="4" w:space="0" w:color="auto"/>
            </w:tcBorders>
            <w:shd w:val="clear" w:color="auto" w:fill="FFFFFF"/>
          </w:tcPr>
          <w:p w14:paraId="6BBD99AC" w14:textId="77777777" w:rsidR="002B7C73" w:rsidRPr="002B7C73" w:rsidRDefault="002B7C73" w:rsidP="00EB754F">
            <w:pPr>
              <w:pStyle w:val="Geenafstand"/>
              <w:rPr>
                <w:rFonts w:ascii="Arial" w:hAnsi="Arial" w:cs="Arial"/>
                <w:i/>
                <w:color w:val="0070C0"/>
                <w:sz w:val="24"/>
                <w:szCs w:val="24"/>
              </w:rPr>
            </w:pPr>
            <w:r w:rsidRPr="002B7C73">
              <w:rPr>
                <w:rFonts w:ascii="Arial" w:hAnsi="Arial" w:cs="Arial"/>
                <w:i/>
                <w:color w:val="0070C0"/>
                <w:sz w:val="24"/>
                <w:szCs w:val="24"/>
              </w:rPr>
              <w:t>Voorbeeld van een juist antwoord:</w:t>
            </w:r>
          </w:p>
          <w:p w14:paraId="63BD5EAF" w14:textId="77777777" w:rsidR="002B7C73" w:rsidRPr="002B7C73" w:rsidRDefault="002B7C73" w:rsidP="00EB754F">
            <w:pPr>
              <w:pStyle w:val="Geenafstand"/>
              <w:rPr>
                <w:rFonts w:ascii="Arial" w:hAnsi="Arial" w:cs="Arial"/>
                <w:b/>
                <w:i/>
                <w:color w:val="0070C0"/>
                <w:sz w:val="24"/>
                <w:szCs w:val="24"/>
                <w:lang w:eastAsia="nl-NL"/>
              </w:rPr>
            </w:pPr>
            <w:r w:rsidRPr="002B7C73">
              <w:rPr>
                <w:rFonts w:ascii="Arial" w:hAnsi="Arial" w:cs="Arial"/>
                <w:i/>
                <w:color w:val="0070C0"/>
                <w:sz w:val="24"/>
                <w:szCs w:val="24"/>
                <w:lang w:eastAsia="nl-NL"/>
              </w:rPr>
              <w:t xml:space="preserve">Argument neutraal: Er wordt gesproken over de negatieve gevolgen van de culturele revolutie, tot in detail (vernietiging scholen). </w:t>
            </w:r>
            <w:r w:rsidRPr="002B7C73">
              <w:rPr>
                <w:rFonts w:ascii="Arial" w:hAnsi="Arial" w:cs="Arial"/>
                <w:b/>
                <w:i/>
                <w:color w:val="0070C0"/>
                <w:sz w:val="24"/>
                <w:szCs w:val="24"/>
                <w:lang w:eastAsia="nl-NL"/>
              </w:rPr>
              <w:t xml:space="preserve">(1p) </w:t>
            </w:r>
          </w:p>
          <w:p w14:paraId="72E63B82" w14:textId="77777777" w:rsidR="002B7C73" w:rsidRPr="002B7C73" w:rsidRDefault="002B7C73" w:rsidP="00EB754F">
            <w:pPr>
              <w:pStyle w:val="Geenafstand"/>
              <w:rPr>
                <w:rFonts w:ascii="Arial" w:hAnsi="Arial" w:cs="Arial"/>
                <w:i/>
                <w:color w:val="0070C0"/>
                <w:sz w:val="24"/>
                <w:szCs w:val="24"/>
                <w:lang w:eastAsia="nl-NL"/>
              </w:rPr>
            </w:pPr>
          </w:p>
          <w:p w14:paraId="0585E590" w14:textId="77777777" w:rsidR="002B7C73" w:rsidRPr="002B7C73" w:rsidRDefault="002B7C73" w:rsidP="00EB754F">
            <w:pPr>
              <w:pStyle w:val="Geenafstand"/>
              <w:rPr>
                <w:rFonts w:ascii="Arial" w:hAnsi="Arial" w:cs="Arial"/>
                <w:b/>
                <w:i/>
                <w:color w:val="0070C0"/>
                <w:sz w:val="24"/>
                <w:szCs w:val="24"/>
                <w:lang w:eastAsia="nl-NL"/>
              </w:rPr>
            </w:pPr>
            <w:r w:rsidRPr="002B7C73">
              <w:rPr>
                <w:rFonts w:ascii="Arial" w:hAnsi="Arial" w:cs="Arial"/>
                <w:i/>
                <w:color w:val="0070C0"/>
                <w:sz w:val="24"/>
                <w:szCs w:val="24"/>
                <w:lang w:eastAsia="nl-NL"/>
              </w:rPr>
              <w:t xml:space="preserve">Argument niet neutraal: Alle kritiek op de acties van Mao ontbreken en de schuld wordt in de schoenen geschoven van de ‘bende van vier’; meningen van mensen worden als feiten gepresenteerd. </w:t>
            </w:r>
            <w:r w:rsidRPr="002B7C73">
              <w:rPr>
                <w:rFonts w:ascii="Arial" w:hAnsi="Arial" w:cs="Arial"/>
                <w:b/>
                <w:i/>
                <w:color w:val="0070C0"/>
                <w:sz w:val="24"/>
                <w:szCs w:val="24"/>
                <w:lang w:eastAsia="nl-NL"/>
              </w:rPr>
              <w:t xml:space="preserve">(1p) </w:t>
            </w:r>
          </w:p>
        </w:tc>
      </w:tr>
      <w:tr w:rsidR="002B7C73" w:rsidRPr="002B7C73" w14:paraId="1F1A4A98" w14:textId="77777777" w:rsidTr="002B7C73">
        <w:tc>
          <w:tcPr>
            <w:tcW w:w="524" w:type="dxa"/>
            <w:gridSpan w:val="2"/>
          </w:tcPr>
          <w:p w14:paraId="1843B018" w14:textId="77777777" w:rsidR="002B7C73" w:rsidRPr="002B7C73" w:rsidRDefault="002B7C73" w:rsidP="00EB754F">
            <w:pPr>
              <w:pStyle w:val="Geenafstand"/>
              <w:rPr>
                <w:rFonts w:ascii="Arial" w:hAnsi="Arial" w:cs="Arial"/>
                <w:sz w:val="24"/>
                <w:szCs w:val="24"/>
              </w:rPr>
            </w:pPr>
            <w:r w:rsidRPr="002B7C73">
              <w:rPr>
                <w:rFonts w:ascii="Arial" w:hAnsi="Arial" w:cs="Arial"/>
                <w:sz w:val="24"/>
                <w:szCs w:val="24"/>
              </w:rPr>
              <w:t>2p</w:t>
            </w:r>
          </w:p>
        </w:tc>
        <w:tc>
          <w:tcPr>
            <w:tcW w:w="565" w:type="dxa"/>
            <w:gridSpan w:val="2"/>
          </w:tcPr>
          <w:p w14:paraId="77C7367F" w14:textId="77777777" w:rsidR="002B7C73" w:rsidRPr="002B7C73" w:rsidRDefault="002B7C73" w:rsidP="00EB754F">
            <w:pPr>
              <w:pStyle w:val="Geenafstand"/>
              <w:jc w:val="right"/>
              <w:rPr>
                <w:rFonts w:ascii="Arial" w:hAnsi="Arial" w:cs="Arial"/>
                <w:b/>
                <w:sz w:val="24"/>
                <w:szCs w:val="24"/>
              </w:rPr>
            </w:pPr>
            <w:r w:rsidRPr="002B7C73">
              <w:rPr>
                <w:rFonts w:ascii="Arial" w:hAnsi="Arial" w:cs="Arial"/>
                <w:b/>
                <w:sz w:val="24"/>
                <w:szCs w:val="24"/>
              </w:rPr>
              <w:t>1c</w:t>
            </w:r>
          </w:p>
        </w:tc>
        <w:tc>
          <w:tcPr>
            <w:tcW w:w="8361" w:type="dxa"/>
            <w:gridSpan w:val="4"/>
          </w:tcPr>
          <w:p w14:paraId="3082A5AA" w14:textId="77777777" w:rsidR="002B7C73" w:rsidRPr="002B7C73" w:rsidRDefault="002B7C73" w:rsidP="00EB754F">
            <w:pPr>
              <w:pStyle w:val="Geenafstand"/>
              <w:rPr>
                <w:rFonts w:ascii="Arial" w:hAnsi="Arial" w:cs="Arial"/>
                <w:sz w:val="24"/>
                <w:szCs w:val="24"/>
              </w:rPr>
            </w:pPr>
            <w:r w:rsidRPr="002B7C73">
              <w:rPr>
                <w:rFonts w:ascii="Arial" w:hAnsi="Arial" w:cs="Arial"/>
                <w:sz w:val="24"/>
                <w:szCs w:val="24"/>
              </w:rPr>
              <w:t xml:space="preserve">Geef een conclusie door aan te geven welke manier of technieken gebruikt worden in Chinese schoolboeken om gevoelige stukken uit de geschiedenis te beschrijven. </w:t>
            </w:r>
          </w:p>
        </w:tc>
      </w:tr>
      <w:tr w:rsidR="002B7C73" w:rsidRPr="002B7C73" w14:paraId="60432C20" w14:textId="77777777" w:rsidTr="002B7C73">
        <w:tc>
          <w:tcPr>
            <w:tcW w:w="524" w:type="dxa"/>
            <w:gridSpan w:val="2"/>
          </w:tcPr>
          <w:p w14:paraId="4EAC68E8" w14:textId="77777777" w:rsidR="002B7C73" w:rsidRPr="002B7C73" w:rsidRDefault="002B7C73" w:rsidP="00EB754F">
            <w:pPr>
              <w:pStyle w:val="Geenafstand"/>
              <w:rPr>
                <w:rFonts w:ascii="Arial" w:hAnsi="Arial" w:cs="Arial"/>
                <w:sz w:val="24"/>
                <w:szCs w:val="24"/>
              </w:rPr>
            </w:pPr>
          </w:p>
        </w:tc>
        <w:tc>
          <w:tcPr>
            <w:tcW w:w="565" w:type="dxa"/>
            <w:gridSpan w:val="2"/>
          </w:tcPr>
          <w:p w14:paraId="47417541" w14:textId="77777777" w:rsidR="002B7C73" w:rsidRPr="002B7C73" w:rsidRDefault="002B7C73" w:rsidP="00EB754F">
            <w:pPr>
              <w:pStyle w:val="Geenafstand"/>
              <w:jc w:val="right"/>
              <w:rPr>
                <w:rFonts w:ascii="Arial" w:hAnsi="Arial" w:cs="Arial"/>
                <w:b/>
                <w:sz w:val="24"/>
                <w:szCs w:val="24"/>
              </w:rPr>
            </w:pPr>
          </w:p>
        </w:tc>
        <w:tc>
          <w:tcPr>
            <w:tcW w:w="8361" w:type="dxa"/>
            <w:gridSpan w:val="4"/>
          </w:tcPr>
          <w:p w14:paraId="353C2AD0" w14:textId="77777777" w:rsidR="002B7C73" w:rsidRPr="002B7C73" w:rsidRDefault="002B7C73" w:rsidP="00EB754F">
            <w:pPr>
              <w:pStyle w:val="Geenafstand"/>
              <w:rPr>
                <w:rFonts w:ascii="Arial" w:hAnsi="Arial" w:cs="Arial"/>
                <w:sz w:val="24"/>
                <w:szCs w:val="24"/>
              </w:rPr>
            </w:pPr>
          </w:p>
        </w:tc>
      </w:tr>
      <w:tr w:rsidR="002B7C73" w:rsidRPr="002B7C73" w14:paraId="21AF916B" w14:textId="77777777" w:rsidTr="002B7C73">
        <w:tblPrEx>
          <w:tblLook w:val="00A0" w:firstRow="1" w:lastRow="0" w:firstColumn="1" w:lastColumn="0" w:noHBand="0" w:noVBand="0"/>
        </w:tblPrEx>
        <w:tc>
          <w:tcPr>
            <w:tcW w:w="524" w:type="dxa"/>
            <w:gridSpan w:val="2"/>
            <w:shd w:val="clear" w:color="auto" w:fill="FFFFFF"/>
          </w:tcPr>
          <w:p w14:paraId="0C00BB2B" w14:textId="77777777" w:rsidR="002B7C73" w:rsidRPr="002B7C73" w:rsidRDefault="002B7C73" w:rsidP="00EB754F">
            <w:pPr>
              <w:pStyle w:val="Geenafstand"/>
              <w:rPr>
                <w:b/>
                <w:i/>
                <w:color w:val="0070C0"/>
                <w:sz w:val="24"/>
                <w:szCs w:val="24"/>
              </w:rPr>
            </w:pPr>
            <w:r w:rsidRPr="002B7C73">
              <w:rPr>
                <w:b/>
                <w:i/>
                <w:color w:val="0070C0"/>
                <w:sz w:val="24"/>
                <w:szCs w:val="24"/>
              </w:rPr>
              <w:t xml:space="preserve"> </w:t>
            </w:r>
          </w:p>
        </w:tc>
        <w:tc>
          <w:tcPr>
            <w:tcW w:w="565" w:type="dxa"/>
            <w:gridSpan w:val="2"/>
            <w:shd w:val="clear" w:color="auto" w:fill="FFFFFF"/>
          </w:tcPr>
          <w:p w14:paraId="1319178C" w14:textId="77777777" w:rsidR="002B7C73" w:rsidRPr="002B7C73" w:rsidRDefault="002B7C73" w:rsidP="00EB754F">
            <w:pPr>
              <w:pStyle w:val="Geenafstand"/>
              <w:jc w:val="right"/>
              <w:rPr>
                <w:b/>
                <w:i/>
                <w:color w:val="0070C0"/>
                <w:sz w:val="24"/>
                <w:szCs w:val="24"/>
              </w:rPr>
            </w:pPr>
          </w:p>
        </w:tc>
        <w:tc>
          <w:tcPr>
            <w:tcW w:w="8361" w:type="dxa"/>
            <w:gridSpan w:val="4"/>
            <w:tcBorders>
              <w:bottom w:val="dashed" w:sz="4" w:space="0" w:color="auto"/>
            </w:tcBorders>
            <w:shd w:val="clear" w:color="auto" w:fill="FFFFFF"/>
          </w:tcPr>
          <w:p w14:paraId="44A90ECE" w14:textId="77777777" w:rsidR="002B7C73" w:rsidRPr="002B7C73" w:rsidRDefault="002B7C73" w:rsidP="00EB754F">
            <w:pPr>
              <w:pStyle w:val="Geenafstand"/>
              <w:rPr>
                <w:rFonts w:ascii="Arial" w:hAnsi="Arial" w:cs="Arial"/>
                <w:i/>
                <w:color w:val="0070C0"/>
                <w:sz w:val="24"/>
                <w:szCs w:val="24"/>
              </w:rPr>
            </w:pPr>
            <w:r w:rsidRPr="002B7C73">
              <w:rPr>
                <w:rFonts w:ascii="Arial" w:hAnsi="Arial" w:cs="Arial"/>
                <w:i/>
                <w:color w:val="0070C0"/>
                <w:sz w:val="24"/>
                <w:szCs w:val="24"/>
              </w:rPr>
              <w:t xml:space="preserve">Eigen antwoord van de leerling, bijvoorbeeld: </w:t>
            </w:r>
          </w:p>
          <w:p w14:paraId="24A9D07A" w14:textId="77777777" w:rsidR="002B7C73" w:rsidRPr="002B7C73" w:rsidRDefault="002B7C73" w:rsidP="00EB754F">
            <w:pPr>
              <w:pStyle w:val="Geenafstand"/>
              <w:rPr>
                <w:rFonts w:ascii="Arial" w:hAnsi="Arial" w:cs="Arial"/>
                <w:b/>
                <w:i/>
                <w:color w:val="0070C0"/>
                <w:sz w:val="24"/>
                <w:szCs w:val="24"/>
              </w:rPr>
            </w:pPr>
            <w:r w:rsidRPr="002B7C73">
              <w:rPr>
                <w:rFonts w:ascii="Arial" w:hAnsi="Arial" w:cs="Arial"/>
                <w:i/>
                <w:color w:val="0070C0"/>
                <w:sz w:val="24"/>
                <w:szCs w:val="24"/>
              </w:rPr>
              <w:t xml:space="preserve">Er wordt een objectiviteit geveinsd door te beginnen met het opsommen van de negatieve elementen. Vervolgens wordt er meningen van mensen als feiten gepresenteerd en gedaan alsof deze algemeen geldend zijn. De conclusie voor het nu is vervolgens heel positief. Deze driestap wordt telkens ingezet. </w:t>
            </w:r>
            <w:r w:rsidRPr="002B7C73">
              <w:rPr>
                <w:rFonts w:ascii="Arial" w:hAnsi="Arial" w:cs="Arial"/>
                <w:b/>
                <w:i/>
                <w:color w:val="0070C0"/>
                <w:sz w:val="24"/>
                <w:szCs w:val="24"/>
              </w:rPr>
              <w:t xml:space="preserve">(2p) </w:t>
            </w:r>
          </w:p>
        </w:tc>
      </w:tr>
      <w:tr w:rsidR="002B7C73" w:rsidRPr="002B7C73" w14:paraId="32839CFF" w14:textId="77777777" w:rsidTr="002B7C73">
        <w:tc>
          <w:tcPr>
            <w:tcW w:w="524" w:type="dxa"/>
            <w:gridSpan w:val="2"/>
          </w:tcPr>
          <w:p w14:paraId="676A7914" w14:textId="77777777" w:rsidR="002B7C73" w:rsidRPr="002B7C73" w:rsidRDefault="002B7C73" w:rsidP="00EB754F">
            <w:pPr>
              <w:pStyle w:val="Geenafstand"/>
              <w:rPr>
                <w:rFonts w:ascii="Arial" w:hAnsi="Arial" w:cs="Arial"/>
                <w:sz w:val="24"/>
                <w:szCs w:val="24"/>
              </w:rPr>
            </w:pPr>
          </w:p>
        </w:tc>
        <w:tc>
          <w:tcPr>
            <w:tcW w:w="565" w:type="dxa"/>
            <w:gridSpan w:val="2"/>
          </w:tcPr>
          <w:p w14:paraId="7AB3F1D8" w14:textId="77777777" w:rsidR="002B7C73" w:rsidRPr="002B7C73" w:rsidRDefault="002B7C73" w:rsidP="00EB754F">
            <w:pPr>
              <w:pStyle w:val="Geenafstand"/>
              <w:jc w:val="right"/>
              <w:rPr>
                <w:rFonts w:ascii="Arial" w:hAnsi="Arial" w:cs="Arial"/>
                <w:b/>
                <w:sz w:val="24"/>
                <w:szCs w:val="24"/>
              </w:rPr>
            </w:pPr>
          </w:p>
        </w:tc>
        <w:tc>
          <w:tcPr>
            <w:tcW w:w="8361" w:type="dxa"/>
            <w:gridSpan w:val="4"/>
          </w:tcPr>
          <w:p w14:paraId="6451D5CA" w14:textId="77777777" w:rsidR="002B7C73" w:rsidRPr="002B7C73" w:rsidRDefault="002B7C73" w:rsidP="00EB754F">
            <w:pPr>
              <w:pStyle w:val="Geenafstand"/>
              <w:rPr>
                <w:rFonts w:ascii="Arial" w:hAnsi="Arial" w:cs="Arial"/>
                <w:sz w:val="24"/>
                <w:szCs w:val="24"/>
              </w:rPr>
            </w:pPr>
            <w:r w:rsidRPr="002B7C73">
              <w:rPr>
                <w:rFonts w:ascii="Arial" w:hAnsi="Arial" w:cs="Arial"/>
                <w:sz w:val="24"/>
                <w:szCs w:val="24"/>
              </w:rPr>
              <w:t xml:space="preserve">Een aantal gebeurtenissen uit de geschiedenis van de Volksrepubliek China worden helemaal niet beschreven maar weggelaten, zoals de Studentenopstand van 1989. Stel, je bent een vooruitstrevende Chinese historicus en je krijgt toestemming om dit stuk geschiedenis alsnog in een schoolboek te zetten. </w:t>
            </w:r>
          </w:p>
        </w:tc>
      </w:tr>
      <w:tr w:rsidR="002B7C73" w:rsidRPr="002B7C73" w14:paraId="332CD9CD" w14:textId="77777777" w:rsidTr="002B7C73">
        <w:tc>
          <w:tcPr>
            <w:tcW w:w="524" w:type="dxa"/>
            <w:gridSpan w:val="2"/>
          </w:tcPr>
          <w:p w14:paraId="7E2AAAB7" w14:textId="77777777" w:rsidR="002B7C73" w:rsidRPr="002B7C73" w:rsidRDefault="002B7C73" w:rsidP="00EB754F">
            <w:pPr>
              <w:pStyle w:val="Geenafstand"/>
              <w:rPr>
                <w:rFonts w:ascii="Arial" w:hAnsi="Arial" w:cs="Arial"/>
                <w:sz w:val="24"/>
                <w:szCs w:val="24"/>
              </w:rPr>
            </w:pPr>
            <w:r w:rsidRPr="002B7C73">
              <w:rPr>
                <w:rFonts w:ascii="Arial" w:hAnsi="Arial" w:cs="Arial"/>
                <w:sz w:val="24"/>
                <w:szCs w:val="24"/>
              </w:rPr>
              <w:t>3p</w:t>
            </w:r>
          </w:p>
        </w:tc>
        <w:tc>
          <w:tcPr>
            <w:tcW w:w="565" w:type="dxa"/>
            <w:gridSpan w:val="2"/>
          </w:tcPr>
          <w:p w14:paraId="45E424A4" w14:textId="0C1D5C64" w:rsidR="002B7C73" w:rsidRPr="002B7C73" w:rsidRDefault="002B7C73" w:rsidP="00EB754F">
            <w:pPr>
              <w:pStyle w:val="Geenafstand"/>
              <w:jc w:val="right"/>
              <w:rPr>
                <w:rFonts w:ascii="Arial" w:hAnsi="Arial" w:cs="Arial"/>
                <w:b/>
                <w:sz w:val="24"/>
                <w:szCs w:val="24"/>
              </w:rPr>
            </w:pPr>
            <w:r w:rsidRPr="002B7C73">
              <w:rPr>
                <w:rFonts w:ascii="Arial" w:hAnsi="Arial" w:cs="Arial"/>
                <w:b/>
                <w:sz w:val="24"/>
                <w:szCs w:val="24"/>
              </w:rPr>
              <w:t>1d</w:t>
            </w:r>
          </w:p>
        </w:tc>
        <w:tc>
          <w:tcPr>
            <w:tcW w:w="8361" w:type="dxa"/>
            <w:gridSpan w:val="4"/>
          </w:tcPr>
          <w:p w14:paraId="5C5E92A6" w14:textId="77777777" w:rsidR="002B7C73" w:rsidRPr="002B7C73" w:rsidRDefault="002B7C73" w:rsidP="00EB754F">
            <w:pPr>
              <w:pStyle w:val="Geenafstand"/>
              <w:rPr>
                <w:rFonts w:ascii="Arial" w:hAnsi="Arial" w:cs="Arial"/>
                <w:sz w:val="24"/>
                <w:szCs w:val="24"/>
              </w:rPr>
            </w:pPr>
            <w:r w:rsidRPr="002B7C73">
              <w:rPr>
                <w:rFonts w:ascii="Arial" w:hAnsi="Arial" w:cs="Arial"/>
                <w:sz w:val="24"/>
                <w:szCs w:val="24"/>
              </w:rPr>
              <w:t xml:space="preserve">Geef hieronder aan, met behulp van je antwoord bij 11c, hoe je dit zou beschrijven.  </w:t>
            </w:r>
          </w:p>
        </w:tc>
      </w:tr>
      <w:tr w:rsidR="002B7C73" w:rsidRPr="002B7C73" w14:paraId="757E758B" w14:textId="77777777" w:rsidTr="002B7C73">
        <w:tc>
          <w:tcPr>
            <w:tcW w:w="524" w:type="dxa"/>
            <w:gridSpan w:val="2"/>
          </w:tcPr>
          <w:p w14:paraId="5AAC4BBD" w14:textId="77777777" w:rsidR="002B7C73" w:rsidRPr="002B7C73" w:rsidRDefault="002B7C73" w:rsidP="00EB754F">
            <w:pPr>
              <w:pStyle w:val="Geenafstand"/>
              <w:rPr>
                <w:rFonts w:ascii="Arial" w:hAnsi="Arial" w:cs="Arial"/>
                <w:sz w:val="24"/>
                <w:szCs w:val="24"/>
              </w:rPr>
            </w:pPr>
          </w:p>
        </w:tc>
        <w:tc>
          <w:tcPr>
            <w:tcW w:w="565" w:type="dxa"/>
            <w:gridSpan w:val="2"/>
          </w:tcPr>
          <w:p w14:paraId="1EE26954" w14:textId="77777777" w:rsidR="002B7C73" w:rsidRPr="002B7C73" w:rsidRDefault="002B7C73" w:rsidP="00EB754F">
            <w:pPr>
              <w:pStyle w:val="Geenafstand"/>
              <w:jc w:val="right"/>
              <w:rPr>
                <w:rFonts w:ascii="Arial" w:hAnsi="Arial" w:cs="Arial"/>
                <w:b/>
                <w:sz w:val="24"/>
                <w:szCs w:val="24"/>
              </w:rPr>
            </w:pPr>
          </w:p>
        </w:tc>
        <w:tc>
          <w:tcPr>
            <w:tcW w:w="8361" w:type="dxa"/>
            <w:gridSpan w:val="4"/>
          </w:tcPr>
          <w:p w14:paraId="6EEF82EB" w14:textId="77777777" w:rsidR="002B7C73" w:rsidRPr="002B7C73" w:rsidRDefault="002B7C73" w:rsidP="00EB754F">
            <w:pPr>
              <w:pStyle w:val="Geenafstand"/>
              <w:rPr>
                <w:rFonts w:ascii="Arial" w:hAnsi="Arial" w:cs="Arial"/>
                <w:sz w:val="24"/>
                <w:szCs w:val="24"/>
              </w:rPr>
            </w:pPr>
          </w:p>
        </w:tc>
      </w:tr>
      <w:tr w:rsidR="002B7C73" w:rsidRPr="002B7C73" w14:paraId="04353858" w14:textId="77777777" w:rsidTr="002B7C73">
        <w:tblPrEx>
          <w:tblLook w:val="00A0" w:firstRow="1" w:lastRow="0" w:firstColumn="1" w:lastColumn="0" w:noHBand="0" w:noVBand="0"/>
        </w:tblPrEx>
        <w:tc>
          <w:tcPr>
            <w:tcW w:w="524" w:type="dxa"/>
            <w:gridSpan w:val="2"/>
            <w:shd w:val="clear" w:color="auto" w:fill="FFFFFF"/>
          </w:tcPr>
          <w:p w14:paraId="0F703F39" w14:textId="77777777" w:rsidR="002B7C73" w:rsidRPr="002B7C73" w:rsidRDefault="002B7C73" w:rsidP="00EB754F">
            <w:pPr>
              <w:pStyle w:val="Geenafstand"/>
              <w:rPr>
                <w:b/>
                <w:i/>
                <w:color w:val="0070C0"/>
                <w:sz w:val="24"/>
                <w:szCs w:val="24"/>
              </w:rPr>
            </w:pPr>
          </w:p>
        </w:tc>
        <w:tc>
          <w:tcPr>
            <w:tcW w:w="565" w:type="dxa"/>
            <w:gridSpan w:val="2"/>
            <w:shd w:val="clear" w:color="auto" w:fill="FFFFFF"/>
          </w:tcPr>
          <w:p w14:paraId="60362C92" w14:textId="77777777" w:rsidR="002B7C73" w:rsidRPr="002B7C73" w:rsidRDefault="002B7C73" w:rsidP="00EB754F">
            <w:pPr>
              <w:pStyle w:val="Geenafstand"/>
              <w:jc w:val="right"/>
              <w:rPr>
                <w:b/>
                <w:i/>
                <w:color w:val="0070C0"/>
                <w:sz w:val="24"/>
                <w:szCs w:val="24"/>
              </w:rPr>
            </w:pPr>
          </w:p>
        </w:tc>
        <w:tc>
          <w:tcPr>
            <w:tcW w:w="8361" w:type="dxa"/>
            <w:gridSpan w:val="4"/>
            <w:tcBorders>
              <w:bottom w:val="dashed" w:sz="4" w:space="0" w:color="auto"/>
            </w:tcBorders>
            <w:shd w:val="clear" w:color="auto" w:fill="FFFFFF"/>
          </w:tcPr>
          <w:p w14:paraId="1958C617" w14:textId="77777777" w:rsidR="002B7C73" w:rsidRPr="002B7C73" w:rsidRDefault="002B7C73" w:rsidP="00EB754F">
            <w:pPr>
              <w:pStyle w:val="Geenafstand"/>
              <w:rPr>
                <w:rFonts w:ascii="Arial" w:hAnsi="Arial" w:cs="Arial"/>
                <w:i/>
                <w:color w:val="0070C0"/>
                <w:sz w:val="24"/>
                <w:szCs w:val="24"/>
              </w:rPr>
            </w:pPr>
            <w:r w:rsidRPr="002B7C73">
              <w:rPr>
                <w:rFonts w:ascii="Arial" w:hAnsi="Arial" w:cs="Arial"/>
                <w:i/>
                <w:color w:val="0070C0"/>
                <w:sz w:val="24"/>
                <w:szCs w:val="24"/>
              </w:rPr>
              <w:t>Eigen antwoord van de leerling, bijvoorbeeld:</w:t>
            </w:r>
          </w:p>
          <w:p w14:paraId="7DB42D27" w14:textId="77777777" w:rsidR="002B7C73" w:rsidRPr="002B7C73" w:rsidRDefault="002B7C73" w:rsidP="00EB754F">
            <w:pPr>
              <w:pStyle w:val="Geenafstand"/>
              <w:rPr>
                <w:rFonts w:ascii="Arial" w:hAnsi="Arial" w:cs="Arial"/>
                <w:b/>
                <w:i/>
                <w:color w:val="0070C0"/>
                <w:sz w:val="24"/>
                <w:szCs w:val="24"/>
              </w:rPr>
            </w:pPr>
            <w:r w:rsidRPr="002B7C73">
              <w:rPr>
                <w:rFonts w:ascii="Arial" w:hAnsi="Arial" w:cs="Arial"/>
                <w:i/>
                <w:color w:val="0070C0"/>
                <w:sz w:val="24"/>
                <w:szCs w:val="24"/>
              </w:rPr>
              <w:t xml:space="preserve">In 1989 waren de positieve effecten van de hervormingen van Deng nog niet tot alle lagen van de samenleving doorgedrongen. Contrarevolutionaire elementen maakten hier gebruik van door studenten tegen hun eigen regering op te zetten. In sommige steden hadden zij zoveel succes dat zij zelfs overgingen op geweld. Gelukkig wist de leiding de gemoederen te bedaren. Iedereen roemde het succes van het Volksbevrijdingsleger. De hervormingen konden alsnog verder doorgevoerd worden en er brak een periode van economische voorspoed voor het land aan. </w:t>
            </w:r>
            <w:r w:rsidRPr="002B7C73">
              <w:rPr>
                <w:rFonts w:ascii="Arial" w:hAnsi="Arial" w:cs="Arial"/>
                <w:b/>
                <w:i/>
                <w:color w:val="0070C0"/>
                <w:sz w:val="24"/>
                <w:szCs w:val="24"/>
              </w:rPr>
              <w:t xml:space="preserve">(3p) </w:t>
            </w:r>
          </w:p>
        </w:tc>
      </w:tr>
    </w:tbl>
    <w:p w14:paraId="0F4AE4C5" w14:textId="3BB5465E" w:rsidR="00402AFA" w:rsidRDefault="00A83B2D" w:rsidP="002B7C73">
      <w:pPr>
        <w:spacing w:after="160" w:line="259" w:lineRule="auto"/>
      </w:pPr>
    </w:p>
    <w:sectPr w:rsidR="00402A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E927" w14:textId="77777777" w:rsidR="00A83B2D" w:rsidRDefault="00A83B2D" w:rsidP="00A83B2D">
      <w:pPr>
        <w:spacing w:after="0" w:line="240" w:lineRule="auto"/>
      </w:pPr>
      <w:r>
        <w:separator/>
      </w:r>
    </w:p>
  </w:endnote>
  <w:endnote w:type="continuationSeparator" w:id="0">
    <w:p w14:paraId="4ABD3B94" w14:textId="77777777" w:rsidR="00A83B2D" w:rsidRDefault="00A83B2D" w:rsidP="00A8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B698" w14:textId="77777777" w:rsidR="00A83B2D" w:rsidRDefault="00A83B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E5FC" w14:textId="77777777" w:rsidR="00A83B2D" w:rsidRDefault="00A83B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6A1D" w14:textId="77777777" w:rsidR="00A83B2D" w:rsidRDefault="00A83B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65FE" w14:textId="77777777" w:rsidR="00A83B2D" w:rsidRDefault="00A83B2D" w:rsidP="00A83B2D">
      <w:pPr>
        <w:spacing w:after="0" w:line="240" w:lineRule="auto"/>
      </w:pPr>
      <w:r>
        <w:separator/>
      </w:r>
    </w:p>
  </w:footnote>
  <w:footnote w:type="continuationSeparator" w:id="0">
    <w:p w14:paraId="4C59D0AE" w14:textId="77777777" w:rsidR="00A83B2D" w:rsidRDefault="00A83B2D" w:rsidP="00A8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0CB" w14:textId="77777777" w:rsidR="00A83B2D" w:rsidRDefault="00A83B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533" w14:textId="290B7AF6" w:rsidR="00A83B2D" w:rsidRDefault="00A83B2D">
    <w:pPr>
      <w:pStyle w:val="Koptekst"/>
    </w:pPr>
    <w:r>
      <w:t>Miesje Engels</w:t>
    </w:r>
    <w:r>
      <w:tab/>
    </w:r>
    <w:r>
      <w:tab/>
      <w:t>miesje.engels@ru.nl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5E8B" w14:textId="77777777" w:rsidR="00A83B2D" w:rsidRDefault="00A83B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56"/>
    <w:rsid w:val="002B7C73"/>
    <w:rsid w:val="00590522"/>
    <w:rsid w:val="005C01CA"/>
    <w:rsid w:val="00A83B2D"/>
    <w:rsid w:val="00AC4498"/>
    <w:rsid w:val="00B54E33"/>
    <w:rsid w:val="00C16456"/>
    <w:rsid w:val="00C63E72"/>
    <w:rsid w:val="00DB0D94"/>
    <w:rsid w:val="00EE7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1CB5"/>
  <w15:chartTrackingRefBased/>
  <w15:docId w15:val="{4207C181-B15E-4DC6-A98D-A4B36BE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645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16456"/>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C16456"/>
    <w:rPr>
      <w:rFonts w:ascii="Calibri" w:eastAsia="Calibri" w:hAnsi="Calibri" w:cs="Times New Roman"/>
    </w:rPr>
  </w:style>
  <w:style w:type="paragraph" w:styleId="Koptekst">
    <w:name w:val="header"/>
    <w:basedOn w:val="Standaard"/>
    <w:link w:val="KoptekstChar"/>
    <w:uiPriority w:val="99"/>
    <w:unhideWhenUsed/>
    <w:rsid w:val="00A83B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3B2D"/>
    <w:rPr>
      <w:rFonts w:ascii="Calibri" w:eastAsia="Calibri" w:hAnsi="Calibri" w:cs="Times New Roman"/>
    </w:rPr>
  </w:style>
  <w:style w:type="paragraph" w:styleId="Voettekst">
    <w:name w:val="footer"/>
    <w:basedOn w:val="Standaard"/>
    <w:link w:val="VoettekstChar"/>
    <w:uiPriority w:val="99"/>
    <w:unhideWhenUsed/>
    <w:rsid w:val="00A83B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3B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1061</Words>
  <Characters>5840</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Miesje Engels</dc:creator>
  <cp:keywords/>
  <dc:description/>
  <cp:lastModifiedBy>Miesje Engels</cp:lastModifiedBy>
  <cp:revision>8</cp:revision>
  <dcterms:created xsi:type="dcterms:W3CDTF">2022-03-29T10:52:00Z</dcterms:created>
  <dcterms:modified xsi:type="dcterms:W3CDTF">2022-04-09T12:54:00Z</dcterms:modified>
</cp:coreProperties>
</file>