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31142" w14:textId="33A18F1E" w:rsidR="00A3532E" w:rsidRDefault="00A26872" w:rsidP="00D92249">
      <w:pPr>
        <w:spacing w:line="240" w:lineRule="auto"/>
        <w:rPr>
          <w:b/>
          <w:bCs/>
        </w:rPr>
      </w:pPr>
      <w:r w:rsidRPr="00E2037F">
        <w:rPr>
          <w:b/>
          <w:bCs/>
        </w:rPr>
        <w:t>Docentenblad</w:t>
      </w:r>
      <w:r w:rsidRPr="00E2037F">
        <w:rPr>
          <w:b/>
          <w:bCs/>
        </w:rPr>
        <w:tab/>
      </w:r>
      <w:r w:rsidRPr="00E2037F">
        <w:rPr>
          <w:b/>
          <w:bCs/>
        </w:rPr>
        <w:tab/>
      </w:r>
      <w:r w:rsidRPr="00E2037F">
        <w:rPr>
          <w:b/>
          <w:bCs/>
        </w:rPr>
        <w:tab/>
      </w:r>
      <w:r w:rsidR="00E2037F">
        <w:rPr>
          <w:b/>
          <w:bCs/>
        </w:rPr>
        <w:tab/>
      </w:r>
      <w:r w:rsidR="00E2037F">
        <w:rPr>
          <w:b/>
          <w:bCs/>
        </w:rPr>
        <w:tab/>
      </w:r>
      <w:r w:rsidR="00E2037F">
        <w:rPr>
          <w:b/>
          <w:bCs/>
        </w:rPr>
        <w:tab/>
      </w:r>
      <w:r w:rsidRPr="00E2037F">
        <w:rPr>
          <w:b/>
          <w:bCs/>
        </w:rPr>
        <w:t>Opdracht gastarbeiders</w:t>
      </w:r>
      <w:r w:rsidRPr="00E2037F">
        <w:rPr>
          <w:b/>
          <w:bCs/>
        </w:rPr>
        <w:tab/>
      </w:r>
      <w:r w:rsidR="00F33352" w:rsidRPr="00E2037F">
        <w:rPr>
          <w:b/>
          <w:bCs/>
        </w:rPr>
        <w:tab/>
      </w:r>
      <w:r w:rsidR="00F33352" w:rsidRPr="00E2037F">
        <w:rPr>
          <w:b/>
          <w:bCs/>
        </w:rPr>
        <w:tab/>
      </w:r>
      <w:r w:rsidR="00E2037F">
        <w:rPr>
          <w:b/>
          <w:bCs/>
        </w:rPr>
        <w:tab/>
      </w:r>
      <w:r w:rsidR="00E2037F">
        <w:rPr>
          <w:b/>
          <w:bCs/>
        </w:rPr>
        <w:tab/>
      </w:r>
      <w:r w:rsidR="00E2037F">
        <w:rPr>
          <w:b/>
          <w:bCs/>
        </w:rPr>
        <w:tab/>
      </w:r>
      <w:r w:rsidR="00E2037F">
        <w:rPr>
          <w:b/>
          <w:bCs/>
        </w:rPr>
        <w:tab/>
      </w:r>
      <w:r w:rsidR="009D3365" w:rsidRPr="00E2037F">
        <w:rPr>
          <w:b/>
          <w:bCs/>
        </w:rPr>
        <w:t>juni</w:t>
      </w:r>
      <w:r w:rsidR="00F33352" w:rsidRPr="00E2037F">
        <w:rPr>
          <w:b/>
          <w:bCs/>
        </w:rPr>
        <w:t xml:space="preserve"> 202</w:t>
      </w:r>
      <w:r w:rsidRPr="00E2037F">
        <w:rPr>
          <w:b/>
          <w:bCs/>
        </w:rPr>
        <w:t>2</w:t>
      </w:r>
      <w:r w:rsidR="00E2037F">
        <w:rPr>
          <w:b/>
          <w:bCs/>
        </w:rPr>
        <w:t>.</w:t>
      </w:r>
    </w:p>
    <w:p w14:paraId="57FC4B23" w14:textId="77777777" w:rsidR="00E2037F" w:rsidRPr="00E2037F" w:rsidRDefault="00E2037F" w:rsidP="00D92249">
      <w:pPr>
        <w:spacing w:line="240" w:lineRule="auto"/>
        <w:rPr>
          <w:b/>
          <w:bCs/>
        </w:rPr>
      </w:pPr>
    </w:p>
    <w:p w14:paraId="603F22B2" w14:textId="2BC84EE1" w:rsidR="00A9251E" w:rsidRPr="00A9251E" w:rsidRDefault="007D3D05" w:rsidP="00D92249">
      <w:pPr>
        <w:spacing w:line="240" w:lineRule="auto"/>
      </w:pPr>
      <w:r w:rsidRPr="00E2037F">
        <w:rPr>
          <w:b/>
          <w:bCs/>
        </w:rPr>
        <w:t xml:space="preserve">Inleiding: </w:t>
      </w:r>
      <w:r w:rsidR="00A705C3" w:rsidRPr="00E2037F">
        <w:t>In de jaren zestig groeit de vraag naar arbeid in Nederland explosief. In Spanje, Italië, Griekenland, voormalig Joegoslavië en later Turkije en Marokko w</w:t>
      </w:r>
      <w:r w:rsidR="00BB7924" w:rsidRPr="00E2037F">
        <w:t xml:space="preserve">ordt actief gezocht naar </w:t>
      </w:r>
      <w:r w:rsidR="00D47E6C" w:rsidRPr="00E2037F">
        <w:t xml:space="preserve">tijdelijke </w:t>
      </w:r>
      <w:r w:rsidR="00BB7924" w:rsidRPr="00E2037F">
        <w:t xml:space="preserve">arbeidskrachten. Deze jonge mannen worden </w:t>
      </w:r>
      <w:r w:rsidR="00BB7924" w:rsidRPr="00E2037F">
        <w:rPr>
          <w:i/>
          <w:iCs/>
        </w:rPr>
        <w:t>gastarbeiders</w:t>
      </w:r>
      <w:r w:rsidR="00BB7924" w:rsidRPr="00E2037F">
        <w:t xml:space="preserve"> g</w:t>
      </w:r>
      <w:r w:rsidR="00326EE1" w:rsidRPr="00E2037F">
        <w:t>e</w:t>
      </w:r>
      <w:r w:rsidR="00BB7924" w:rsidRPr="00E2037F">
        <w:t>noemd</w:t>
      </w:r>
      <w:r w:rsidR="00493274" w:rsidRPr="00E2037F">
        <w:t>, hun aanwezigheid zou immers van tijdelijke aard zijn.</w:t>
      </w:r>
      <w:r w:rsidR="00675F85" w:rsidRPr="00E2037F">
        <w:rPr>
          <w:b/>
          <w:bCs/>
        </w:rPr>
        <w:t xml:space="preserve"> </w:t>
      </w:r>
      <w:r w:rsidR="00923239" w:rsidRPr="00E2037F">
        <w:t xml:space="preserve">Vanaf 1974 wordt het de gastarbeiders toegestaan </w:t>
      </w:r>
      <w:r w:rsidR="006C518A" w:rsidRPr="00E2037F">
        <w:t xml:space="preserve">om hun gezinnen naar Nederland te laten komen en zo wordt de </w:t>
      </w:r>
      <w:r w:rsidR="006C518A" w:rsidRPr="00E2037F">
        <w:rPr>
          <w:i/>
          <w:iCs/>
        </w:rPr>
        <w:t>tijdelijke</w:t>
      </w:r>
      <w:r w:rsidR="006C518A" w:rsidRPr="00E2037F">
        <w:t xml:space="preserve"> gastarbeider een permanent onderdeel van de Nederlandse samenleving.</w:t>
      </w:r>
    </w:p>
    <w:p w14:paraId="582B6A51" w14:textId="4A08A1F3" w:rsidR="00326EE1" w:rsidRPr="00E2037F" w:rsidRDefault="00326EE1" w:rsidP="00D92249">
      <w:pPr>
        <w:spacing w:line="240" w:lineRule="auto"/>
      </w:pPr>
    </w:p>
    <w:p w14:paraId="2E9E35B3" w14:textId="51259836" w:rsidR="00D601D3" w:rsidRPr="00E2037F" w:rsidRDefault="00694E5F" w:rsidP="00D92249">
      <w:pPr>
        <w:spacing w:line="240" w:lineRule="auto"/>
      </w:pPr>
      <w:r w:rsidRPr="00E2037F">
        <w:rPr>
          <w:b/>
          <w:bCs/>
        </w:rPr>
        <w:t xml:space="preserve">Doel: </w:t>
      </w:r>
      <w:r w:rsidR="00BA77F8" w:rsidRPr="00E2037F">
        <w:t xml:space="preserve">Leerlingen </w:t>
      </w:r>
      <w:r w:rsidR="001E1DA5" w:rsidRPr="00E2037F">
        <w:t>oefen</w:t>
      </w:r>
      <w:r w:rsidR="006C67B9" w:rsidRPr="00E2037F">
        <w:t>en</w:t>
      </w:r>
      <w:r w:rsidR="00D47E6C" w:rsidRPr="00E2037F">
        <w:t xml:space="preserve"> in deze opdracht</w:t>
      </w:r>
      <w:r w:rsidR="001E1DA5" w:rsidRPr="00E2037F">
        <w:t xml:space="preserve"> met het zelfstandig creëren van een historische contex</w:t>
      </w:r>
      <w:r w:rsidR="00764A7C">
        <w:t>t</w:t>
      </w:r>
      <w:r w:rsidR="00304C95">
        <w:t xml:space="preserve">, </w:t>
      </w:r>
      <w:r w:rsidR="00CC3D87">
        <w:t xml:space="preserve">formuleren eigen conclusies uit deze contexten en </w:t>
      </w:r>
      <w:r w:rsidR="006C67B9" w:rsidRPr="00E2037F">
        <w:t>oefenen</w:t>
      </w:r>
      <w:r w:rsidR="00B21CD3" w:rsidRPr="00E2037F">
        <w:t xml:space="preserve"> </w:t>
      </w:r>
      <w:r w:rsidR="006C67B9" w:rsidRPr="00E2037F">
        <w:t xml:space="preserve">met het beoordelen </w:t>
      </w:r>
      <w:r w:rsidR="007F0C1E" w:rsidRPr="00E2037F">
        <w:t xml:space="preserve">en selecteren van </w:t>
      </w:r>
      <w:r w:rsidR="00D47E6C" w:rsidRPr="00E2037F">
        <w:t>bronnen.</w:t>
      </w:r>
    </w:p>
    <w:p w14:paraId="0C6DF230" w14:textId="70F0DB46" w:rsidR="00AF0BC7" w:rsidRPr="00E2037F" w:rsidRDefault="00AF0BC7" w:rsidP="00D92249">
      <w:pPr>
        <w:spacing w:line="240" w:lineRule="auto"/>
      </w:pPr>
    </w:p>
    <w:p w14:paraId="3D58DC45" w14:textId="7D56832A" w:rsidR="00156826" w:rsidRDefault="001173AB" w:rsidP="00156826">
      <w:pPr>
        <w:spacing w:line="240" w:lineRule="auto"/>
        <w:rPr>
          <w:b/>
          <w:bCs/>
        </w:rPr>
      </w:pPr>
      <w:r>
        <w:rPr>
          <w:b/>
          <w:bCs/>
        </w:rPr>
        <w:t>Mogelijke opdracht</w:t>
      </w:r>
      <w:r w:rsidR="00AF0BC7" w:rsidRPr="00E2037F">
        <w:rPr>
          <w:b/>
          <w:bCs/>
        </w:rPr>
        <w:t xml:space="preserve">: </w:t>
      </w:r>
    </w:p>
    <w:p w14:paraId="14D3EA94" w14:textId="2E858C2E" w:rsidR="00DD3887" w:rsidRDefault="00B37570" w:rsidP="00DD3887">
      <w:pPr>
        <w:pStyle w:val="Lijstalinea"/>
        <w:numPr>
          <w:ilvl w:val="0"/>
          <w:numId w:val="9"/>
        </w:numPr>
        <w:spacing w:line="240" w:lineRule="auto"/>
      </w:pPr>
      <w:r>
        <w:t>Leerlingen stellen</w:t>
      </w:r>
      <w:r w:rsidR="00E32C37">
        <w:t xml:space="preserve"> een tijdlijn van 1960 tot en met 201</w:t>
      </w:r>
      <w:r w:rsidR="003D38B3">
        <w:t>0</w:t>
      </w:r>
      <w:r w:rsidR="004A688D">
        <w:t xml:space="preserve"> op</w:t>
      </w:r>
      <w:r w:rsidR="00BF24BB">
        <w:t>,</w:t>
      </w:r>
      <w:r w:rsidR="004A688D">
        <w:t xml:space="preserve"> ordenen de bronnen en </w:t>
      </w:r>
      <w:r w:rsidR="00BB1645">
        <w:t>ontdekken en benoemen ontwikkelingen</w:t>
      </w:r>
      <w:r w:rsidR="003A12FA">
        <w:t>/tendensen.</w:t>
      </w:r>
    </w:p>
    <w:p w14:paraId="5F737F4E" w14:textId="77777777" w:rsidR="00DD3887" w:rsidRDefault="00DD3887" w:rsidP="00DD3887">
      <w:pPr>
        <w:spacing w:line="240" w:lineRule="auto"/>
      </w:pPr>
    </w:p>
    <w:p w14:paraId="1DA4BB5C" w14:textId="799DFD67" w:rsidR="00DD3887" w:rsidRPr="00CC3D87" w:rsidRDefault="00EF09E4" w:rsidP="00DD3887">
      <w:pPr>
        <w:spacing w:line="240" w:lineRule="auto"/>
        <w:rPr>
          <w:b/>
          <w:bCs/>
        </w:rPr>
      </w:pPr>
      <w:r w:rsidRPr="00CC3D87">
        <w:rPr>
          <w:b/>
          <w:bCs/>
        </w:rPr>
        <w:t>Verdere verwerking/reflectie door</w:t>
      </w:r>
      <w:r w:rsidR="00DD3887" w:rsidRPr="00CC3D87">
        <w:rPr>
          <w:b/>
          <w:bCs/>
        </w:rPr>
        <w:t>:</w:t>
      </w:r>
    </w:p>
    <w:p w14:paraId="627A3785" w14:textId="1A1A201F" w:rsidR="003A12FA" w:rsidRDefault="00DD3887" w:rsidP="00DD3887">
      <w:pPr>
        <w:pStyle w:val="Lijstalinea"/>
        <w:numPr>
          <w:ilvl w:val="0"/>
          <w:numId w:val="9"/>
        </w:numPr>
        <w:spacing w:line="240" w:lineRule="auto"/>
      </w:pPr>
      <w:r>
        <w:t>E</w:t>
      </w:r>
      <w:r w:rsidR="00274F28">
        <w:t>en door leerlingen geschreven paragraaf over gastarbeiders in Nederland.</w:t>
      </w:r>
      <w:r w:rsidR="00BB03C3">
        <w:t xml:space="preserve"> (</w:t>
      </w:r>
      <w:r w:rsidR="00CC3D87">
        <w:t>Uitgewerkt</w:t>
      </w:r>
      <w:r w:rsidR="00BB03C3">
        <w:t>)</w:t>
      </w:r>
    </w:p>
    <w:p w14:paraId="3F14176A" w14:textId="0ADCC401" w:rsidR="00DD3887" w:rsidRDefault="006313AD" w:rsidP="00DD3887">
      <w:pPr>
        <w:pStyle w:val="Lijstalinea"/>
        <w:numPr>
          <w:ilvl w:val="0"/>
          <w:numId w:val="9"/>
        </w:numPr>
        <w:spacing w:line="240" w:lineRule="auto"/>
      </w:pPr>
      <w:r>
        <w:t>Door leerlingen geschreven evaluaties over de behandeling van gastarbeiders in de afgelopen vijftig jaar.</w:t>
      </w:r>
      <w:r w:rsidR="00D31EBF">
        <w:t xml:space="preserve"> (</w:t>
      </w:r>
      <w:r w:rsidR="00CC3D87">
        <w:t>Uitgewerkt</w:t>
      </w:r>
      <w:r w:rsidR="00D31EBF">
        <w:t>)</w:t>
      </w:r>
    </w:p>
    <w:p w14:paraId="1B1AA2DA" w14:textId="2F0EE4F5" w:rsidR="006313AD" w:rsidRDefault="00BB6C04" w:rsidP="00DD3887">
      <w:pPr>
        <w:pStyle w:val="Lijstalinea"/>
        <w:numPr>
          <w:ilvl w:val="0"/>
          <w:numId w:val="9"/>
        </w:numPr>
        <w:spacing w:line="240" w:lineRule="auto"/>
      </w:pPr>
      <w:r>
        <w:t>Door leerlingen de vraag: ‘’Is de term gastarbeider anno 2022 nog gepast?’’ te laten beantwoorden</w:t>
      </w:r>
      <w:r w:rsidR="00CC3D87">
        <w:t>.</w:t>
      </w:r>
    </w:p>
    <w:p w14:paraId="2A4AB6CE" w14:textId="188CB836" w:rsidR="00BB6C04" w:rsidRDefault="00BB6C04" w:rsidP="00DD3887">
      <w:pPr>
        <w:pStyle w:val="Lijstalinea"/>
        <w:numPr>
          <w:ilvl w:val="0"/>
          <w:numId w:val="9"/>
        </w:numPr>
        <w:spacing w:line="240" w:lineRule="auto"/>
      </w:pPr>
      <w:r>
        <w:t>Door leerlingen de vraag: ‘’</w:t>
      </w:r>
      <w:r w:rsidR="00BB03C3">
        <w:t>Wie of wat heeft ervoor gezorgd dat de gastarbeiders in Nederland bleven?’’ te laten beantwoorden.</w:t>
      </w:r>
    </w:p>
    <w:p w14:paraId="447215BB" w14:textId="77777777" w:rsidR="00DD3887" w:rsidRDefault="00DD3887" w:rsidP="00DD3887">
      <w:pPr>
        <w:spacing w:line="240" w:lineRule="auto"/>
        <w:ind w:left="720"/>
      </w:pPr>
    </w:p>
    <w:p w14:paraId="13AE2255" w14:textId="5E8577AF" w:rsidR="00A56464" w:rsidRPr="00E2037F" w:rsidRDefault="00A56464" w:rsidP="00A64070">
      <w:pPr>
        <w:spacing w:line="240" w:lineRule="auto"/>
      </w:pPr>
    </w:p>
    <w:p w14:paraId="6AB9A1D4" w14:textId="17516618" w:rsidR="009319A9" w:rsidRPr="00E2037F" w:rsidRDefault="009319A9" w:rsidP="009319A9">
      <w:pPr>
        <w:spacing w:line="240" w:lineRule="auto"/>
      </w:pPr>
      <w:r w:rsidRPr="00E2037F">
        <w:rPr>
          <w:b/>
          <w:bCs/>
        </w:rPr>
        <w:t>Gebruikte literatuur:</w:t>
      </w:r>
      <w:r w:rsidRPr="00E2037F">
        <w:rPr>
          <w:b/>
          <w:bCs/>
        </w:rPr>
        <w:br/>
      </w:r>
      <w:r w:rsidRPr="00E2037F">
        <w:rPr>
          <w:i/>
          <w:iCs/>
        </w:rPr>
        <w:t xml:space="preserve">Het goede leven, </w:t>
      </w:r>
      <w:r w:rsidRPr="00E2037F">
        <w:t>Annegreet van Bergen (2018).</w:t>
      </w:r>
    </w:p>
    <w:p w14:paraId="5638E588" w14:textId="7733D5B0" w:rsidR="009319A9" w:rsidRPr="00E2037F" w:rsidRDefault="009319A9" w:rsidP="00D92249">
      <w:pPr>
        <w:spacing w:line="240" w:lineRule="auto"/>
        <w:rPr>
          <w:b/>
          <w:bCs/>
        </w:rPr>
      </w:pPr>
      <w:r w:rsidRPr="00E2037F">
        <w:rPr>
          <w:i/>
          <w:iCs/>
        </w:rPr>
        <w:t xml:space="preserve">Gouden jaren, </w:t>
      </w:r>
      <w:r w:rsidRPr="00E2037F">
        <w:t>Annegreet van Bergen (2014).</w:t>
      </w:r>
    </w:p>
    <w:p w14:paraId="4ACC64C2" w14:textId="77777777" w:rsidR="009319A9" w:rsidRPr="00E2037F" w:rsidRDefault="009319A9" w:rsidP="009319A9">
      <w:pPr>
        <w:spacing w:line="240" w:lineRule="auto"/>
      </w:pPr>
      <w:r w:rsidRPr="00E2037F">
        <w:rPr>
          <w:i/>
          <w:iCs/>
        </w:rPr>
        <w:t xml:space="preserve">50 jaar, 50 verhalen, </w:t>
      </w:r>
      <w:r w:rsidRPr="00E2037F">
        <w:t>Sahin Yildirim (2014).</w:t>
      </w:r>
    </w:p>
    <w:p w14:paraId="7938912A" w14:textId="77777777" w:rsidR="009319A9" w:rsidRPr="00E2037F" w:rsidRDefault="009319A9" w:rsidP="009319A9">
      <w:pPr>
        <w:spacing w:line="240" w:lineRule="auto"/>
      </w:pPr>
      <w:r w:rsidRPr="00E2037F">
        <w:rPr>
          <w:i/>
          <w:iCs/>
        </w:rPr>
        <w:t xml:space="preserve">Halve eeuw in Nederland, </w:t>
      </w:r>
      <w:r w:rsidRPr="00E2037F">
        <w:t>Sahin Yildirim (2019).</w:t>
      </w:r>
    </w:p>
    <w:p w14:paraId="2432DCA2" w14:textId="77777777" w:rsidR="009319A9" w:rsidRPr="00E2037F" w:rsidRDefault="009319A9" w:rsidP="00D92249">
      <w:pPr>
        <w:spacing w:line="240" w:lineRule="auto"/>
        <w:rPr>
          <w:b/>
          <w:bCs/>
        </w:rPr>
      </w:pPr>
    </w:p>
    <w:p w14:paraId="705EF5E4" w14:textId="77777777" w:rsidR="00280ED5" w:rsidRDefault="00B7272C" w:rsidP="000046CB">
      <w:pPr>
        <w:spacing w:line="240" w:lineRule="auto"/>
        <w:rPr>
          <w:bCs/>
        </w:rPr>
      </w:pPr>
      <w:r>
        <w:rPr>
          <w:bCs/>
        </w:rPr>
        <w:br/>
      </w:r>
      <w:r>
        <w:rPr>
          <w:bCs/>
        </w:rPr>
        <w:br/>
      </w:r>
    </w:p>
    <w:p w14:paraId="67D6AD25" w14:textId="2D6AAF03" w:rsidR="00F60408" w:rsidRPr="00280ED5" w:rsidRDefault="00835228" w:rsidP="000046CB">
      <w:pPr>
        <w:spacing w:line="240" w:lineRule="auto"/>
        <w:rPr>
          <w:bCs/>
        </w:rPr>
      </w:pPr>
      <w:r w:rsidRPr="00E2037F">
        <w:rPr>
          <w:b/>
          <w:bCs/>
          <w:sz w:val="28"/>
          <w:szCs w:val="28"/>
        </w:rPr>
        <w:lastRenderedPageBreak/>
        <w:t>Leerlingenblad</w:t>
      </w:r>
      <w:r w:rsidR="005E5A1F">
        <w:rPr>
          <w:b/>
          <w:bCs/>
          <w:sz w:val="28"/>
          <w:szCs w:val="28"/>
        </w:rPr>
        <w:t>: eigen paragraaf</w:t>
      </w:r>
    </w:p>
    <w:p w14:paraId="60A8F514" w14:textId="1C2EC067" w:rsidR="007F51CD" w:rsidRPr="00E2037F" w:rsidRDefault="00D92249" w:rsidP="000046CB">
      <w:pPr>
        <w:spacing w:line="240" w:lineRule="auto"/>
        <w:rPr>
          <w:rFonts w:eastAsia="Times New Roman"/>
          <w:sz w:val="22"/>
          <w:szCs w:val="22"/>
          <w:lang w:eastAsia="nl-NL"/>
        </w:rPr>
      </w:pPr>
      <w:r w:rsidRPr="00E2037F">
        <w:rPr>
          <w:rFonts w:eastAsia="Times New Roman"/>
          <w:noProof/>
          <w:sz w:val="28"/>
          <w:szCs w:val="28"/>
          <w:lang w:eastAsia="nl-NL"/>
        </w:rPr>
        <w:drawing>
          <wp:anchor distT="0" distB="0" distL="114300" distR="114300" simplePos="0" relativeHeight="251658240" behindDoc="1" locked="0" layoutInCell="1" allowOverlap="1" wp14:anchorId="15D55EA1" wp14:editId="0E51BC9D">
            <wp:simplePos x="0" y="0"/>
            <wp:positionH relativeFrom="margin">
              <wp:align>right</wp:align>
            </wp:positionH>
            <wp:positionV relativeFrom="paragraph">
              <wp:posOffset>302260</wp:posOffset>
            </wp:positionV>
            <wp:extent cx="3392805" cy="1897380"/>
            <wp:effectExtent l="0" t="0" r="0" b="7620"/>
            <wp:wrapTight wrapText="bothSides">
              <wp:wrapPolygon edited="0">
                <wp:start x="0" y="0"/>
                <wp:lineTo x="0" y="21470"/>
                <wp:lineTo x="21467" y="21470"/>
                <wp:lineTo x="21467" y="0"/>
                <wp:lineTo x="0" y="0"/>
              </wp:wrapPolygon>
            </wp:wrapTight>
            <wp:docPr id="1" name="Afbeelding 1" descr="Vroeger had je geen discussie over de situatie van arbeidsmigranten in  Almelo, toen noemden we ze gastarbeiders | Almelo | tubanti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oeger had je geen discussie over de situatie van arbeidsmigranten in  Almelo, toen noemden we ze gastarbeiders | Almelo | tubantia.n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92805" cy="1897380"/>
                    </a:xfrm>
                    <a:prstGeom prst="rect">
                      <a:avLst/>
                    </a:prstGeom>
                    <a:noFill/>
                    <a:ln>
                      <a:noFill/>
                    </a:ln>
                  </pic:spPr>
                </pic:pic>
              </a:graphicData>
            </a:graphic>
            <wp14:sizeRelH relativeFrom="page">
              <wp14:pctWidth>0</wp14:pctWidth>
            </wp14:sizeRelH>
            <wp14:sizeRelV relativeFrom="page">
              <wp14:pctHeight>0</wp14:pctHeight>
            </wp14:sizeRelV>
          </wp:anchor>
        </w:drawing>
      </w:r>
      <w:r w:rsidR="00F33352" w:rsidRPr="00E2037F">
        <w:rPr>
          <w:b/>
          <w:bCs/>
          <w:sz w:val="22"/>
          <w:szCs w:val="22"/>
        </w:rPr>
        <w:br/>
        <w:t>Opdracht gastarbeiders in Nederland</w:t>
      </w:r>
      <w:r w:rsidR="000317F8" w:rsidRPr="00E2037F">
        <w:rPr>
          <w:rFonts w:eastAsia="Times New Roman"/>
          <w:sz w:val="22"/>
          <w:szCs w:val="22"/>
          <w:lang w:eastAsia="nl-NL"/>
        </w:rPr>
        <w:fldChar w:fldCharType="begin"/>
      </w:r>
      <w:r w:rsidR="004623F9">
        <w:rPr>
          <w:rFonts w:eastAsia="Times New Roman"/>
          <w:sz w:val="22"/>
          <w:szCs w:val="22"/>
          <w:lang w:eastAsia="nl-NL"/>
        </w:rPr>
        <w:instrText xml:space="preserve"> INCLUDEPICTURE "C:\\var\\folders\\6w\\bdxpxz_119n2w_smsjy4hjcc0000gn\\T\\com.microsoft.Word\\WebArchiveCopyPasteTempFiles\\Z" \* MERGEFORMAT </w:instrText>
      </w:r>
      <w:r w:rsidR="004623F9">
        <w:rPr>
          <w:rFonts w:eastAsia="Times New Roman"/>
          <w:sz w:val="22"/>
          <w:szCs w:val="22"/>
          <w:lang w:eastAsia="nl-NL"/>
        </w:rPr>
        <w:fldChar w:fldCharType="separate"/>
      </w:r>
      <w:r w:rsidR="000317F8" w:rsidRPr="00E2037F">
        <w:rPr>
          <w:rFonts w:eastAsia="Times New Roman"/>
          <w:sz w:val="22"/>
          <w:szCs w:val="22"/>
          <w:lang w:eastAsia="nl-NL"/>
        </w:rPr>
        <w:fldChar w:fldCharType="end"/>
      </w:r>
      <w:r w:rsidR="00835228" w:rsidRPr="00E2037F">
        <w:rPr>
          <w:b/>
          <w:bCs/>
          <w:sz w:val="22"/>
          <w:szCs w:val="22"/>
        </w:rPr>
        <w:br/>
      </w:r>
      <w:r w:rsidR="00835228" w:rsidRPr="00E2037F">
        <w:rPr>
          <w:sz w:val="22"/>
          <w:szCs w:val="22"/>
        </w:rPr>
        <w:t>In de jaren zestig groeide de Nederlandse economie</w:t>
      </w:r>
      <w:r w:rsidR="002F4D38">
        <w:rPr>
          <w:sz w:val="22"/>
          <w:szCs w:val="22"/>
        </w:rPr>
        <w:t xml:space="preserve"> enorm</w:t>
      </w:r>
      <w:r w:rsidR="00835228" w:rsidRPr="00E2037F">
        <w:rPr>
          <w:sz w:val="22"/>
          <w:szCs w:val="22"/>
        </w:rPr>
        <w:t xml:space="preserve">. </w:t>
      </w:r>
      <w:r w:rsidR="00656767" w:rsidRPr="00E2037F">
        <w:rPr>
          <w:sz w:val="22"/>
          <w:szCs w:val="22"/>
        </w:rPr>
        <w:t>Er ontstond een</w:t>
      </w:r>
      <w:r w:rsidR="007B4C01" w:rsidRPr="00E2037F">
        <w:rPr>
          <w:sz w:val="22"/>
          <w:szCs w:val="22"/>
        </w:rPr>
        <w:t xml:space="preserve"> groot</w:t>
      </w:r>
      <w:r w:rsidR="00656767" w:rsidRPr="00E2037F">
        <w:rPr>
          <w:sz w:val="22"/>
          <w:szCs w:val="22"/>
        </w:rPr>
        <w:t xml:space="preserve"> tekort op de arbeidsmarkt. </w:t>
      </w:r>
      <w:r w:rsidR="00E90983" w:rsidRPr="00E2037F">
        <w:rPr>
          <w:sz w:val="22"/>
          <w:szCs w:val="22"/>
        </w:rPr>
        <w:t xml:space="preserve">Om dit tekort op te lossen </w:t>
      </w:r>
      <w:r w:rsidR="00F75452" w:rsidRPr="00E2037F">
        <w:rPr>
          <w:sz w:val="22"/>
          <w:szCs w:val="22"/>
        </w:rPr>
        <w:t>werden</w:t>
      </w:r>
      <w:r w:rsidR="00C6785E" w:rsidRPr="00E2037F">
        <w:rPr>
          <w:sz w:val="22"/>
          <w:szCs w:val="22"/>
        </w:rPr>
        <w:t xml:space="preserve"> er</w:t>
      </w:r>
      <w:r w:rsidR="002F1B51" w:rsidRPr="00E2037F">
        <w:rPr>
          <w:sz w:val="22"/>
          <w:szCs w:val="22"/>
        </w:rPr>
        <w:t xml:space="preserve"> </w:t>
      </w:r>
      <w:r w:rsidR="00F75452" w:rsidRPr="00E2037F">
        <w:rPr>
          <w:sz w:val="22"/>
          <w:szCs w:val="22"/>
        </w:rPr>
        <w:t xml:space="preserve">vanaf </w:t>
      </w:r>
      <w:r w:rsidR="002F1B51" w:rsidRPr="00E2037F">
        <w:rPr>
          <w:sz w:val="22"/>
          <w:szCs w:val="22"/>
        </w:rPr>
        <w:t>begin jaren zestig jonge mannen geworven</w:t>
      </w:r>
      <w:r w:rsidR="00C6785E" w:rsidRPr="00E2037F">
        <w:rPr>
          <w:sz w:val="22"/>
          <w:szCs w:val="22"/>
        </w:rPr>
        <w:t xml:space="preserve"> in Spanje, Italië, Griekenland</w:t>
      </w:r>
      <w:r w:rsidR="00F75452" w:rsidRPr="00E2037F">
        <w:rPr>
          <w:sz w:val="22"/>
          <w:szCs w:val="22"/>
        </w:rPr>
        <w:t>,</w:t>
      </w:r>
      <w:r w:rsidR="00C6785E" w:rsidRPr="00E2037F">
        <w:rPr>
          <w:sz w:val="22"/>
          <w:szCs w:val="22"/>
        </w:rPr>
        <w:t xml:space="preserve"> voormalig Joegoslavi</w:t>
      </w:r>
      <w:r w:rsidR="00F75452" w:rsidRPr="00E2037F">
        <w:rPr>
          <w:sz w:val="22"/>
          <w:szCs w:val="22"/>
        </w:rPr>
        <w:t>ë, Turkije en Marokko.</w:t>
      </w:r>
    </w:p>
    <w:p w14:paraId="54BE1050" w14:textId="02BA54B8" w:rsidR="00D92249" w:rsidRPr="00E2037F" w:rsidRDefault="002A193A" w:rsidP="000046CB">
      <w:pPr>
        <w:spacing w:line="240" w:lineRule="auto"/>
        <w:rPr>
          <w:sz w:val="22"/>
          <w:szCs w:val="22"/>
        </w:rPr>
      </w:pPr>
      <w:r w:rsidRPr="00E2037F">
        <w:rPr>
          <w:sz w:val="22"/>
          <w:szCs w:val="22"/>
        </w:rPr>
        <w:tab/>
        <w:t>Vijftig jaar geleden, in 1972, sloot Nederland de laatste gastarbeidersovereenkomst met Marokko.</w:t>
      </w:r>
      <w:r w:rsidR="00B34AD0">
        <w:rPr>
          <w:sz w:val="22"/>
          <w:szCs w:val="22"/>
        </w:rPr>
        <w:t xml:space="preserve"> Dit jaar </w:t>
      </w:r>
      <w:r w:rsidR="000A7E6D">
        <w:rPr>
          <w:sz w:val="22"/>
          <w:szCs w:val="22"/>
        </w:rPr>
        <w:t>kijken we terug op vijftig jaar gastarbeiders in Nederland.</w:t>
      </w:r>
      <w:r w:rsidR="00306E36" w:rsidRPr="00E2037F">
        <w:rPr>
          <w:sz w:val="22"/>
          <w:szCs w:val="22"/>
        </w:rPr>
        <w:t xml:space="preserve"> </w:t>
      </w:r>
      <w:r w:rsidR="001471E9" w:rsidRPr="00E2037F">
        <w:rPr>
          <w:sz w:val="22"/>
          <w:szCs w:val="22"/>
        </w:rPr>
        <w:t xml:space="preserve">Jullie gaan onderzoeken </w:t>
      </w:r>
      <w:r w:rsidR="00B21FF8" w:rsidRPr="00E2037F">
        <w:rPr>
          <w:sz w:val="22"/>
          <w:szCs w:val="22"/>
        </w:rPr>
        <w:t>hoe de Nederlandse samenleving is veranderd sinds de komst van de gastarbeiders</w:t>
      </w:r>
      <w:r w:rsidR="00145CE4">
        <w:rPr>
          <w:sz w:val="22"/>
          <w:szCs w:val="22"/>
        </w:rPr>
        <w:t>.</w:t>
      </w:r>
    </w:p>
    <w:p w14:paraId="42B37DE9" w14:textId="77777777" w:rsidR="00D92249" w:rsidRPr="00E2037F" w:rsidRDefault="00D92249" w:rsidP="000046CB">
      <w:pPr>
        <w:spacing w:line="240" w:lineRule="auto"/>
        <w:rPr>
          <w:sz w:val="22"/>
          <w:szCs w:val="22"/>
        </w:rPr>
      </w:pPr>
    </w:p>
    <w:p w14:paraId="5E80597F" w14:textId="77777777" w:rsidR="00C74D36" w:rsidRDefault="000317F8" w:rsidP="000046CB">
      <w:pPr>
        <w:spacing w:line="240" w:lineRule="auto"/>
        <w:rPr>
          <w:b/>
          <w:bCs/>
          <w:sz w:val="22"/>
          <w:szCs w:val="22"/>
        </w:rPr>
      </w:pPr>
      <w:r w:rsidRPr="00E2037F">
        <w:rPr>
          <w:b/>
          <w:bCs/>
          <w:sz w:val="22"/>
          <w:szCs w:val="22"/>
        </w:rPr>
        <w:t>Uitwerking:</w:t>
      </w:r>
    </w:p>
    <w:p w14:paraId="62C2C29C" w14:textId="2C2E951B" w:rsidR="00A64070" w:rsidRPr="00146E9B" w:rsidRDefault="00146E9B" w:rsidP="00146E9B">
      <w:pPr>
        <w:pStyle w:val="Lijstalinea"/>
        <w:numPr>
          <w:ilvl w:val="0"/>
          <w:numId w:val="8"/>
        </w:numPr>
        <w:spacing w:line="240" w:lineRule="auto"/>
        <w:rPr>
          <w:sz w:val="22"/>
          <w:szCs w:val="22"/>
        </w:rPr>
      </w:pPr>
      <w:r>
        <w:rPr>
          <w:sz w:val="22"/>
          <w:szCs w:val="22"/>
        </w:rPr>
        <w:t>Maak een tijdlijn voor Nederland tussen 1950 en 2010</w:t>
      </w:r>
      <w:r w:rsidR="00C74D36" w:rsidRPr="00146E9B">
        <w:rPr>
          <w:sz w:val="22"/>
          <w:szCs w:val="22"/>
        </w:rPr>
        <w:t>.</w:t>
      </w:r>
    </w:p>
    <w:p w14:paraId="043489D0" w14:textId="69FC3B61" w:rsidR="00A11921" w:rsidRDefault="00A11921" w:rsidP="00146E9B">
      <w:pPr>
        <w:pStyle w:val="Lijstalinea"/>
        <w:numPr>
          <w:ilvl w:val="0"/>
          <w:numId w:val="8"/>
        </w:numPr>
        <w:spacing w:line="240" w:lineRule="auto"/>
        <w:rPr>
          <w:sz w:val="22"/>
          <w:szCs w:val="22"/>
        </w:rPr>
      </w:pPr>
      <w:r>
        <w:rPr>
          <w:sz w:val="22"/>
          <w:szCs w:val="22"/>
        </w:rPr>
        <w:t>Geef met behulp van je handboek een korte omschrijving van ieder decennium</w:t>
      </w:r>
      <w:r w:rsidR="00146E9B">
        <w:rPr>
          <w:sz w:val="22"/>
          <w:szCs w:val="22"/>
        </w:rPr>
        <w:t>.</w:t>
      </w:r>
    </w:p>
    <w:p w14:paraId="0C7EDCB8" w14:textId="643A5E14" w:rsidR="00146E9B" w:rsidRDefault="00146E9B" w:rsidP="00146E9B">
      <w:pPr>
        <w:pStyle w:val="Lijstalinea"/>
        <w:numPr>
          <w:ilvl w:val="0"/>
          <w:numId w:val="8"/>
        </w:numPr>
        <w:spacing w:line="240" w:lineRule="auto"/>
        <w:rPr>
          <w:sz w:val="22"/>
          <w:szCs w:val="22"/>
        </w:rPr>
      </w:pPr>
      <w:r>
        <w:rPr>
          <w:sz w:val="22"/>
          <w:szCs w:val="22"/>
        </w:rPr>
        <w:t>Neem de uitgedeelde bronnen door en probeer deze te koppelen aan het juiste decennium.</w:t>
      </w:r>
    </w:p>
    <w:p w14:paraId="64447B41" w14:textId="6382BE7E" w:rsidR="00274F28" w:rsidRDefault="00B004F1" w:rsidP="00274F28">
      <w:pPr>
        <w:pStyle w:val="Lijstalinea"/>
        <w:numPr>
          <w:ilvl w:val="0"/>
          <w:numId w:val="8"/>
        </w:numPr>
        <w:spacing w:line="240" w:lineRule="auto"/>
        <w:rPr>
          <w:sz w:val="22"/>
          <w:szCs w:val="22"/>
        </w:rPr>
      </w:pPr>
      <w:r w:rsidRPr="00B004F1">
        <w:rPr>
          <w:sz w:val="22"/>
          <w:szCs w:val="22"/>
        </w:rPr>
        <w:t>Leg per decennium je gemaakte keuzes uit. Maak hierbij gebruik van de omschrijving per decennium</w:t>
      </w:r>
      <w:r>
        <w:rPr>
          <w:sz w:val="22"/>
          <w:szCs w:val="22"/>
        </w:rPr>
        <w:t>.</w:t>
      </w:r>
    </w:p>
    <w:p w14:paraId="79931E18" w14:textId="0B763702" w:rsidR="00F0706E" w:rsidRDefault="004816C1" w:rsidP="00F0706E">
      <w:pPr>
        <w:pStyle w:val="Lijstalinea"/>
        <w:numPr>
          <w:ilvl w:val="0"/>
          <w:numId w:val="8"/>
        </w:numPr>
        <w:spacing w:line="240" w:lineRule="auto"/>
        <w:rPr>
          <w:sz w:val="22"/>
          <w:szCs w:val="22"/>
        </w:rPr>
      </w:pPr>
      <w:r w:rsidRPr="007968A4">
        <w:rPr>
          <w:i/>
          <w:iCs/>
          <w:sz w:val="22"/>
          <w:szCs w:val="22"/>
        </w:rPr>
        <w:t>(Optioneel)</w:t>
      </w:r>
      <w:r>
        <w:rPr>
          <w:sz w:val="22"/>
          <w:szCs w:val="22"/>
        </w:rPr>
        <w:t xml:space="preserve"> </w:t>
      </w:r>
      <w:r w:rsidR="00274F28">
        <w:rPr>
          <w:sz w:val="22"/>
          <w:szCs w:val="22"/>
        </w:rPr>
        <w:t xml:space="preserve">Werk jullie bevindingen op het bijgeleverde werkblad uit tot een </w:t>
      </w:r>
      <w:r w:rsidR="00F0706E">
        <w:rPr>
          <w:sz w:val="22"/>
          <w:szCs w:val="22"/>
        </w:rPr>
        <w:t>paragraaf over gastarbeiders in Nederlan</w:t>
      </w:r>
      <w:r>
        <w:rPr>
          <w:sz w:val="22"/>
          <w:szCs w:val="22"/>
        </w:rPr>
        <w:t>d.</w:t>
      </w:r>
    </w:p>
    <w:p w14:paraId="25FF1EB2" w14:textId="4FA936BF" w:rsidR="004816C1" w:rsidRDefault="004816C1" w:rsidP="004816C1">
      <w:pPr>
        <w:spacing w:line="240" w:lineRule="auto"/>
        <w:rPr>
          <w:sz w:val="22"/>
          <w:szCs w:val="22"/>
        </w:rPr>
      </w:pPr>
    </w:p>
    <w:p w14:paraId="63A4FFF0" w14:textId="77777777" w:rsidR="004816C1" w:rsidRPr="004816C1" w:rsidRDefault="004816C1" w:rsidP="004816C1">
      <w:pPr>
        <w:spacing w:line="240" w:lineRule="auto"/>
        <w:rPr>
          <w:b/>
          <w:bCs/>
          <w:i/>
          <w:iCs/>
          <w:sz w:val="22"/>
          <w:szCs w:val="22"/>
        </w:rPr>
      </w:pPr>
      <w:r w:rsidRPr="004816C1">
        <w:rPr>
          <w:b/>
          <w:bCs/>
          <w:i/>
          <w:iCs/>
          <w:sz w:val="22"/>
          <w:szCs w:val="22"/>
        </w:rPr>
        <w:t>Optioneel:</w:t>
      </w:r>
    </w:p>
    <w:p w14:paraId="7E3413FE" w14:textId="59E4F671" w:rsidR="000929FD" w:rsidRDefault="004816C1" w:rsidP="000929FD">
      <w:pPr>
        <w:spacing w:line="240" w:lineRule="auto"/>
        <w:rPr>
          <w:i/>
          <w:iCs/>
          <w:sz w:val="22"/>
          <w:szCs w:val="22"/>
        </w:rPr>
      </w:pPr>
      <w:r w:rsidRPr="004816C1">
        <w:rPr>
          <w:i/>
          <w:iCs/>
          <w:sz w:val="22"/>
          <w:szCs w:val="22"/>
        </w:rPr>
        <w:t>In jullie paragraaf</w:t>
      </w:r>
      <w:r w:rsidR="00497364">
        <w:rPr>
          <w:i/>
          <w:iCs/>
          <w:sz w:val="22"/>
          <w:szCs w:val="22"/>
        </w:rPr>
        <w:t xml:space="preserve"> vertellen jullie de geschiedenis van de gastarbeiders in Nederland.</w:t>
      </w:r>
      <w:r w:rsidRPr="004816C1">
        <w:rPr>
          <w:i/>
          <w:iCs/>
          <w:sz w:val="22"/>
          <w:szCs w:val="22"/>
        </w:rPr>
        <w:t xml:space="preserve"> </w:t>
      </w:r>
      <w:r w:rsidR="008E6DE3">
        <w:rPr>
          <w:i/>
          <w:iCs/>
          <w:sz w:val="22"/>
          <w:szCs w:val="22"/>
        </w:rPr>
        <w:t>Hierbij</w:t>
      </w:r>
      <w:r w:rsidR="00497364">
        <w:rPr>
          <w:i/>
          <w:iCs/>
          <w:sz w:val="22"/>
          <w:szCs w:val="22"/>
        </w:rPr>
        <w:t xml:space="preserve"> maak je gebruik van de door jullie geformuleerde conclusies per decennium</w:t>
      </w:r>
      <w:r w:rsidR="000929FD">
        <w:rPr>
          <w:i/>
          <w:iCs/>
          <w:sz w:val="22"/>
          <w:szCs w:val="22"/>
        </w:rPr>
        <w:t>.</w:t>
      </w:r>
    </w:p>
    <w:p w14:paraId="48AAC169" w14:textId="19C3FB53" w:rsidR="000929FD" w:rsidRDefault="00906E8C" w:rsidP="000929FD">
      <w:pPr>
        <w:pStyle w:val="Lijstalinea"/>
        <w:numPr>
          <w:ilvl w:val="0"/>
          <w:numId w:val="9"/>
        </w:numPr>
        <w:spacing w:line="240" w:lineRule="auto"/>
        <w:rPr>
          <w:i/>
          <w:iCs/>
          <w:sz w:val="22"/>
          <w:szCs w:val="22"/>
        </w:rPr>
      </w:pPr>
      <w:r>
        <w:rPr>
          <w:i/>
          <w:iCs/>
          <w:sz w:val="22"/>
          <w:szCs w:val="22"/>
        </w:rPr>
        <w:t>Geef de paragraaf een titel</w:t>
      </w:r>
    </w:p>
    <w:p w14:paraId="61BB58B9" w14:textId="5C2B2907" w:rsidR="004253E3" w:rsidRDefault="004253E3" w:rsidP="004253E3">
      <w:pPr>
        <w:pStyle w:val="Lijstalinea"/>
        <w:numPr>
          <w:ilvl w:val="0"/>
          <w:numId w:val="9"/>
        </w:numPr>
        <w:spacing w:line="240" w:lineRule="auto"/>
        <w:rPr>
          <w:i/>
          <w:iCs/>
          <w:sz w:val="22"/>
          <w:szCs w:val="22"/>
        </w:rPr>
      </w:pPr>
      <w:r>
        <w:rPr>
          <w:i/>
          <w:iCs/>
          <w:sz w:val="22"/>
          <w:szCs w:val="22"/>
        </w:rPr>
        <w:t>Beschrijf jullie bevindingen per decennium en voeg relevante afbeeldingen toe.</w:t>
      </w:r>
    </w:p>
    <w:p w14:paraId="2A769F22" w14:textId="61903D5B" w:rsidR="00B7272C" w:rsidRPr="00B7272C" w:rsidRDefault="00B7272C" w:rsidP="00B7272C">
      <w:pPr>
        <w:pStyle w:val="Lijstalinea"/>
        <w:numPr>
          <w:ilvl w:val="0"/>
          <w:numId w:val="9"/>
        </w:numPr>
        <w:spacing w:line="240" w:lineRule="auto"/>
        <w:rPr>
          <w:i/>
          <w:iCs/>
          <w:sz w:val="22"/>
          <w:szCs w:val="22"/>
        </w:rPr>
      </w:pPr>
      <w:r>
        <w:rPr>
          <w:i/>
          <w:iCs/>
          <w:sz w:val="22"/>
          <w:szCs w:val="22"/>
        </w:rPr>
        <w:t>Omschrijf in één zin de conclusie van jullie paragraaf (in de kolom ‘’in deze paragraaf leer je’’)</w:t>
      </w:r>
    </w:p>
    <w:p w14:paraId="37DBDED0" w14:textId="77777777" w:rsidR="00D92249" w:rsidRPr="00E2037F" w:rsidRDefault="00D92249" w:rsidP="000046CB">
      <w:pPr>
        <w:spacing w:line="240" w:lineRule="auto"/>
        <w:rPr>
          <w:sz w:val="22"/>
          <w:szCs w:val="22"/>
        </w:rPr>
      </w:pPr>
    </w:p>
    <w:p w14:paraId="06C54631" w14:textId="34F59D7B" w:rsidR="00A54950" w:rsidRPr="00E2037F" w:rsidRDefault="00A54950" w:rsidP="000046CB">
      <w:pPr>
        <w:spacing w:line="240" w:lineRule="auto"/>
        <w:rPr>
          <w:b/>
          <w:bCs/>
          <w:sz w:val="22"/>
          <w:szCs w:val="22"/>
        </w:rPr>
      </w:pPr>
      <w:r w:rsidRPr="00E2037F">
        <w:rPr>
          <w:b/>
          <w:bCs/>
          <w:sz w:val="22"/>
          <w:szCs w:val="22"/>
        </w:rPr>
        <w:t>Informatie verzamelen:</w:t>
      </w:r>
    </w:p>
    <w:p w14:paraId="4DA73CFE" w14:textId="54B3ED41" w:rsidR="00A54950" w:rsidRPr="00E2037F" w:rsidRDefault="00A54950" w:rsidP="000046CB">
      <w:pPr>
        <w:spacing w:line="240" w:lineRule="auto"/>
        <w:rPr>
          <w:sz w:val="22"/>
          <w:szCs w:val="22"/>
        </w:rPr>
      </w:pPr>
      <w:r w:rsidRPr="00E2037F">
        <w:rPr>
          <w:sz w:val="22"/>
          <w:szCs w:val="22"/>
        </w:rPr>
        <w:t>De informatie waarop jullie je gaan baseren kan je op meerdere manieren verkrijgen</w:t>
      </w:r>
      <w:r w:rsidR="008A4671" w:rsidRPr="00E2037F">
        <w:rPr>
          <w:sz w:val="22"/>
          <w:szCs w:val="22"/>
        </w:rPr>
        <w:t>:</w:t>
      </w:r>
    </w:p>
    <w:p w14:paraId="4C0825DC" w14:textId="17882D4E" w:rsidR="008A4671" w:rsidRPr="00E2037F" w:rsidRDefault="008A4671" w:rsidP="000046CB">
      <w:pPr>
        <w:pStyle w:val="Lijstalinea"/>
        <w:numPr>
          <w:ilvl w:val="0"/>
          <w:numId w:val="1"/>
        </w:numPr>
        <w:spacing w:line="240" w:lineRule="auto"/>
        <w:rPr>
          <w:sz w:val="22"/>
          <w:szCs w:val="22"/>
        </w:rPr>
      </w:pPr>
      <w:r w:rsidRPr="00E2037F">
        <w:rPr>
          <w:sz w:val="22"/>
          <w:szCs w:val="22"/>
        </w:rPr>
        <w:t xml:space="preserve">Als jij in je (directe) omgeving gastarbeiders of (klein)kinderen van gastarbeiders hebt, kan je hen </w:t>
      </w:r>
      <w:r w:rsidRPr="00E2037F">
        <w:rPr>
          <w:sz w:val="22"/>
          <w:szCs w:val="22"/>
          <w:u w:val="single"/>
        </w:rPr>
        <w:t>interviewen</w:t>
      </w:r>
      <w:r w:rsidR="00B7272C">
        <w:rPr>
          <w:sz w:val="22"/>
          <w:szCs w:val="22"/>
        </w:rPr>
        <w:t>.</w:t>
      </w:r>
    </w:p>
    <w:p w14:paraId="76AD874D" w14:textId="549D1E62" w:rsidR="008A4671" w:rsidRPr="00E2037F" w:rsidRDefault="008A4671" w:rsidP="000046CB">
      <w:pPr>
        <w:pStyle w:val="Lijstalinea"/>
        <w:numPr>
          <w:ilvl w:val="0"/>
          <w:numId w:val="1"/>
        </w:numPr>
        <w:spacing w:line="240" w:lineRule="auto"/>
        <w:rPr>
          <w:sz w:val="22"/>
          <w:szCs w:val="22"/>
        </w:rPr>
      </w:pPr>
      <w:r w:rsidRPr="00E2037F">
        <w:rPr>
          <w:sz w:val="22"/>
          <w:szCs w:val="22"/>
        </w:rPr>
        <w:t xml:space="preserve">Als dit niet het geval is </w:t>
      </w:r>
      <w:r w:rsidR="00DD6AE5" w:rsidRPr="00E2037F">
        <w:rPr>
          <w:sz w:val="22"/>
          <w:szCs w:val="22"/>
        </w:rPr>
        <w:t xml:space="preserve">kan je gebruik maken van het bijgeleverde </w:t>
      </w:r>
      <w:r w:rsidR="00DD6AE5" w:rsidRPr="00E2037F">
        <w:rPr>
          <w:sz w:val="22"/>
          <w:szCs w:val="22"/>
          <w:u w:val="single"/>
        </w:rPr>
        <w:t>bronnenmateriaal</w:t>
      </w:r>
      <w:r w:rsidR="00DD6AE5" w:rsidRPr="00E2037F">
        <w:rPr>
          <w:sz w:val="22"/>
          <w:szCs w:val="22"/>
        </w:rPr>
        <w:t>.</w:t>
      </w:r>
    </w:p>
    <w:p w14:paraId="14163C6D" w14:textId="77777777" w:rsidR="00D92249" w:rsidRPr="00E2037F" w:rsidRDefault="00DD6AE5" w:rsidP="00CA49C0">
      <w:pPr>
        <w:pStyle w:val="Lijstalinea"/>
        <w:numPr>
          <w:ilvl w:val="0"/>
          <w:numId w:val="1"/>
        </w:numPr>
        <w:spacing w:line="240" w:lineRule="auto"/>
        <w:rPr>
          <w:sz w:val="22"/>
          <w:szCs w:val="22"/>
        </w:rPr>
      </w:pPr>
      <w:r w:rsidRPr="00E2037F">
        <w:rPr>
          <w:sz w:val="22"/>
          <w:szCs w:val="22"/>
        </w:rPr>
        <w:t xml:space="preserve">Maak gebruik van oude </w:t>
      </w:r>
      <w:r w:rsidRPr="00E2037F">
        <w:rPr>
          <w:sz w:val="22"/>
          <w:szCs w:val="22"/>
          <w:u w:val="single"/>
        </w:rPr>
        <w:t>foto’s</w:t>
      </w:r>
      <w:r w:rsidRPr="00E2037F">
        <w:rPr>
          <w:sz w:val="22"/>
          <w:szCs w:val="22"/>
        </w:rPr>
        <w:t xml:space="preserve"> van je eigen woonplaats. Foto’s geven een goed beeld van </w:t>
      </w:r>
      <w:r w:rsidR="0080014E" w:rsidRPr="00E2037F">
        <w:rPr>
          <w:sz w:val="22"/>
          <w:szCs w:val="22"/>
        </w:rPr>
        <w:t>veranderingen door de tijd heen.</w:t>
      </w:r>
      <w:r w:rsidR="0073326B" w:rsidRPr="00E2037F">
        <w:rPr>
          <w:sz w:val="22"/>
          <w:szCs w:val="22"/>
        </w:rPr>
        <w:t xml:space="preserve"> Vrijwel iedere stad heeft een gedigitaliseerd archief. Utrecht: </w:t>
      </w:r>
      <w:hyperlink r:id="rId7" w:history="1">
        <w:r w:rsidR="0073326B" w:rsidRPr="00E2037F">
          <w:rPr>
            <w:rStyle w:val="Hyperlink"/>
            <w:sz w:val="22"/>
            <w:szCs w:val="22"/>
          </w:rPr>
          <w:t>https://hetutrechtsarchief.nl/beeldmateriaal/</w:t>
        </w:r>
      </w:hyperlink>
      <w:r w:rsidR="0073326B" w:rsidRPr="00E2037F">
        <w:rPr>
          <w:sz w:val="22"/>
          <w:szCs w:val="22"/>
        </w:rPr>
        <w:t xml:space="preserve"> </w:t>
      </w:r>
    </w:p>
    <w:p w14:paraId="0AE23B9D" w14:textId="088AC9AF" w:rsidR="00D92249" w:rsidRDefault="00D92249" w:rsidP="00D92249">
      <w:pPr>
        <w:spacing w:line="240" w:lineRule="auto"/>
        <w:rPr>
          <w:b/>
          <w:bCs/>
        </w:rPr>
      </w:pPr>
    </w:p>
    <w:p w14:paraId="4F67F1E6" w14:textId="00AC9488" w:rsidR="00145CE4" w:rsidRDefault="00145CE4" w:rsidP="00D92249">
      <w:pPr>
        <w:spacing w:line="240" w:lineRule="auto"/>
        <w:rPr>
          <w:b/>
          <w:bCs/>
        </w:rPr>
      </w:pPr>
    </w:p>
    <w:p w14:paraId="77CAE385" w14:textId="77777777" w:rsidR="003B7A08" w:rsidRDefault="003B7A08" w:rsidP="00D92249">
      <w:pPr>
        <w:spacing w:line="240" w:lineRule="auto"/>
        <w:rPr>
          <w:b/>
          <w:bCs/>
        </w:rPr>
      </w:pPr>
    </w:p>
    <w:p w14:paraId="2E6D7D73" w14:textId="1AF7C5D0" w:rsidR="00145CE4" w:rsidRPr="00280ED5" w:rsidRDefault="00145CE4" w:rsidP="00145CE4">
      <w:pPr>
        <w:spacing w:line="240" w:lineRule="auto"/>
        <w:rPr>
          <w:bCs/>
        </w:rPr>
      </w:pPr>
      <w:r w:rsidRPr="00E2037F">
        <w:rPr>
          <w:b/>
          <w:bCs/>
          <w:sz w:val="28"/>
          <w:szCs w:val="28"/>
        </w:rPr>
        <w:lastRenderedPageBreak/>
        <w:t>Leerlingenblad</w:t>
      </w:r>
      <w:r>
        <w:rPr>
          <w:b/>
          <w:bCs/>
          <w:sz w:val="28"/>
          <w:szCs w:val="28"/>
        </w:rPr>
        <w:t xml:space="preserve">: </w:t>
      </w:r>
      <w:r w:rsidR="007C00D2">
        <w:rPr>
          <w:b/>
          <w:bCs/>
          <w:sz w:val="28"/>
          <w:szCs w:val="28"/>
        </w:rPr>
        <w:t>evaluatierapport</w:t>
      </w:r>
    </w:p>
    <w:p w14:paraId="39727793" w14:textId="3603FB9C" w:rsidR="00145CE4" w:rsidRPr="00E2037F" w:rsidRDefault="00145CE4" w:rsidP="003B7A08">
      <w:pPr>
        <w:spacing w:line="240" w:lineRule="auto"/>
        <w:rPr>
          <w:rFonts w:eastAsia="Times New Roman"/>
          <w:sz w:val="22"/>
          <w:szCs w:val="22"/>
          <w:lang w:eastAsia="nl-NL"/>
        </w:rPr>
      </w:pPr>
      <w:r w:rsidRPr="00E2037F">
        <w:rPr>
          <w:rFonts w:eastAsia="Times New Roman"/>
          <w:noProof/>
          <w:sz w:val="28"/>
          <w:szCs w:val="28"/>
          <w:lang w:eastAsia="nl-NL"/>
        </w:rPr>
        <w:drawing>
          <wp:anchor distT="0" distB="0" distL="114300" distR="114300" simplePos="0" relativeHeight="251683840" behindDoc="1" locked="0" layoutInCell="1" allowOverlap="1" wp14:anchorId="5815B48D" wp14:editId="69057731">
            <wp:simplePos x="0" y="0"/>
            <wp:positionH relativeFrom="margin">
              <wp:posOffset>6120130</wp:posOffset>
            </wp:positionH>
            <wp:positionV relativeFrom="paragraph">
              <wp:posOffset>307340</wp:posOffset>
            </wp:positionV>
            <wp:extent cx="2773045" cy="1550670"/>
            <wp:effectExtent l="0" t="0" r="0" b="0"/>
            <wp:wrapTight wrapText="bothSides">
              <wp:wrapPolygon edited="0">
                <wp:start x="0" y="0"/>
                <wp:lineTo x="0" y="21405"/>
                <wp:lineTo x="21466" y="21405"/>
                <wp:lineTo x="21466" y="0"/>
                <wp:lineTo x="0" y="0"/>
              </wp:wrapPolygon>
            </wp:wrapTight>
            <wp:docPr id="7" name="Afbeelding 7" descr="Vroeger had je geen discussie over de situatie van arbeidsmigranten in  Almelo, toen noemden we ze gastarbeiders | Almelo | tubanti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oeger had je geen discussie over de situatie van arbeidsmigranten in  Almelo, toen noemden we ze gastarbeiders | Almelo | tubantia.n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3045" cy="1550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037F">
        <w:rPr>
          <w:b/>
          <w:bCs/>
          <w:sz w:val="22"/>
          <w:szCs w:val="22"/>
        </w:rPr>
        <w:br/>
        <w:t>Opdracht gastarbeiders in Nederland</w:t>
      </w:r>
      <w:r w:rsidRPr="00E2037F">
        <w:rPr>
          <w:rFonts w:eastAsia="Times New Roman"/>
          <w:sz w:val="22"/>
          <w:szCs w:val="22"/>
          <w:lang w:eastAsia="nl-NL"/>
        </w:rPr>
        <w:fldChar w:fldCharType="begin"/>
      </w:r>
      <w:r w:rsidR="004623F9">
        <w:rPr>
          <w:rFonts w:eastAsia="Times New Roman"/>
          <w:sz w:val="22"/>
          <w:szCs w:val="22"/>
          <w:lang w:eastAsia="nl-NL"/>
        </w:rPr>
        <w:instrText xml:space="preserve"> INCLUDEPICTURE "C:\\var\\folders\\6w\\bdxpxz_119n2w_smsjy4hjcc0000gn\\T\\com.microsoft.Word\\WebArchiveCopyPasteTempFiles\\Z" \* MERGEFORMAT </w:instrText>
      </w:r>
      <w:r w:rsidR="004623F9">
        <w:rPr>
          <w:rFonts w:eastAsia="Times New Roman"/>
          <w:sz w:val="22"/>
          <w:szCs w:val="22"/>
          <w:lang w:eastAsia="nl-NL"/>
        </w:rPr>
        <w:fldChar w:fldCharType="separate"/>
      </w:r>
      <w:r w:rsidRPr="00E2037F">
        <w:rPr>
          <w:rFonts w:eastAsia="Times New Roman"/>
          <w:sz w:val="22"/>
          <w:szCs w:val="22"/>
          <w:lang w:eastAsia="nl-NL"/>
        </w:rPr>
        <w:fldChar w:fldCharType="end"/>
      </w:r>
      <w:r w:rsidRPr="00E2037F">
        <w:rPr>
          <w:b/>
          <w:bCs/>
          <w:sz w:val="22"/>
          <w:szCs w:val="22"/>
        </w:rPr>
        <w:br/>
      </w:r>
      <w:r w:rsidRPr="00E2037F">
        <w:rPr>
          <w:sz w:val="22"/>
          <w:szCs w:val="22"/>
        </w:rPr>
        <w:t>In de jaren zestig groeide de Nederlandse economie</w:t>
      </w:r>
      <w:r w:rsidR="002F4D38">
        <w:rPr>
          <w:sz w:val="22"/>
          <w:szCs w:val="22"/>
        </w:rPr>
        <w:t xml:space="preserve"> enorm</w:t>
      </w:r>
      <w:r w:rsidRPr="00E2037F">
        <w:rPr>
          <w:sz w:val="22"/>
          <w:szCs w:val="22"/>
        </w:rPr>
        <w:t>. Er ontstond een groot tekort op de arbeidsmarkt. Om dit tekort op te lossen werden er vanaf begin jaren zestig jonge mannen geworven in Spanje, Italië, Griekenland, voormalig Joegoslavië, Turkije en Marokko.</w:t>
      </w:r>
    </w:p>
    <w:p w14:paraId="77428BA8" w14:textId="77777777" w:rsidR="00206621" w:rsidRDefault="00145CE4" w:rsidP="003B7A08">
      <w:pPr>
        <w:spacing w:line="240" w:lineRule="auto"/>
        <w:rPr>
          <w:sz w:val="22"/>
          <w:szCs w:val="22"/>
        </w:rPr>
      </w:pPr>
      <w:r w:rsidRPr="00E2037F">
        <w:rPr>
          <w:sz w:val="22"/>
          <w:szCs w:val="22"/>
        </w:rPr>
        <w:tab/>
        <w:t xml:space="preserve">Vijftig jaar geleden, in 1972, sloot Nederland de laatste gastarbeidersovereenkomst met Marokko. </w:t>
      </w:r>
      <w:r w:rsidR="00206621">
        <w:rPr>
          <w:sz w:val="22"/>
          <w:szCs w:val="22"/>
        </w:rPr>
        <w:t xml:space="preserve">We kunnen terugkijken op vijftig jaar gastarbeiders in Nederland. Ondertussen vergrijst </w:t>
      </w:r>
      <w:r w:rsidR="001D6DC8">
        <w:rPr>
          <w:sz w:val="22"/>
          <w:szCs w:val="22"/>
        </w:rPr>
        <w:t xml:space="preserve">Nederland </w:t>
      </w:r>
      <w:r w:rsidR="000A7E6D">
        <w:rPr>
          <w:sz w:val="22"/>
          <w:szCs w:val="22"/>
        </w:rPr>
        <w:t xml:space="preserve">in </w:t>
      </w:r>
      <w:r w:rsidR="00206621">
        <w:rPr>
          <w:sz w:val="22"/>
          <w:szCs w:val="22"/>
        </w:rPr>
        <w:t>hoog</w:t>
      </w:r>
      <w:r w:rsidR="000A7E6D">
        <w:rPr>
          <w:sz w:val="22"/>
          <w:szCs w:val="22"/>
        </w:rPr>
        <w:t xml:space="preserve"> tempo</w:t>
      </w:r>
      <w:r w:rsidR="00624BF2">
        <w:rPr>
          <w:sz w:val="22"/>
          <w:szCs w:val="22"/>
        </w:rPr>
        <w:t xml:space="preserve">. Om </w:t>
      </w:r>
      <w:r w:rsidR="004737A2">
        <w:rPr>
          <w:sz w:val="22"/>
          <w:szCs w:val="22"/>
        </w:rPr>
        <w:t>de</w:t>
      </w:r>
      <w:r w:rsidR="00624BF2">
        <w:rPr>
          <w:sz w:val="22"/>
          <w:szCs w:val="22"/>
        </w:rPr>
        <w:t xml:space="preserve"> verzorgingsstaat in stand te kunnen houden is de kans groot dat </w:t>
      </w:r>
      <w:r w:rsidR="004737A2">
        <w:rPr>
          <w:sz w:val="22"/>
          <w:szCs w:val="22"/>
        </w:rPr>
        <w:t xml:space="preserve">Nederland in de aankomende jaren </w:t>
      </w:r>
      <w:r w:rsidR="00AA44D5">
        <w:rPr>
          <w:sz w:val="22"/>
          <w:szCs w:val="22"/>
        </w:rPr>
        <w:t>opnieuw op zoek moet naar arbeidsmigranten.</w:t>
      </w:r>
    </w:p>
    <w:p w14:paraId="61DDAB3D" w14:textId="63E239C9" w:rsidR="00B33DC8" w:rsidRPr="005E7E2F" w:rsidRDefault="00206621" w:rsidP="003B7A08">
      <w:pPr>
        <w:spacing w:line="240" w:lineRule="auto"/>
        <w:ind w:firstLine="708"/>
        <w:rPr>
          <w:sz w:val="22"/>
          <w:szCs w:val="22"/>
          <w:u w:val="single"/>
        </w:rPr>
      </w:pPr>
      <w:r>
        <w:rPr>
          <w:sz w:val="22"/>
          <w:szCs w:val="22"/>
        </w:rPr>
        <w:t xml:space="preserve">Jullie </w:t>
      </w:r>
      <w:r w:rsidR="002F13A5">
        <w:rPr>
          <w:sz w:val="22"/>
          <w:szCs w:val="22"/>
        </w:rPr>
        <w:t>zijn door de overheid</w:t>
      </w:r>
      <w:r w:rsidR="00EE5E41">
        <w:rPr>
          <w:sz w:val="22"/>
          <w:szCs w:val="22"/>
        </w:rPr>
        <w:t xml:space="preserve"> gevraagd om</w:t>
      </w:r>
      <w:r>
        <w:rPr>
          <w:sz w:val="22"/>
          <w:szCs w:val="22"/>
        </w:rPr>
        <w:t xml:space="preserve"> op basis van </w:t>
      </w:r>
      <w:r w:rsidR="00602C6F">
        <w:rPr>
          <w:sz w:val="22"/>
          <w:szCs w:val="22"/>
        </w:rPr>
        <w:t xml:space="preserve">de bijgeleverde bronnen </w:t>
      </w:r>
      <w:r w:rsidR="00687E6D">
        <w:rPr>
          <w:sz w:val="22"/>
          <w:szCs w:val="22"/>
        </w:rPr>
        <w:t xml:space="preserve">de behandeling van gastarbeiders </w:t>
      </w:r>
      <w:r w:rsidR="00A802CC">
        <w:rPr>
          <w:sz w:val="22"/>
          <w:szCs w:val="22"/>
        </w:rPr>
        <w:t xml:space="preserve">te </w:t>
      </w:r>
      <w:r w:rsidR="00687E6D">
        <w:rPr>
          <w:sz w:val="22"/>
          <w:szCs w:val="22"/>
        </w:rPr>
        <w:t>evalueren</w:t>
      </w:r>
      <w:r w:rsidR="00A802CC">
        <w:rPr>
          <w:sz w:val="22"/>
          <w:szCs w:val="22"/>
        </w:rPr>
        <w:t>.</w:t>
      </w:r>
      <w:r w:rsidR="00687E6D">
        <w:rPr>
          <w:sz w:val="22"/>
          <w:szCs w:val="22"/>
        </w:rPr>
        <w:t xml:space="preserve"> </w:t>
      </w:r>
      <w:r w:rsidR="00A802CC">
        <w:rPr>
          <w:sz w:val="22"/>
          <w:szCs w:val="22"/>
        </w:rPr>
        <w:t xml:space="preserve">Jullie </w:t>
      </w:r>
      <w:r w:rsidR="00E608A9">
        <w:rPr>
          <w:sz w:val="22"/>
          <w:szCs w:val="22"/>
        </w:rPr>
        <w:t xml:space="preserve">doen bronnenonderzoek en </w:t>
      </w:r>
      <w:r w:rsidR="002979EB">
        <w:rPr>
          <w:sz w:val="22"/>
          <w:szCs w:val="22"/>
        </w:rPr>
        <w:t>formuleren adviezen</w:t>
      </w:r>
      <w:r w:rsidR="00B80925">
        <w:rPr>
          <w:sz w:val="22"/>
          <w:szCs w:val="22"/>
        </w:rPr>
        <w:t xml:space="preserve"> </w:t>
      </w:r>
      <w:r w:rsidR="002F13A5">
        <w:rPr>
          <w:sz w:val="22"/>
          <w:szCs w:val="22"/>
        </w:rPr>
        <w:t>waarmee de overheid kan</w:t>
      </w:r>
      <w:r w:rsidR="002979EB">
        <w:rPr>
          <w:sz w:val="22"/>
          <w:szCs w:val="22"/>
        </w:rPr>
        <w:t xml:space="preserve"> voorkomen</w:t>
      </w:r>
      <w:r w:rsidR="002F13A5">
        <w:rPr>
          <w:sz w:val="22"/>
          <w:szCs w:val="22"/>
        </w:rPr>
        <w:t xml:space="preserve"> dat zij dezelfde fouten maakt</w:t>
      </w:r>
      <w:r w:rsidR="002979EB">
        <w:rPr>
          <w:sz w:val="22"/>
          <w:szCs w:val="22"/>
        </w:rPr>
        <w:t xml:space="preserve"> als </w:t>
      </w:r>
      <w:r w:rsidR="002F13A5">
        <w:rPr>
          <w:sz w:val="22"/>
          <w:szCs w:val="22"/>
        </w:rPr>
        <w:t>zij</w:t>
      </w:r>
      <w:r w:rsidR="002979EB">
        <w:rPr>
          <w:sz w:val="22"/>
          <w:szCs w:val="22"/>
        </w:rPr>
        <w:t xml:space="preserve"> opnieuw actief </w:t>
      </w:r>
      <w:r w:rsidR="002F13A5">
        <w:rPr>
          <w:sz w:val="22"/>
          <w:szCs w:val="22"/>
        </w:rPr>
        <w:t>gaan zoeken</w:t>
      </w:r>
      <w:r w:rsidR="002979EB">
        <w:rPr>
          <w:sz w:val="22"/>
          <w:szCs w:val="22"/>
        </w:rPr>
        <w:t xml:space="preserve"> naar gastarbeiders.</w:t>
      </w:r>
      <w:r w:rsidR="000B0A05">
        <w:rPr>
          <w:sz w:val="22"/>
          <w:szCs w:val="22"/>
        </w:rPr>
        <w:t xml:space="preserve"> </w:t>
      </w:r>
      <w:r w:rsidR="000B0A05" w:rsidRPr="005E7E2F">
        <w:rPr>
          <w:sz w:val="22"/>
          <w:szCs w:val="22"/>
          <w:u w:val="single"/>
        </w:rPr>
        <w:t>Jullie worden gevraagd om je te richten op de volgende onderwerpen: wonen, werken, onderwijs, integratie</w:t>
      </w:r>
      <w:r w:rsidR="005E7E2F" w:rsidRPr="005E7E2F">
        <w:rPr>
          <w:sz w:val="22"/>
          <w:szCs w:val="22"/>
          <w:u w:val="single"/>
        </w:rPr>
        <w:t>.</w:t>
      </w:r>
    </w:p>
    <w:p w14:paraId="083BBB36" w14:textId="77777777" w:rsidR="00145CE4" w:rsidRPr="00E2037F" w:rsidRDefault="00145CE4" w:rsidP="003B7A08">
      <w:pPr>
        <w:spacing w:line="240" w:lineRule="auto"/>
        <w:rPr>
          <w:sz w:val="22"/>
          <w:szCs w:val="22"/>
        </w:rPr>
      </w:pPr>
    </w:p>
    <w:p w14:paraId="7689B1B3" w14:textId="7664A6E6" w:rsidR="00145CE4" w:rsidRDefault="003B7A08" w:rsidP="003B7A08">
      <w:pPr>
        <w:spacing w:line="240" w:lineRule="auto"/>
        <w:rPr>
          <w:b/>
          <w:bCs/>
          <w:sz w:val="22"/>
          <w:szCs w:val="22"/>
        </w:rPr>
      </w:pPr>
      <w:r>
        <w:rPr>
          <w:b/>
          <w:bCs/>
          <w:sz w:val="22"/>
          <w:szCs w:val="22"/>
        </w:rPr>
        <w:t>Voorbereiding</w:t>
      </w:r>
      <w:r w:rsidR="00085538">
        <w:rPr>
          <w:b/>
          <w:bCs/>
          <w:sz w:val="22"/>
          <w:szCs w:val="22"/>
        </w:rPr>
        <w:t>:</w:t>
      </w:r>
    </w:p>
    <w:p w14:paraId="76C86ECE" w14:textId="069380FA" w:rsidR="005E7E2F" w:rsidRPr="005E7E2F" w:rsidRDefault="005E7E2F" w:rsidP="005E7E2F">
      <w:pPr>
        <w:pStyle w:val="Lijstalinea"/>
        <w:numPr>
          <w:ilvl w:val="0"/>
          <w:numId w:val="10"/>
        </w:numPr>
        <w:spacing w:line="240" w:lineRule="auto"/>
        <w:rPr>
          <w:sz w:val="22"/>
          <w:szCs w:val="22"/>
        </w:rPr>
      </w:pPr>
      <w:r>
        <w:rPr>
          <w:sz w:val="22"/>
          <w:szCs w:val="22"/>
        </w:rPr>
        <w:t>Neem de uitgedeelde bronnen door.</w:t>
      </w:r>
    </w:p>
    <w:p w14:paraId="27750E1D" w14:textId="08DBE40D" w:rsidR="00145CE4" w:rsidRPr="00B80925" w:rsidRDefault="00145CE4" w:rsidP="00B80925">
      <w:pPr>
        <w:pStyle w:val="Lijstalinea"/>
        <w:numPr>
          <w:ilvl w:val="0"/>
          <w:numId w:val="10"/>
        </w:numPr>
        <w:spacing w:line="240" w:lineRule="auto"/>
        <w:rPr>
          <w:sz w:val="22"/>
          <w:szCs w:val="22"/>
        </w:rPr>
      </w:pPr>
      <w:r>
        <w:rPr>
          <w:sz w:val="22"/>
          <w:szCs w:val="22"/>
        </w:rPr>
        <w:t>Maak een tijdlijn voor Nederland tussen 1950 en 2010</w:t>
      </w:r>
      <w:r w:rsidRPr="00146E9B">
        <w:rPr>
          <w:sz w:val="22"/>
          <w:szCs w:val="22"/>
        </w:rPr>
        <w:t>.</w:t>
      </w:r>
    </w:p>
    <w:p w14:paraId="0FD144CA" w14:textId="609A9DB8" w:rsidR="00807DFC" w:rsidRDefault="000B0A05" w:rsidP="003B7A08">
      <w:pPr>
        <w:pStyle w:val="Lijstalinea"/>
        <w:numPr>
          <w:ilvl w:val="0"/>
          <w:numId w:val="10"/>
        </w:numPr>
        <w:spacing w:line="240" w:lineRule="auto"/>
        <w:rPr>
          <w:sz w:val="22"/>
          <w:szCs w:val="22"/>
        </w:rPr>
      </w:pPr>
      <w:r>
        <w:rPr>
          <w:sz w:val="22"/>
          <w:szCs w:val="22"/>
        </w:rPr>
        <w:t>Koppel de bronnen</w:t>
      </w:r>
      <w:r w:rsidR="002B3F82">
        <w:rPr>
          <w:sz w:val="22"/>
          <w:szCs w:val="22"/>
        </w:rPr>
        <w:t xml:space="preserve"> aan het juiste decennium.</w:t>
      </w:r>
    </w:p>
    <w:p w14:paraId="504A6F1E" w14:textId="57D24387" w:rsidR="003B7A08" w:rsidRDefault="00B80925" w:rsidP="003B7A08">
      <w:pPr>
        <w:pStyle w:val="Lijstalinea"/>
        <w:numPr>
          <w:ilvl w:val="0"/>
          <w:numId w:val="10"/>
        </w:numPr>
        <w:spacing w:line="240" w:lineRule="auto"/>
        <w:rPr>
          <w:sz w:val="22"/>
          <w:szCs w:val="22"/>
        </w:rPr>
      </w:pPr>
      <w:r>
        <w:rPr>
          <w:sz w:val="22"/>
          <w:szCs w:val="22"/>
        </w:rPr>
        <w:t>Concludeer per decennium wat positief- en negatief opvalt</w:t>
      </w:r>
      <w:r w:rsidR="00145CE4">
        <w:rPr>
          <w:sz w:val="22"/>
          <w:szCs w:val="22"/>
        </w:rPr>
        <w:t>.</w:t>
      </w:r>
    </w:p>
    <w:p w14:paraId="2DB2381C" w14:textId="6DE0BB1A" w:rsidR="00145CE4" w:rsidRPr="003B7A08" w:rsidRDefault="003B7A08" w:rsidP="003B7A08">
      <w:pPr>
        <w:pStyle w:val="Lijstalinea"/>
        <w:numPr>
          <w:ilvl w:val="0"/>
          <w:numId w:val="10"/>
        </w:numPr>
        <w:spacing w:line="240" w:lineRule="auto"/>
        <w:rPr>
          <w:sz w:val="22"/>
          <w:szCs w:val="22"/>
        </w:rPr>
      </w:pPr>
      <w:r>
        <w:rPr>
          <w:sz w:val="22"/>
          <w:szCs w:val="22"/>
        </w:rPr>
        <w:t xml:space="preserve">Werk </w:t>
      </w:r>
      <w:r w:rsidR="00D22BBE" w:rsidRPr="003B7A08">
        <w:rPr>
          <w:sz w:val="22"/>
          <w:szCs w:val="22"/>
        </w:rPr>
        <w:t xml:space="preserve">je bevindingen uit in een </w:t>
      </w:r>
      <w:r w:rsidR="00A75F25" w:rsidRPr="003B7A08">
        <w:rPr>
          <w:sz w:val="22"/>
          <w:szCs w:val="22"/>
        </w:rPr>
        <w:t>rapport over de behandeling van gastarbeiders in Nederland</w:t>
      </w:r>
      <w:r w:rsidR="00145CE4" w:rsidRPr="003B7A08">
        <w:rPr>
          <w:sz w:val="22"/>
          <w:szCs w:val="22"/>
        </w:rPr>
        <w:t>.</w:t>
      </w:r>
    </w:p>
    <w:p w14:paraId="4F8081A3" w14:textId="77777777" w:rsidR="00054CF2" w:rsidRDefault="00054CF2" w:rsidP="003B7A08">
      <w:pPr>
        <w:spacing w:line="240" w:lineRule="auto"/>
        <w:rPr>
          <w:b/>
          <w:bCs/>
          <w:i/>
          <w:iCs/>
          <w:sz w:val="22"/>
          <w:szCs w:val="22"/>
        </w:rPr>
      </w:pPr>
    </w:p>
    <w:p w14:paraId="34B0B6D5" w14:textId="736672FA" w:rsidR="00054CF2" w:rsidRPr="004816C1" w:rsidRDefault="003B7A08" w:rsidP="003B7A08">
      <w:pPr>
        <w:spacing w:line="240" w:lineRule="auto"/>
        <w:rPr>
          <w:b/>
          <w:bCs/>
          <w:i/>
          <w:iCs/>
          <w:sz w:val="22"/>
          <w:szCs w:val="22"/>
        </w:rPr>
      </w:pPr>
      <w:r w:rsidRPr="003B7A08">
        <w:rPr>
          <w:b/>
          <w:bCs/>
          <w:sz w:val="22"/>
          <w:szCs w:val="22"/>
        </w:rPr>
        <w:t>Uitwerking</w:t>
      </w:r>
      <w:r>
        <w:rPr>
          <w:b/>
          <w:bCs/>
          <w:i/>
          <w:iCs/>
          <w:sz w:val="22"/>
          <w:szCs w:val="22"/>
        </w:rPr>
        <w:t>:</w:t>
      </w:r>
    </w:p>
    <w:p w14:paraId="62BD21C5" w14:textId="13A3AF7B" w:rsidR="00944E46" w:rsidRPr="007C70F2" w:rsidRDefault="00054CF2" w:rsidP="007C70F2">
      <w:pPr>
        <w:spacing w:line="240" w:lineRule="auto"/>
        <w:rPr>
          <w:i/>
          <w:iCs/>
          <w:sz w:val="22"/>
          <w:szCs w:val="22"/>
        </w:rPr>
      </w:pPr>
      <w:r w:rsidRPr="004816C1">
        <w:rPr>
          <w:i/>
          <w:iCs/>
          <w:sz w:val="22"/>
          <w:szCs w:val="22"/>
        </w:rPr>
        <w:t xml:space="preserve">In jullie </w:t>
      </w:r>
      <w:r w:rsidR="00FF1828">
        <w:rPr>
          <w:i/>
          <w:iCs/>
          <w:sz w:val="22"/>
          <w:szCs w:val="22"/>
        </w:rPr>
        <w:t>rapport</w:t>
      </w:r>
      <w:r w:rsidR="00C906BB">
        <w:rPr>
          <w:i/>
          <w:iCs/>
          <w:sz w:val="22"/>
          <w:szCs w:val="22"/>
        </w:rPr>
        <w:t>en</w:t>
      </w:r>
      <w:r>
        <w:rPr>
          <w:i/>
          <w:iCs/>
          <w:sz w:val="22"/>
          <w:szCs w:val="22"/>
        </w:rPr>
        <w:t xml:space="preserve"> </w:t>
      </w:r>
      <w:r w:rsidR="00C906BB">
        <w:rPr>
          <w:i/>
          <w:iCs/>
          <w:sz w:val="22"/>
          <w:szCs w:val="22"/>
        </w:rPr>
        <w:t>presenteren</w:t>
      </w:r>
      <w:r w:rsidR="00FF1828">
        <w:rPr>
          <w:i/>
          <w:iCs/>
          <w:sz w:val="22"/>
          <w:szCs w:val="22"/>
        </w:rPr>
        <w:t xml:space="preserve"> </w:t>
      </w:r>
      <w:r w:rsidR="00C906BB">
        <w:rPr>
          <w:i/>
          <w:iCs/>
          <w:sz w:val="22"/>
          <w:szCs w:val="22"/>
        </w:rPr>
        <w:t>jullie</w:t>
      </w:r>
      <w:r>
        <w:rPr>
          <w:i/>
          <w:iCs/>
          <w:sz w:val="22"/>
          <w:szCs w:val="22"/>
        </w:rPr>
        <w:t xml:space="preserve"> </w:t>
      </w:r>
      <w:r w:rsidR="00FF1828">
        <w:rPr>
          <w:i/>
          <w:iCs/>
          <w:sz w:val="22"/>
          <w:szCs w:val="22"/>
        </w:rPr>
        <w:t xml:space="preserve">je conclusies. </w:t>
      </w:r>
      <w:r w:rsidR="002D7B03">
        <w:rPr>
          <w:i/>
          <w:iCs/>
          <w:sz w:val="22"/>
          <w:szCs w:val="22"/>
        </w:rPr>
        <w:t>Werk de volgende stappen uit:</w:t>
      </w:r>
    </w:p>
    <w:p w14:paraId="47592D9E" w14:textId="03508EC7" w:rsidR="00054CF2" w:rsidRDefault="00D307A0" w:rsidP="003B7A08">
      <w:pPr>
        <w:pStyle w:val="Lijstalinea"/>
        <w:numPr>
          <w:ilvl w:val="0"/>
          <w:numId w:val="9"/>
        </w:numPr>
        <w:spacing w:line="240" w:lineRule="auto"/>
        <w:rPr>
          <w:i/>
          <w:iCs/>
          <w:sz w:val="22"/>
          <w:szCs w:val="22"/>
        </w:rPr>
      </w:pPr>
      <w:r>
        <w:rPr>
          <w:i/>
          <w:iCs/>
          <w:sz w:val="22"/>
          <w:szCs w:val="22"/>
        </w:rPr>
        <w:t xml:space="preserve">Geef </w:t>
      </w:r>
      <w:r w:rsidR="007C70F2">
        <w:rPr>
          <w:i/>
          <w:iCs/>
          <w:sz w:val="22"/>
          <w:szCs w:val="22"/>
        </w:rPr>
        <w:t xml:space="preserve">per decennium </w:t>
      </w:r>
      <w:r>
        <w:rPr>
          <w:i/>
          <w:iCs/>
          <w:sz w:val="22"/>
          <w:szCs w:val="22"/>
        </w:rPr>
        <w:t>aan wat positief- en negatief is opgevallen.</w:t>
      </w:r>
      <w:r w:rsidR="005E7E2F">
        <w:rPr>
          <w:i/>
          <w:iCs/>
          <w:sz w:val="22"/>
          <w:szCs w:val="22"/>
        </w:rPr>
        <w:t xml:space="preserve"> Illustreer je bevindingen met afbeeldingen.</w:t>
      </w:r>
    </w:p>
    <w:p w14:paraId="5C2246EB" w14:textId="697B72EB" w:rsidR="005E7E2F" w:rsidRPr="005E7E2F" w:rsidRDefault="00944E46" w:rsidP="005E7E2F">
      <w:pPr>
        <w:pStyle w:val="Lijstalinea"/>
        <w:numPr>
          <w:ilvl w:val="0"/>
          <w:numId w:val="9"/>
        </w:numPr>
        <w:spacing w:line="240" w:lineRule="auto"/>
        <w:rPr>
          <w:i/>
          <w:iCs/>
          <w:sz w:val="22"/>
          <w:szCs w:val="22"/>
        </w:rPr>
      </w:pPr>
      <w:r>
        <w:rPr>
          <w:i/>
          <w:iCs/>
          <w:sz w:val="22"/>
          <w:szCs w:val="22"/>
        </w:rPr>
        <w:t xml:space="preserve">Formuleer minimaal </w:t>
      </w:r>
      <w:r w:rsidR="007C70F2">
        <w:rPr>
          <w:i/>
          <w:iCs/>
          <w:sz w:val="22"/>
          <w:szCs w:val="22"/>
        </w:rPr>
        <w:t>vijf</w:t>
      </w:r>
      <w:r>
        <w:rPr>
          <w:i/>
          <w:iCs/>
          <w:sz w:val="22"/>
          <w:szCs w:val="22"/>
        </w:rPr>
        <w:t xml:space="preserve"> adviezen </w:t>
      </w:r>
      <w:r w:rsidR="00A11587">
        <w:rPr>
          <w:i/>
          <w:iCs/>
          <w:sz w:val="22"/>
          <w:szCs w:val="22"/>
        </w:rPr>
        <w:t xml:space="preserve">waar de overheid gebruik van kan maken als zij besluit </w:t>
      </w:r>
      <w:r w:rsidR="00B80925">
        <w:rPr>
          <w:i/>
          <w:iCs/>
          <w:sz w:val="22"/>
          <w:szCs w:val="22"/>
        </w:rPr>
        <w:t>nieuwe gastarbeiders te werven</w:t>
      </w:r>
      <w:r w:rsidR="00AE7387">
        <w:rPr>
          <w:i/>
          <w:iCs/>
          <w:sz w:val="22"/>
          <w:szCs w:val="22"/>
        </w:rPr>
        <w:t>.</w:t>
      </w:r>
    </w:p>
    <w:p w14:paraId="072E311C" w14:textId="77777777" w:rsidR="00145CE4" w:rsidRPr="00E2037F" w:rsidRDefault="00145CE4" w:rsidP="003B7A08">
      <w:pPr>
        <w:spacing w:line="240" w:lineRule="auto"/>
        <w:rPr>
          <w:sz w:val="22"/>
          <w:szCs w:val="22"/>
        </w:rPr>
      </w:pPr>
    </w:p>
    <w:p w14:paraId="121EC2D6" w14:textId="77777777" w:rsidR="00145CE4" w:rsidRPr="00E2037F" w:rsidRDefault="00145CE4" w:rsidP="003B7A08">
      <w:pPr>
        <w:spacing w:line="240" w:lineRule="auto"/>
        <w:rPr>
          <w:b/>
          <w:bCs/>
          <w:sz w:val="22"/>
          <w:szCs w:val="22"/>
        </w:rPr>
      </w:pPr>
      <w:r w:rsidRPr="00E2037F">
        <w:rPr>
          <w:b/>
          <w:bCs/>
          <w:sz w:val="22"/>
          <w:szCs w:val="22"/>
        </w:rPr>
        <w:t>Informatie verzamelen:</w:t>
      </w:r>
    </w:p>
    <w:p w14:paraId="4125400B" w14:textId="77777777" w:rsidR="00145CE4" w:rsidRPr="00E2037F" w:rsidRDefault="00145CE4" w:rsidP="003B7A08">
      <w:pPr>
        <w:spacing w:line="240" w:lineRule="auto"/>
        <w:rPr>
          <w:sz w:val="22"/>
          <w:szCs w:val="22"/>
        </w:rPr>
      </w:pPr>
      <w:r w:rsidRPr="00E2037F">
        <w:rPr>
          <w:sz w:val="22"/>
          <w:szCs w:val="22"/>
        </w:rPr>
        <w:t>De informatie waarop jullie je gaan baseren kan je op meerdere manieren verkrijgen:</w:t>
      </w:r>
    </w:p>
    <w:p w14:paraId="4D16B798" w14:textId="77777777" w:rsidR="00145CE4" w:rsidRPr="00E2037F" w:rsidRDefault="00145CE4" w:rsidP="003B7A08">
      <w:pPr>
        <w:pStyle w:val="Lijstalinea"/>
        <w:numPr>
          <w:ilvl w:val="0"/>
          <w:numId w:val="1"/>
        </w:numPr>
        <w:spacing w:line="240" w:lineRule="auto"/>
        <w:rPr>
          <w:sz w:val="22"/>
          <w:szCs w:val="22"/>
        </w:rPr>
      </w:pPr>
      <w:r w:rsidRPr="00E2037F">
        <w:rPr>
          <w:sz w:val="22"/>
          <w:szCs w:val="22"/>
        </w:rPr>
        <w:t xml:space="preserve">Als jij in je (directe) omgeving gastarbeiders of (klein)kinderen van gastarbeiders hebt, kan je hen </w:t>
      </w:r>
      <w:r w:rsidRPr="00E2037F">
        <w:rPr>
          <w:sz w:val="22"/>
          <w:szCs w:val="22"/>
          <w:u w:val="single"/>
        </w:rPr>
        <w:t>interviewen</w:t>
      </w:r>
      <w:r>
        <w:rPr>
          <w:sz w:val="22"/>
          <w:szCs w:val="22"/>
        </w:rPr>
        <w:t>.</w:t>
      </w:r>
    </w:p>
    <w:p w14:paraId="7B8E14A3" w14:textId="77777777" w:rsidR="00145CE4" w:rsidRPr="00E2037F" w:rsidRDefault="00145CE4" w:rsidP="003B7A08">
      <w:pPr>
        <w:pStyle w:val="Lijstalinea"/>
        <w:numPr>
          <w:ilvl w:val="0"/>
          <w:numId w:val="1"/>
        </w:numPr>
        <w:spacing w:line="240" w:lineRule="auto"/>
        <w:rPr>
          <w:sz w:val="22"/>
          <w:szCs w:val="22"/>
        </w:rPr>
      </w:pPr>
      <w:r w:rsidRPr="00E2037F">
        <w:rPr>
          <w:sz w:val="22"/>
          <w:szCs w:val="22"/>
        </w:rPr>
        <w:t xml:space="preserve">Als dit niet het geval is kan je gebruik maken van het bijgeleverde </w:t>
      </w:r>
      <w:r w:rsidRPr="00E2037F">
        <w:rPr>
          <w:sz w:val="22"/>
          <w:szCs w:val="22"/>
          <w:u w:val="single"/>
        </w:rPr>
        <w:t>bronnenmateriaal</w:t>
      </w:r>
      <w:r w:rsidRPr="00E2037F">
        <w:rPr>
          <w:sz w:val="22"/>
          <w:szCs w:val="22"/>
        </w:rPr>
        <w:t>.</w:t>
      </w:r>
    </w:p>
    <w:p w14:paraId="1525A9E1" w14:textId="77777777" w:rsidR="005E7E2F" w:rsidRDefault="00145CE4" w:rsidP="005E7E2F">
      <w:pPr>
        <w:pStyle w:val="Lijstalinea"/>
        <w:numPr>
          <w:ilvl w:val="0"/>
          <w:numId w:val="1"/>
        </w:numPr>
        <w:spacing w:line="240" w:lineRule="auto"/>
        <w:rPr>
          <w:sz w:val="22"/>
          <w:szCs w:val="22"/>
        </w:rPr>
      </w:pPr>
      <w:r w:rsidRPr="00E2037F">
        <w:rPr>
          <w:sz w:val="22"/>
          <w:szCs w:val="22"/>
        </w:rPr>
        <w:t xml:space="preserve">Maak gebruik van oude </w:t>
      </w:r>
      <w:r w:rsidRPr="00E2037F">
        <w:rPr>
          <w:sz w:val="22"/>
          <w:szCs w:val="22"/>
          <w:u w:val="single"/>
        </w:rPr>
        <w:t>foto’s</w:t>
      </w:r>
      <w:r w:rsidRPr="00E2037F">
        <w:rPr>
          <w:sz w:val="22"/>
          <w:szCs w:val="22"/>
        </w:rPr>
        <w:t xml:space="preserve"> van je eigen woonplaats. Foto’s geven een goed beeld van veranderingen door de tijd heen. Vrijwel iedere stad heeft een gedigitaliseerd archief. Utrecht: </w:t>
      </w:r>
      <w:hyperlink r:id="rId8" w:history="1">
        <w:r w:rsidRPr="00E2037F">
          <w:rPr>
            <w:rStyle w:val="Hyperlink"/>
            <w:sz w:val="22"/>
            <w:szCs w:val="22"/>
          </w:rPr>
          <w:t>https://hetutrechtsarchief.nl/beeldmateriaal/</w:t>
        </w:r>
      </w:hyperlink>
      <w:r w:rsidRPr="00E2037F">
        <w:rPr>
          <w:sz w:val="22"/>
          <w:szCs w:val="22"/>
        </w:rPr>
        <w:t xml:space="preserve"> </w:t>
      </w:r>
    </w:p>
    <w:p w14:paraId="599762AC" w14:textId="77777777" w:rsidR="00304C95" w:rsidRDefault="00304C95" w:rsidP="005E7E2F">
      <w:pPr>
        <w:spacing w:line="240" w:lineRule="auto"/>
        <w:rPr>
          <w:b/>
          <w:bCs/>
        </w:rPr>
      </w:pPr>
    </w:p>
    <w:p w14:paraId="362DBBD0" w14:textId="7CDD872A" w:rsidR="00A02CDA" w:rsidRPr="005E7E2F" w:rsidRDefault="007F51CD" w:rsidP="005E7E2F">
      <w:pPr>
        <w:spacing w:line="240" w:lineRule="auto"/>
        <w:rPr>
          <w:sz w:val="22"/>
          <w:szCs w:val="22"/>
        </w:rPr>
      </w:pPr>
      <w:r w:rsidRPr="005E7E2F">
        <w:rPr>
          <w:b/>
          <w:bCs/>
        </w:rPr>
        <w:lastRenderedPageBreak/>
        <w:t>Bronnen</w:t>
      </w:r>
    </w:p>
    <w:tbl>
      <w:tblPr>
        <w:tblStyle w:val="Tabelraster"/>
        <w:tblW w:w="0" w:type="auto"/>
        <w:tblLook w:val="04A0" w:firstRow="1" w:lastRow="0" w:firstColumn="1" w:lastColumn="0" w:noHBand="0" w:noVBand="1"/>
      </w:tblPr>
      <w:tblGrid>
        <w:gridCol w:w="9056"/>
      </w:tblGrid>
      <w:tr w:rsidR="002C1690" w:rsidRPr="00E2037F" w14:paraId="1E85404F" w14:textId="77777777" w:rsidTr="00A4748E">
        <w:tc>
          <w:tcPr>
            <w:tcW w:w="9056" w:type="dxa"/>
          </w:tcPr>
          <w:p w14:paraId="02FD9E9F" w14:textId="34BB18D4" w:rsidR="00F65CC7" w:rsidRPr="00E2037F" w:rsidRDefault="00857756" w:rsidP="00A4748E">
            <w:r w:rsidRPr="00E2037F">
              <w:t xml:space="preserve">Bananen zijn tegenwoordig doodgewone vruchten. Na de oorlog waren bananen een zeldzaamheid. </w:t>
            </w:r>
            <w:r w:rsidR="00C70769" w:rsidRPr="00E2037F">
              <w:t xml:space="preserve">Zelfs kinderen uit de rijkste families van Nederland wisten niet hoe je ze moest eten en aten ze daarom maar met schil en al. </w:t>
            </w:r>
          </w:p>
          <w:p w14:paraId="08B451B0" w14:textId="77777777" w:rsidR="004D6778" w:rsidRPr="00E2037F" w:rsidRDefault="004D6778" w:rsidP="00A4748E"/>
          <w:p w14:paraId="71066CB5" w14:textId="45C33E18" w:rsidR="00C70769" w:rsidRPr="00E2037F" w:rsidRDefault="00F65CC7" w:rsidP="00A4748E">
            <w:r w:rsidRPr="00E2037F">
              <w:rPr>
                <w:i/>
                <w:iCs/>
              </w:rPr>
              <w:t xml:space="preserve">Naar: </w:t>
            </w:r>
            <w:r w:rsidR="003F6F9F" w:rsidRPr="00E2037F">
              <w:rPr>
                <w:i/>
                <w:iCs/>
              </w:rPr>
              <w:t xml:space="preserve">Gouden jaren, </w:t>
            </w:r>
            <w:r w:rsidR="003F6F9F" w:rsidRPr="00E2037F">
              <w:t>Annegreet van Bergen (</w:t>
            </w:r>
            <w:r w:rsidRPr="00E2037F">
              <w:t>2014)</w:t>
            </w:r>
            <w:r w:rsidR="00544328" w:rsidRPr="00E2037F">
              <w:t>.</w:t>
            </w:r>
          </w:p>
        </w:tc>
      </w:tr>
    </w:tbl>
    <w:p w14:paraId="7900E78B" w14:textId="61D663F1" w:rsidR="002C1690" w:rsidRPr="00E2037F" w:rsidRDefault="002C1690" w:rsidP="002C1690">
      <w:pPr>
        <w:rPr>
          <w:b/>
          <w:bCs/>
        </w:rPr>
      </w:pPr>
    </w:p>
    <w:tbl>
      <w:tblPr>
        <w:tblStyle w:val="Tabelraster"/>
        <w:tblW w:w="0" w:type="auto"/>
        <w:tblLook w:val="04A0" w:firstRow="1" w:lastRow="0" w:firstColumn="1" w:lastColumn="0" w:noHBand="0" w:noVBand="1"/>
      </w:tblPr>
      <w:tblGrid>
        <w:gridCol w:w="9056"/>
      </w:tblGrid>
      <w:tr w:rsidR="002C1690" w:rsidRPr="00E2037F" w14:paraId="011BA880" w14:textId="77777777" w:rsidTr="00A4748E">
        <w:tc>
          <w:tcPr>
            <w:tcW w:w="9056" w:type="dxa"/>
          </w:tcPr>
          <w:p w14:paraId="6265D8AF" w14:textId="77777777" w:rsidR="002C1690" w:rsidRPr="00E2037F" w:rsidRDefault="00402C73" w:rsidP="00A4748E">
            <w:r w:rsidRPr="00E2037F">
              <w:t xml:space="preserve">In de loop van de jaren zeventig </w:t>
            </w:r>
            <w:r w:rsidR="004B706F" w:rsidRPr="00E2037F">
              <w:t>openden voormalige Italiaanse gastarbeiders de eerste pizzeria’s in Nederland. Joegoslaven introduceerden geroosterd vlees aan een spies.</w:t>
            </w:r>
          </w:p>
          <w:p w14:paraId="620D5678" w14:textId="77777777" w:rsidR="004D6778" w:rsidRPr="00E2037F" w:rsidRDefault="004D6778" w:rsidP="00A4748E"/>
          <w:p w14:paraId="32BFBF53" w14:textId="6ED03D0E" w:rsidR="004D6778" w:rsidRPr="00E2037F" w:rsidRDefault="004D6778" w:rsidP="00A4748E">
            <w:r w:rsidRPr="00E2037F">
              <w:rPr>
                <w:i/>
                <w:iCs/>
              </w:rPr>
              <w:t xml:space="preserve">Naar: Gouden jaren, </w:t>
            </w:r>
            <w:r w:rsidRPr="00E2037F">
              <w:t>Annegreet van Bergen (2014)</w:t>
            </w:r>
            <w:r w:rsidR="00544328" w:rsidRPr="00E2037F">
              <w:t>.</w:t>
            </w:r>
          </w:p>
        </w:tc>
      </w:tr>
    </w:tbl>
    <w:p w14:paraId="1D1BE5B5" w14:textId="60F38C7E" w:rsidR="002C1690" w:rsidRPr="00E2037F" w:rsidRDefault="002C1690" w:rsidP="002C1690">
      <w:pPr>
        <w:rPr>
          <w:b/>
          <w:bCs/>
        </w:rPr>
      </w:pPr>
    </w:p>
    <w:tbl>
      <w:tblPr>
        <w:tblStyle w:val="Tabelraster"/>
        <w:tblW w:w="0" w:type="auto"/>
        <w:tblLook w:val="04A0" w:firstRow="1" w:lastRow="0" w:firstColumn="1" w:lastColumn="0" w:noHBand="0" w:noVBand="1"/>
      </w:tblPr>
      <w:tblGrid>
        <w:gridCol w:w="9056"/>
      </w:tblGrid>
      <w:tr w:rsidR="002C1690" w:rsidRPr="00E2037F" w14:paraId="32554BE6" w14:textId="77777777" w:rsidTr="00A4748E">
        <w:tc>
          <w:tcPr>
            <w:tcW w:w="9056" w:type="dxa"/>
          </w:tcPr>
          <w:p w14:paraId="12CC778F" w14:textId="0F5A35BC" w:rsidR="002C1690" w:rsidRPr="00E2037F" w:rsidRDefault="00A47938" w:rsidP="00A4748E">
            <w:r w:rsidRPr="00E2037F">
              <w:t>Paprika’s, champignons en broccoli liggen tegenwoordig in iedere supermarkt. Begin jaren zeventig</w:t>
            </w:r>
            <w:r w:rsidR="00320041" w:rsidRPr="00E2037F">
              <w:t xml:space="preserve"> werden deze producten</w:t>
            </w:r>
            <w:r w:rsidR="005B4877" w:rsidRPr="00E2037F">
              <w:t xml:space="preserve">, op aanvraag van gastarbeiders, </w:t>
            </w:r>
            <w:r w:rsidR="00320041" w:rsidRPr="00E2037F">
              <w:t xml:space="preserve"> geïntroduceerd</w:t>
            </w:r>
            <w:r w:rsidR="005B4877" w:rsidRPr="00E2037F">
              <w:t xml:space="preserve"> in de supermarkt. De eerste jaren was he</w:t>
            </w:r>
            <w:r w:rsidR="00544328" w:rsidRPr="00E2037F">
              <w:t>t voor veel mensen onduidelijkheid hoe je deze producten moest bereiden.</w:t>
            </w:r>
          </w:p>
          <w:p w14:paraId="12CC2665" w14:textId="3CE9B3E7" w:rsidR="00544328" w:rsidRPr="00E2037F" w:rsidRDefault="00544328" w:rsidP="00A4748E"/>
          <w:p w14:paraId="524814DD" w14:textId="289EB0EE" w:rsidR="00544328" w:rsidRPr="00E2037F" w:rsidRDefault="00544328" w:rsidP="00A4748E">
            <w:r w:rsidRPr="00E2037F">
              <w:rPr>
                <w:i/>
                <w:iCs/>
              </w:rPr>
              <w:t xml:space="preserve">Naar: Gouden jaren, </w:t>
            </w:r>
            <w:r w:rsidRPr="00E2037F">
              <w:t>Annegreet van Bergen (2014).</w:t>
            </w:r>
          </w:p>
        </w:tc>
      </w:tr>
    </w:tbl>
    <w:p w14:paraId="0D4D7E0A" w14:textId="7A61AB64" w:rsidR="002C1690" w:rsidRPr="00E2037F" w:rsidRDefault="002C1690" w:rsidP="002C1690">
      <w:pPr>
        <w:rPr>
          <w:b/>
          <w:bCs/>
        </w:rPr>
      </w:pPr>
    </w:p>
    <w:tbl>
      <w:tblPr>
        <w:tblStyle w:val="Tabelraster"/>
        <w:tblW w:w="0" w:type="auto"/>
        <w:tblLook w:val="04A0" w:firstRow="1" w:lastRow="0" w:firstColumn="1" w:lastColumn="0" w:noHBand="0" w:noVBand="1"/>
      </w:tblPr>
      <w:tblGrid>
        <w:gridCol w:w="9056"/>
      </w:tblGrid>
      <w:tr w:rsidR="002C1690" w:rsidRPr="00E2037F" w14:paraId="364D25F7" w14:textId="77777777" w:rsidTr="00A4748E">
        <w:tc>
          <w:tcPr>
            <w:tcW w:w="9056" w:type="dxa"/>
          </w:tcPr>
          <w:p w14:paraId="04B560EF" w14:textId="77777777" w:rsidR="002C1690" w:rsidRPr="00E2037F" w:rsidRDefault="005F6679" w:rsidP="00A4748E">
            <w:r w:rsidRPr="00E2037F">
              <w:t xml:space="preserve">De grootste economische </w:t>
            </w:r>
            <w:r w:rsidR="007D2110" w:rsidRPr="00E2037F">
              <w:t xml:space="preserve">sprong voorwaarts werd gemaakt na de vondst van aardgas in de bodem bij Slochteren in </w:t>
            </w:r>
            <w:r w:rsidR="00015DE1" w:rsidRPr="00E2037F">
              <w:t>1959.</w:t>
            </w:r>
          </w:p>
          <w:p w14:paraId="69E36C48" w14:textId="77777777" w:rsidR="00015DE1" w:rsidRPr="00E2037F" w:rsidRDefault="00015DE1" w:rsidP="00A4748E"/>
          <w:p w14:paraId="70E9040C" w14:textId="54BDE77D" w:rsidR="00015DE1" w:rsidRPr="00E2037F" w:rsidRDefault="00015DE1" w:rsidP="00A4748E">
            <w:r w:rsidRPr="00E2037F">
              <w:rPr>
                <w:i/>
                <w:iCs/>
              </w:rPr>
              <w:t xml:space="preserve">Naar: Gouden jaren, </w:t>
            </w:r>
            <w:r w:rsidRPr="00E2037F">
              <w:t>Annegreet van Bergen (2014).</w:t>
            </w:r>
          </w:p>
        </w:tc>
      </w:tr>
    </w:tbl>
    <w:p w14:paraId="48B633E5" w14:textId="0E42CAA3" w:rsidR="002C1690" w:rsidRPr="00E2037F" w:rsidRDefault="002C1690" w:rsidP="002C1690">
      <w:pPr>
        <w:rPr>
          <w:b/>
          <w:bCs/>
        </w:rPr>
      </w:pPr>
    </w:p>
    <w:tbl>
      <w:tblPr>
        <w:tblStyle w:val="Tabelraster"/>
        <w:tblW w:w="0" w:type="auto"/>
        <w:tblLook w:val="04A0" w:firstRow="1" w:lastRow="0" w:firstColumn="1" w:lastColumn="0" w:noHBand="0" w:noVBand="1"/>
      </w:tblPr>
      <w:tblGrid>
        <w:gridCol w:w="9056"/>
      </w:tblGrid>
      <w:tr w:rsidR="002C1690" w:rsidRPr="00E2037F" w14:paraId="23FCC66F" w14:textId="77777777" w:rsidTr="00A4748E">
        <w:tc>
          <w:tcPr>
            <w:tcW w:w="9056" w:type="dxa"/>
          </w:tcPr>
          <w:p w14:paraId="5F765A6D" w14:textId="4F950D63" w:rsidR="002C1690" w:rsidRPr="00E2037F" w:rsidRDefault="00820442" w:rsidP="00A4748E">
            <w:r w:rsidRPr="00E2037F">
              <w:t>Tijden veranderen</w:t>
            </w:r>
            <w:r w:rsidR="00360236" w:rsidRPr="00E2037F">
              <w:t xml:space="preserve">. </w:t>
            </w:r>
            <w:r w:rsidR="007909A3" w:rsidRPr="00E2037F">
              <w:t xml:space="preserve">Tussen verschillende bedrijfstakken ontstonden verschillen in arbeidsproductiviteit en steeds meer sectoren </w:t>
            </w:r>
            <w:r w:rsidRPr="00E2037F">
              <w:t>kampten met tekort aan personeel. De economie en onze welvaart groeide eigenlijk te snel.</w:t>
            </w:r>
          </w:p>
          <w:p w14:paraId="453B49E9" w14:textId="77777777" w:rsidR="00820442" w:rsidRPr="00E2037F" w:rsidRDefault="00820442" w:rsidP="00A4748E"/>
          <w:p w14:paraId="10F1B6C1" w14:textId="0E8F4272" w:rsidR="00820442" w:rsidRPr="00E2037F" w:rsidRDefault="00820442" w:rsidP="00A4748E">
            <w:r w:rsidRPr="00E2037F">
              <w:rPr>
                <w:i/>
                <w:iCs/>
              </w:rPr>
              <w:t xml:space="preserve">Naar: Gouden jaren, </w:t>
            </w:r>
            <w:r w:rsidRPr="00E2037F">
              <w:t>Annegreet van Bergen (2014).</w:t>
            </w:r>
          </w:p>
        </w:tc>
      </w:tr>
    </w:tbl>
    <w:p w14:paraId="33554C45" w14:textId="242F6822" w:rsidR="002C1690" w:rsidRPr="00E2037F" w:rsidRDefault="002C1690" w:rsidP="002C1690">
      <w:pPr>
        <w:rPr>
          <w:b/>
          <w:bCs/>
        </w:rPr>
      </w:pPr>
    </w:p>
    <w:tbl>
      <w:tblPr>
        <w:tblStyle w:val="Tabelraster"/>
        <w:tblW w:w="0" w:type="auto"/>
        <w:tblLook w:val="04A0" w:firstRow="1" w:lastRow="0" w:firstColumn="1" w:lastColumn="0" w:noHBand="0" w:noVBand="1"/>
      </w:tblPr>
      <w:tblGrid>
        <w:gridCol w:w="9056"/>
      </w:tblGrid>
      <w:tr w:rsidR="002C1690" w:rsidRPr="00E2037F" w14:paraId="5ADCDF79" w14:textId="77777777" w:rsidTr="00A4748E">
        <w:tc>
          <w:tcPr>
            <w:tcW w:w="9056" w:type="dxa"/>
          </w:tcPr>
          <w:p w14:paraId="455F7886" w14:textId="77777777" w:rsidR="002C1690" w:rsidRPr="00E2037F" w:rsidRDefault="00621DF2" w:rsidP="00A4748E">
            <w:r w:rsidRPr="00E2037F">
              <w:t xml:space="preserve">De lonen werden niet langer bepaald door de overheid en explodeerden in 1964. </w:t>
            </w:r>
            <w:r w:rsidR="007B204D" w:rsidRPr="00E2037F">
              <w:t>De koopkracht steeg en mensen uit alle lagen van de bevolking konden zich dure, tot dan toe, onbereikbare elektrische apparaten veroorloven.</w:t>
            </w:r>
          </w:p>
          <w:p w14:paraId="53CD7B70" w14:textId="77777777" w:rsidR="007B204D" w:rsidRPr="00E2037F" w:rsidRDefault="007B204D" w:rsidP="00A4748E"/>
          <w:p w14:paraId="6A5BB287" w14:textId="0D0557D3" w:rsidR="007B204D" w:rsidRPr="00E2037F" w:rsidRDefault="007B204D" w:rsidP="00A4748E">
            <w:r w:rsidRPr="00E2037F">
              <w:rPr>
                <w:i/>
                <w:iCs/>
              </w:rPr>
              <w:t xml:space="preserve">Naar: Gouden jaren, </w:t>
            </w:r>
            <w:r w:rsidRPr="00E2037F">
              <w:t>Annegreet van Bergen (2014).</w:t>
            </w:r>
          </w:p>
        </w:tc>
      </w:tr>
    </w:tbl>
    <w:p w14:paraId="66761D84" w14:textId="464399DF" w:rsidR="002C1690" w:rsidRPr="00E2037F" w:rsidRDefault="002C1690" w:rsidP="002C1690">
      <w:pPr>
        <w:rPr>
          <w:b/>
          <w:bCs/>
        </w:rPr>
      </w:pPr>
    </w:p>
    <w:tbl>
      <w:tblPr>
        <w:tblStyle w:val="Tabelraster"/>
        <w:tblW w:w="0" w:type="auto"/>
        <w:tblLook w:val="04A0" w:firstRow="1" w:lastRow="0" w:firstColumn="1" w:lastColumn="0" w:noHBand="0" w:noVBand="1"/>
      </w:tblPr>
      <w:tblGrid>
        <w:gridCol w:w="9056"/>
      </w:tblGrid>
      <w:tr w:rsidR="002C1690" w:rsidRPr="00E2037F" w14:paraId="188FCE38" w14:textId="77777777" w:rsidTr="00A4748E">
        <w:tc>
          <w:tcPr>
            <w:tcW w:w="9056" w:type="dxa"/>
          </w:tcPr>
          <w:p w14:paraId="04BBEAFA" w14:textId="18BEC396" w:rsidR="002C1690" w:rsidRPr="00E2037F" w:rsidRDefault="0012538F" w:rsidP="00A4748E">
            <w:r w:rsidRPr="00E2037F">
              <w:t xml:space="preserve">Tot de invoering van de schoolkeuzetest </w:t>
            </w:r>
            <w:r w:rsidRPr="00E2037F">
              <w:rPr>
                <w:i/>
                <w:iCs/>
              </w:rPr>
              <w:t>(nu: Cito-toets)</w:t>
            </w:r>
            <w:r w:rsidRPr="00E2037F">
              <w:t xml:space="preserve"> bepaalde </w:t>
            </w:r>
            <w:r w:rsidR="002006F9" w:rsidRPr="00E2037F">
              <w:t>het milieu waarin je opgroeide</w:t>
            </w:r>
            <w:r w:rsidR="00C85972" w:rsidRPr="00E2037F">
              <w:t xml:space="preserve"> </w:t>
            </w:r>
            <w:r w:rsidR="002006F9" w:rsidRPr="00E2037F">
              <w:t>voor een groot deel</w:t>
            </w:r>
            <w:r w:rsidR="00C85972" w:rsidRPr="00E2037F">
              <w:t xml:space="preserve"> </w:t>
            </w:r>
            <w:r w:rsidR="00FC0B1F" w:rsidRPr="00E2037F">
              <w:t xml:space="preserve">op welk niveau je verder zou gaan na de basisschool. De kinderen van de eerste generatie gastarbeiders profiteerden </w:t>
            </w:r>
            <w:r w:rsidR="00417038" w:rsidRPr="00E2037F">
              <w:t xml:space="preserve">het meest van de nieuwe schoolkeuzetest. </w:t>
            </w:r>
            <w:r w:rsidR="00AC6165" w:rsidRPr="00E2037F">
              <w:t xml:space="preserve">Talloze </w:t>
            </w:r>
            <w:r w:rsidR="006F0317" w:rsidRPr="00E2037F">
              <w:t xml:space="preserve">kinderen van gastarbeiders belandden door de schoolkeuzetest </w:t>
            </w:r>
            <w:r w:rsidR="00815E9E" w:rsidRPr="00E2037F">
              <w:t xml:space="preserve">op het juiste </w:t>
            </w:r>
            <w:r w:rsidR="002006F9" w:rsidRPr="00E2037F">
              <w:t>(lees: hoger dan geadviseerd) n</w:t>
            </w:r>
            <w:r w:rsidR="00815E9E" w:rsidRPr="00E2037F">
              <w:t xml:space="preserve">iveau. </w:t>
            </w:r>
          </w:p>
          <w:p w14:paraId="77981441" w14:textId="77777777" w:rsidR="002006F9" w:rsidRPr="00E2037F" w:rsidRDefault="002006F9" w:rsidP="00A4748E"/>
          <w:p w14:paraId="5C5734C2" w14:textId="12E09A92" w:rsidR="002006F9" w:rsidRPr="00E2037F" w:rsidRDefault="002006F9" w:rsidP="00A4748E">
            <w:r w:rsidRPr="00E2037F">
              <w:rPr>
                <w:i/>
                <w:iCs/>
              </w:rPr>
              <w:t xml:space="preserve">Naar: Gouden jaren, </w:t>
            </w:r>
            <w:r w:rsidRPr="00E2037F">
              <w:t>Annegreet van Bergen (2014).</w:t>
            </w:r>
          </w:p>
        </w:tc>
      </w:tr>
    </w:tbl>
    <w:p w14:paraId="5FE708B8" w14:textId="57AAC697" w:rsidR="002C1690" w:rsidRPr="00E2037F" w:rsidRDefault="002C1690" w:rsidP="002C1690">
      <w:pPr>
        <w:rPr>
          <w:b/>
          <w:bCs/>
        </w:rPr>
      </w:pPr>
    </w:p>
    <w:tbl>
      <w:tblPr>
        <w:tblStyle w:val="Tabelraster"/>
        <w:tblW w:w="0" w:type="auto"/>
        <w:tblLook w:val="04A0" w:firstRow="1" w:lastRow="0" w:firstColumn="1" w:lastColumn="0" w:noHBand="0" w:noVBand="1"/>
      </w:tblPr>
      <w:tblGrid>
        <w:gridCol w:w="9056"/>
      </w:tblGrid>
      <w:tr w:rsidR="002C1690" w:rsidRPr="00E2037F" w14:paraId="4E25CF81" w14:textId="77777777" w:rsidTr="00A4748E">
        <w:tc>
          <w:tcPr>
            <w:tcW w:w="9056" w:type="dxa"/>
          </w:tcPr>
          <w:p w14:paraId="1FBCBB5E" w14:textId="77777777" w:rsidR="002C1690" w:rsidRPr="00E2037F" w:rsidRDefault="00D337C4" w:rsidP="00A4748E">
            <w:r w:rsidRPr="00E2037F">
              <w:t xml:space="preserve">(betaalbare) Telefoongesprekken hebben een emanciperende werking. Onderzoek toont aan dat </w:t>
            </w:r>
            <w:r w:rsidR="00E01ADC" w:rsidRPr="00E2037F">
              <w:t xml:space="preserve">niet-Europese boeren sinds zij op regelmatige basis contact hebben </w:t>
            </w:r>
            <w:r w:rsidR="00553E05" w:rsidRPr="00E2037F">
              <w:t xml:space="preserve">met het buitenland een eerlijkere prijs ontvangen voor hun producten. Gastarbeiders </w:t>
            </w:r>
            <w:r w:rsidR="00CF1660" w:rsidRPr="00E2037F">
              <w:t xml:space="preserve">droegen hiermee ook bij aan de toename van de welvaart in hun land van herkomst. </w:t>
            </w:r>
          </w:p>
          <w:p w14:paraId="3909C937" w14:textId="77777777" w:rsidR="00CF1660" w:rsidRPr="00E2037F" w:rsidRDefault="00CF1660" w:rsidP="00A4748E"/>
          <w:p w14:paraId="3D465489" w14:textId="4BA57E88" w:rsidR="00CF1660" w:rsidRPr="00E2037F" w:rsidRDefault="00CF1660" w:rsidP="00A4748E">
            <w:r w:rsidRPr="00E2037F">
              <w:rPr>
                <w:i/>
                <w:iCs/>
              </w:rPr>
              <w:t xml:space="preserve">Naar: Gouden jaren, </w:t>
            </w:r>
            <w:r w:rsidRPr="00E2037F">
              <w:t>Annegreet van Bergen (2014).</w:t>
            </w:r>
          </w:p>
        </w:tc>
      </w:tr>
    </w:tbl>
    <w:p w14:paraId="1B96697F" w14:textId="26F3F230" w:rsidR="002C1690" w:rsidRPr="00E2037F" w:rsidRDefault="002C1690" w:rsidP="002C1690">
      <w:pPr>
        <w:rPr>
          <w:b/>
          <w:bCs/>
        </w:rPr>
      </w:pPr>
    </w:p>
    <w:tbl>
      <w:tblPr>
        <w:tblStyle w:val="Tabelraster"/>
        <w:tblW w:w="0" w:type="auto"/>
        <w:tblLook w:val="04A0" w:firstRow="1" w:lastRow="0" w:firstColumn="1" w:lastColumn="0" w:noHBand="0" w:noVBand="1"/>
      </w:tblPr>
      <w:tblGrid>
        <w:gridCol w:w="9056"/>
      </w:tblGrid>
      <w:tr w:rsidR="002C1690" w:rsidRPr="00E2037F" w14:paraId="3AF02BD5" w14:textId="77777777" w:rsidTr="00A4748E">
        <w:tc>
          <w:tcPr>
            <w:tcW w:w="9056" w:type="dxa"/>
          </w:tcPr>
          <w:p w14:paraId="3B7AEAD5" w14:textId="77777777" w:rsidR="002C1690" w:rsidRPr="00E2037F" w:rsidRDefault="00CF01E6" w:rsidP="00A4748E">
            <w:r w:rsidRPr="00E2037F">
              <w:t>De schotelantenne vormde het bewijs van de komst van de gastarbeiders. Door de schotelantenne haalden de gastarbeiders het land van herkomst naar hun woonkamer.</w:t>
            </w:r>
          </w:p>
          <w:p w14:paraId="29924D3B" w14:textId="77777777" w:rsidR="00CF01E6" w:rsidRPr="00E2037F" w:rsidRDefault="00CF01E6" w:rsidP="00A4748E"/>
          <w:p w14:paraId="7459FA9C" w14:textId="6CA99930" w:rsidR="00CF01E6" w:rsidRPr="00E2037F" w:rsidRDefault="00CF01E6" w:rsidP="00A4748E">
            <w:r w:rsidRPr="00E2037F">
              <w:rPr>
                <w:i/>
                <w:iCs/>
              </w:rPr>
              <w:t xml:space="preserve">Naar: Gouden jaren, </w:t>
            </w:r>
            <w:r w:rsidRPr="00E2037F">
              <w:t>Annegreet van Bergen (2014).</w:t>
            </w:r>
          </w:p>
        </w:tc>
      </w:tr>
    </w:tbl>
    <w:p w14:paraId="2ACE5948" w14:textId="0C6919D7" w:rsidR="002C1690" w:rsidRPr="00E2037F" w:rsidRDefault="002C1690" w:rsidP="002C1690">
      <w:pPr>
        <w:rPr>
          <w:b/>
          <w:bCs/>
        </w:rPr>
      </w:pPr>
    </w:p>
    <w:tbl>
      <w:tblPr>
        <w:tblStyle w:val="Tabelraster"/>
        <w:tblW w:w="0" w:type="auto"/>
        <w:tblLook w:val="04A0" w:firstRow="1" w:lastRow="0" w:firstColumn="1" w:lastColumn="0" w:noHBand="0" w:noVBand="1"/>
      </w:tblPr>
      <w:tblGrid>
        <w:gridCol w:w="9056"/>
      </w:tblGrid>
      <w:tr w:rsidR="002C1690" w:rsidRPr="00E2037F" w14:paraId="4B7E30CE" w14:textId="77777777" w:rsidTr="00A4748E">
        <w:tc>
          <w:tcPr>
            <w:tcW w:w="9056" w:type="dxa"/>
          </w:tcPr>
          <w:p w14:paraId="10E3F0F4" w14:textId="77777777" w:rsidR="002C1690" w:rsidRPr="00E2037F" w:rsidRDefault="00363DFC" w:rsidP="00A4748E">
            <w:r w:rsidRPr="00E2037F">
              <w:lastRenderedPageBreak/>
              <w:t xml:space="preserve">Nederlanders zijn sinds de jaren tachtig, na de opmars van de auto, weer meer gaan fietsen. </w:t>
            </w:r>
            <w:r w:rsidR="00792455" w:rsidRPr="00E2037F">
              <w:t xml:space="preserve">Een </w:t>
            </w:r>
            <w:r w:rsidR="00654FAD" w:rsidRPr="00E2037F">
              <w:t>verschil</w:t>
            </w:r>
            <w:r w:rsidR="00792455" w:rsidRPr="00E2037F">
              <w:t xml:space="preserve"> tussen gastarbeider en hun nakomelingen en autochtone </w:t>
            </w:r>
            <w:r w:rsidR="00654FAD" w:rsidRPr="00E2037F">
              <w:t xml:space="preserve">Nederlanders wordt gevormd door de auto. </w:t>
            </w:r>
            <w:r w:rsidR="009B6F83" w:rsidRPr="00E2037F">
              <w:t xml:space="preserve">De auto is </w:t>
            </w:r>
            <w:r w:rsidR="001C2480" w:rsidRPr="00E2037F">
              <w:t xml:space="preserve">voor hen nog </w:t>
            </w:r>
            <w:r w:rsidR="009B6F83" w:rsidRPr="00E2037F">
              <w:t xml:space="preserve">een statussymbool. </w:t>
            </w:r>
          </w:p>
          <w:p w14:paraId="6A611019" w14:textId="77777777" w:rsidR="001C2480" w:rsidRPr="00E2037F" w:rsidRDefault="001C2480" w:rsidP="00A4748E"/>
          <w:p w14:paraId="4943DCE6" w14:textId="28B38399" w:rsidR="001C2480" w:rsidRPr="00E2037F" w:rsidRDefault="001C2480" w:rsidP="00A4748E">
            <w:r w:rsidRPr="00E2037F">
              <w:rPr>
                <w:i/>
                <w:iCs/>
              </w:rPr>
              <w:t xml:space="preserve">Naar: Gouden jaren, </w:t>
            </w:r>
            <w:r w:rsidRPr="00E2037F">
              <w:t>Annegreet van Bergen (2014).</w:t>
            </w:r>
          </w:p>
        </w:tc>
      </w:tr>
    </w:tbl>
    <w:p w14:paraId="4615FE94" w14:textId="77777777" w:rsidR="00433A74" w:rsidRPr="00E2037F" w:rsidRDefault="00433A74" w:rsidP="00433A74">
      <w:pPr>
        <w:rPr>
          <w:b/>
          <w:bCs/>
        </w:rPr>
      </w:pPr>
    </w:p>
    <w:tbl>
      <w:tblPr>
        <w:tblStyle w:val="Tabelraster"/>
        <w:tblW w:w="0" w:type="auto"/>
        <w:tblLook w:val="04A0" w:firstRow="1" w:lastRow="0" w:firstColumn="1" w:lastColumn="0" w:noHBand="0" w:noVBand="1"/>
      </w:tblPr>
      <w:tblGrid>
        <w:gridCol w:w="9056"/>
      </w:tblGrid>
      <w:tr w:rsidR="00433A74" w:rsidRPr="00E2037F" w14:paraId="036C16BE" w14:textId="77777777" w:rsidTr="005F0E19">
        <w:tc>
          <w:tcPr>
            <w:tcW w:w="9056" w:type="dxa"/>
          </w:tcPr>
          <w:p w14:paraId="54D45DF0" w14:textId="23F8D39A" w:rsidR="00433A74" w:rsidRPr="00E2037F" w:rsidRDefault="005452DB" w:rsidP="005F0E19">
            <w:r w:rsidRPr="00E2037F">
              <w:t xml:space="preserve">Zowel voor als na 1956 traden ook andere sociale wetten in werking. De </w:t>
            </w:r>
            <w:r w:rsidR="00383B85" w:rsidRPr="00E2037F">
              <w:t>W</w:t>
            </w:r>
            <w:r w:rsidRPr="00E2037F">
              <w:t>erkelozenwet in 1949</w:t>
            </w:r>
            <w:r w:rsidR="00383B85" w:rsidRPr="00E2037F">
              <w:t xml:space="preserve">, de Ziektewet in 1952, Algemene Weduwe- en </w:t>
            </w:r>
            <w:proofErr w:type="spellStart"/>
            <w:r w:rsidR="00383B85" w:rsidRPr="00E2037F">
              <w:t>Wezenwet</w:t>
            </w:r>
            <w:proofErr w:type="spellEnd"/>
            <w:r w:rsidR="00383B85" w:rsidRPr="00E2037F">
              <w:t xml:space="preserve"> 1959, Wet op de Arbeidsongeschiktheidsverzekering 1966</w:t>
            </w:r>
            <w:r w:rsidR="00AD15C6" w:rsidRPr="00E2037F">
              <w:t xml:space="preserve"> en de Algemene Wet bij Bijzondere Ziektekosten in 1968. Deze wetten gaven vorm aan de verzorgingsstaat. </w:t>
            </w:r>
          </w:p>
          <w:p w14:paraId="2D87AE8D" w14:textId="77777777" w:rsidR="00DF40E4" w:rsidRPr="00E2037F" w:rsidRDefault="00DF40E4" w:rsidP="005F0E19">
            <w:pPr>
              <w:rPr>
                <w:i/>
                <w:iCs/>
              </w:rPr>
            </w:pPr>
          </w:p>
          <w:p w14:paraId="7224A8C9" w14:textId="1E3D3785" w:rsidR="00433A74" w:rsidRPr="00E2037F" w:rsidRDefault="00433A74" w:rsidP="005F0E19">
            <w:r w:rsidRPr="00E2037F">
              <w:rPr>
                <w:i/>
                <w:iCs/>
              </w:rPr>
              <w:t xml:space="preserve">Naar: Gouden jaren, </w:t>
            </w:r>
            <w:r w:rsidRPr="00E2037F">
              <w:t>Annegreet van Bergen (2014).</w:t>
            </w:r>
          </w:p>
        </w:tc>
      </w:tr>
    </w:tbl>
    <w:p w14:paraId="64B123E7" w14:textId="77777777" w:rsidR="00433A74" w:rsidRPr="00E2037F" w:rsidRDefault="00433A74" w:rsidP="00433A74">
      <w:pPr>
        <w:rPr>
          <w:b/>
          <w:bCs/>
        </w:rPr>
      </w:pPr>
    </w:p>
    <w:tbl>
      <w:tblPr>
        <w:tblStyle w:val="Tabelraster"/>
        <w:tblW w:w="0" w:type="auto"/>
        <w:tblLook w:val="04A0" w:firstRow="1" w:lastRow="0" w:firstColumn="1" w:lastColumn="0" w:noHBand="0" w:noVBand="1"/>
      </w:tblPr>
      <w:tblGrid>
        <w:gridCol w:w="9056"/>
      </w:tblGrid>
      <w:tr w:rsidR="00433A74" w:rsidRPr="00E2037F" w14:paraId="1C1B7E56" w14:textId="77777777" w:rsidTr="005F0E19">
        <w:tc>
          <w:tcPr>
            <w:tcW w:w="9056" w:type="dxa"/>
          </w:tcPr>
          <w:p w14:paraId="7ABB4D8D" w14:textId="6487818E" w:rsidR="00433A74" w:rsidRPr="00E2037F" w:rsidRDefault="00580BEE" w:rsidP="005F0E19">
            <w:r w:rsidRPr="00E2037F">
              <w:t xml:space="preserve">Na de oorlog was de industriële sector in Nederland op sterven na dood. De overheid wilde de industrie nieuw leven in blazen, want de industrie kon iedereen </w:t>
            </w:r>
            <w:r w:rsidR="0023732A" w:rsidRPr="00E2037F">
              <w:t xml:space="preserve">welvaart bieden. </w:t>
            </w:r>
            <w:r w:rsidR="008C4AD5" w:rsidRPr="00E2037F">
              <w:t xml:space="preserve">De lage lonen </w:t>
            </w:r>
            <w:r w:rsidR="0022268F" w:rsidRPr="00E2037F">
              <w:t xml:space="preserve">blies de industrie nieuw leven in. Het aantal in de industrie werkzame mensen verdubbelde van 755.000 in 1947 tot 1.400.000 in 1960. </w:t>
            </w:r>
            <w:r w:rsidR="00CE74FC" w:rsidRPr="00E2037F">
              <w:t xml:space="preserve">De personeelstekorten </w:t>
            </w:r>
            <w:r w:rsidR="00F4036C" w:rsidRPr="00E2037F">
              <w:t>bleven toenemen. Er was vooral een tekort aan laag- en ongeschoold personeel.</w:t>
            </w:r>
          </w:p>
          <w:p w14:paraId="3D820611" w14:textId="402FA014" w:rsidR="00F4036C" w:rsidRPr="00E2037F" w:rsidRDefault="00F4036C" w:rsidP="005F0E19"/>
          <w:p w14:paraId="7E9B04FE" w14:textId="1B4DA589" w:rsidR="00433A74" w:rsidRPr="00E2037F" w:rsidRDefault="00F4036C" w:rsidP="005F0E19">
            <w:r w:rsidRPr="00E2037F">
              <w:rPr>
                <w:i/>
                <w:iCs/>
              </w:rPr>
              <w:t xml:space="preserve">Naar: </w:t>
            </w:r>
            <w:r w:rsidR="004855EC" w:rsidRPr="00E2037F">
              <w:rPr>
                <w:i/>
                <w:iCs/>
              </w:rPr>
              <w:t xml:space="preserve">Het goede leven, </w:t>
            </w:r>
            <w:r w:rsidR="004855EC" w:rsidRPr="00E2037F">
              <w:t>Annegreet van Bergen (2018).</w:t>
            </w:r>
          </w:p>
        </w:tc>
      </w:tr>
    </w:tbl>
    <w:p w14:paraId="65CA58AB" w14:textId="77777777" w:rsidR="00433A74" w:rsidRPr="00E2037F" w:rsidRDefault="00433A74" w:rsidP="00433A74">
      <w:pPr>
        <w:rPr>
          <w:b/>
          <w:bCs/>
        </w:rPr>
      </w:pPr>
    </w:p>
    <w:tbl>
      <w:tblPr>
        <w:tblStyle w:val="Tabelraster"/>
        <w:tblW w:w="0" w:type="auto"/>
        <w:tblLook w:val="04A0" w:firstRow="1" w:lastRow="0" w:firstColumn="1" w:lastColumn="0" w:noHBand="0" w:noVBand="1"/>
      </w:tblPr>
      <w:tblGrid>
        <w:gridCol w:w="9056"/>
      </w:tblGrid>
      <w:tr w:rsidR="00433A74" w:rsidRPr="00E2037F" w14:paraId="451FE03F" w14:textId="77777777" w:rsidTr="005F0E19">
        <w:tc>
          <w:tcPr>
            <w:tcW w:w="9056" w:type="dxa"/>
          </w:tcPr>
          <w:p w14:paraId="1EB89780" w14:textId="6A84ECFD" w:rsidR="00433A74" w:rsidRPr="00E2037F" w:rsidRDefault="004F7F36" w:rsidP="005F0E19">
            <w:r w:rsidRPr="00E2037F">
              <w:t xml:space="preserve">In de jaren zestig weigerden de meeste werkgevers te investeren in arbeidsbesparende machines. </w:t>
            </w:r>
            <w:r w:rsidR="004E6BB6" w:rsidRPr="00E2037F">
              <w:t>Machines en apparaten waren in verhouding tot arbeid erg duur.</w:t>
            </w:r>
            <w:r w:rsidR="00F51883" w:rsidRPr="00E2037F">
              <w:t xml:space="preserve"> Het bleek in Nederland </w:t>
            </w:r>
            <w:r w:rsidR="00706982" w:rsidRPr="00E2037F">
              <w:t>lastig om arbeiders te vinden die laag- en ongeschoold werk wilden verrichte.</w:t>
            </w:r>
            <w:r w:rsidR="004E6BB6" w:rsidRPr="00E2037F">
              <w:t xml:space="preserve"> </w:t>
            </w:r>
            <w:r w:rsidR="00F51883" w:rsidRPr="00E2037F">
              <w:t xml:space="preserve">Hierdoor werd er besloten om in het buitenland te gaan zoeken naar </w:t>
            </w:r>
            <w:r w:rsidR="00706982" w:rsidRPr="00E2037F">
              <w:t>belangstellenden.</w:t>
            </w:r>
          </w:p>
          <w:p w14:paraId="08849B2D" w14:textId="6241CB16" w:rsidR="00706982" w:rsidRPr="00E2037F" w:rsidRDefault="00706982" w:rsidP="005F0E19"/>
          <w:p w14:paraId="2A98DB40" w14:textId="7EFA3A86" w:rsidR="00433A74" w:rsidRPr="00E2037F" w:rsidRDefault="00706982" w:rsidP="005F0E19">
            <w:r w:rsidRPr="00E2037F">
              <w:rPr>
                <w:i/>
                <w:iCs/>
              </w:rPr>
              <w:t xml:space="preserve">Naar: Het goede leven, </w:t>
            </w:r>
            <w:r w:rsidRPr="00E2037F">
              <w:t>Annegreet van Bergen (2018).</w:t>
            </w:r>
          </w:p>
        </w:tc>
      </w:tr>
    </w:tbl>
    <w:p w14:paraId="6C33A111" w14:textId="77777777" w:rsidR="00706982" w:rsidRPr="00E2037F" w:rsidRDefault="00706982" w:rsidP="00706982"/>
    <w:tbl>
      <w:tblPr>
        <w:tblStyle w:val="Tabelraster"/>
        <w:tblW w:w="0" w:type="auto"/>
        <w:tblLook w:val="04A0" w:firstRow="1" w:lastRow="0" w:firstColumn="1" w:lastColumn="0" w:noHBand="0" w:noVBand="1"/>
      </w:tblPr>
      <w:tblGrid>
        <w:gridCol w:w="9056"/>
      </w:tblGrid>
      <w:tr w:rsidR="00706982" w:rsidRPr="00E2037F" w14:paraId="0E0C2A68" w14:textId="77777777" w:rsidTr="005F0E19">
        <w:tc>
          <w:tcPr>
            <w:tcW w:w="9056" w:type="dxa"/>
          </w:tcPr>
          <w:p w14:paraId="13B706FC" w14:textId="706E9A66" w:rsidR="00706982" w:rsidRPr="00E2037F" w:rsidRDefault="00F9157F" w:rsidP="005F0E19">
            <w:r w:rsidRPr="00E2037F">
              <w:t xml:space="preserve">De vraag naar gastarbeiders was enorm. Begin 1961 waren er tachtigduizend aanvragen binnengekomen bij het arbeidsbureau, </w:t>
            </w:r>
            <w:r w:rsidR="001835E5" w:rsidRPr="00E2037F">
              <w:t>de overheid wilde eigenlijk maar vijfduizend gastarbeiders toelaten.</w:t>
            </w:r>
          </w:p>
          <w:p w14:paraId="5E263F3A" w14:textId="77777777" w:rsidR="001835E5" w:rsidRPr="00E2037F" w:rsidRDefault="001835E5" w:rsidP="005F0E19"/>
          <w:p w14:paraId="6F93A41F" w14:textId="77777777" w:rsidR="00706982" w:rsidRPr="00E2037F" w:rsidRDefault="00706982" w:rsidP="005F0E19">
            <w:r w:rsidRPr="00E2037F">
              <w:rPr>
                <w:i/>
                <w:iCs/>
              </w:rPr>
              <w:t xml:space="preserve">Naar: Het goede leven, </w:t>
            </w:r>
            <w:r w:rsidRPr="00E2037F">
              <w:t>Annegreet van Bergen (2018).</w:t>
            </w:r>
          </w:p>
        </w:tc>
      </w:tr>
    </w:tbl>
    <w:p w14:paraId="03C3960D" w14:textId="77777777" w:rsidR="00706982" w:rsidRPr="00E2037F" w:rsidRDefault="00706982" w:rsidP="00706982"/>
    <w:tbl>
      <w:tblPr>
        <w:tblStyle w:val="Tabelraster"/>
        <w:tblW w:w="0" w:type="auto"/>
        <w:tblLook w:val="04A0" w:firstRow="1" w:lastRow="0" w:firstColumn="1" w:lastColumn="0" w:noHBand="0" w:noVBand="1"/>
      </w:tblPr>
      <w:tblGrid>
        <w:gridCol w:w="9056"/>
      </w:tblGrid>
      <w:tr w:rsidR="00706982" w:rsidRPr="00E2037F" w14:paraId="681DA116" w14:textId="77777777" w:rsidTr="005F0E19">
        <w:tc>
          <w:tcPr>
            <w:tcW w:w="9056" w:type="dxa"/>
          </w:tcPr>
          <w:p w14:paraId="01602208" w14:textId="1916F436" w:rsidR="00706982" w:rsidRPr="00E2037F" w:rsidRDefault="001835E5" w:rsidP="005F0E19">
            <w:r w:rsidRPr="00E2037F">
              <w:t xml:space="preserve">Aanvankelijk verzette de vakbonden zich hevig. </w:t>
            </w:r>
            <w:r w:rsidR="00CC2279" w:rsidRPr="00E2037F">
              <w:t>Ongeschoold werk moest beter worden betaald, dan werd de komst van de gastarbeiders overbodig.</w:t>
            </w:r>
            <w:r w:rsidR="00726563" w:rsidRPr="00E2037F">
              <w:t xml:space="preserve"> Werkgevers weigerden de lonen te verhogen, dat zou ten koste gaan van de concurrentiepositie van Nederland.</w:t>
            </w:r>
          </w:p>
          <w:p w14:paraId="6AF06E25" w14:textId="77777777" w:rsidR="00CC2279" w:rsidRPr="00E2037F" w:rsidRDefault="00CC2279" w:rsidP="005F0E19"/>
          <w:p w14:paraId="60062DF3" w14:textId="77777777" w:rsidR="00706982" w:rsidRPr="00E2037F" w:rsidRDefault="00706982" w:rsidP="005F0E19">
            <w:r w:rsidRPr="00E2037F">
              <w:rPr>
                <w:i/>
                <w:iCs/>
              </w:rPr>
              <w:t xml:space="preserve">Naar: Het goede leven, </w:t>
            </w:r>
            <w:r w:rsidRPr="00E2037F">
              <w:t>Annegreet van Bergen (2018).</w:t>
            </w:r>
          </w:p>
        </w:tc>
      </w:tr>
    </w:tbl>
    <w:p w14:paraId="53B9BE2E" w14:textId="77777777" w:rsidR="00706982" w:rsidRPr="00E2037F" w:rsidRDefault="00706982" w:rsidP="00706982"/>
    <w:tbl>
      <w:tblPr>
        <w:tblStyle w:val="Tabelraster"/>
        <w:tblW w:w="0" w:type="auto"/>
        <w:tblLook w:val="04A0" w:firstRow="1" w:lastRow="0" w:firstColumn="1" w:lastColumn="0" w:noHBand="0" w:noVBand="1"/>
      </w:tblPr>
      <w:tblGrid>
        <w:gridCol w:w="9056"/>
      </w:tblGrid>
      <w:tr w:rsidR="00706982" w:rsidRPr="00E2037F" w14:paraId="65612BC5" w14:textId="77777777" w:rsidTr="005F0E19">
        <w:tc>
          <w:tcPr>
            <w:tcW w:w="9056" w:type="dxa"/>
          </w:tcPr>
          <w:p w14:paraId="17C1C7D9" w14:textId="7218AC70" w:rsidR="00706982" w:rsidRPr="00E2037F" w:rsidRDefault="00996164" w:rsidP="005F0E19">
            <w:r w:rsidRPr="00E2037F">
              <w:t>Het plan van de overheid en de vakbonden was om gastarbeiders maximaal twee jaar in Nederland te laten werken, zou werd voorkomen dat zij zich hier permanent vestigden. Werkgevers verzette zich hiertegen. Zij wilden niet iedere twee jaar ingewerkte krachten verliezen.</w:t>
            </w:r>
          </w:p>
          <w:p w14:paraId="001CA135" w14:textId="77777777" w:rsidR="00706982" w:rsidRPr="00E2037F" w:rsidRDefault="00706982" w:rsidP="005F0E19">
            <w:r w:rsidRPr="00E2037F">
              <w:rPr>
                <w:i/>
                <w:iCs/>
              </w:rPr>
              <w:t xml:space="preserve">Naar: Het goede leven, </w:t>
            </w:r>
            <w:r w:rsidRPr="00E2037F">
              <w:t>Annegreet van Bergen (2018).</w:t>
            </w:r>
          </w:p>
        </w:tc>
      </w:tr>
    </w:tbl>
    <w:p w14:paraId="5BD90347" w14:textId="77777777" w:rsidR="00706982" w:rsidRPr="00E2037F" w:rsidRDefault="00706982" w:rsidP="00706982"/>
    <w:tbl>
      <w:tblPr>
        <w:tblStyle w:val="Tabelraster"/>
        <w:tblW w:w="0" w:type="auto"/>
        <w:tblLook w:val="04A0" w:firstRow="1" w:lastRow="0" w:firstColumn="1" w:lastColumn="0" w:noHBand="0" w:noVBand="1"/>
      </w:tblPr>
      <w:tblGrid>
        <w:gridCol w:w="9056"/>
      </w:tblGrid>
      <w:tr w:rsidR="00706982" w:rsidRPr="00E2037F" w14:paraId="43133BD2" w14:textId="77777777" w:rsidTr="005F0E19">
        <w:tc>
          <w:tcPr>
            <w:tcW w:w="9056" w:type="dxa"/>
          </w:tcPr>
          <w:p w14:paraId="2F5F936F" w14:textId="2C6E3233" w:rsidR="00706982" w:rsidRPr="00E2037F" w:rsidRDefault="0082095B" w:rsidP="005F0E19">
            <w:r w:rsidRPr="00E2037F">
              <w:t xml:space="preserve">Woningnood </w:t>
            </w:r>
            <w:r w:rsidR="006F19D6" w:rsidRPr="00E2037F">
              <w:t>vormde</w:t>
            </w:r>
            <w:r w:rsidRPr="00E2037F">
              <w:t xml:space="preserve"> de oorzaak </w:t>
            </w:r>
            <w:r w:rsidR="006F19D6" w:rsidRPr="00E2037F">
              <w:t>voor het fei</w:t>
            </w:r>
            <w:r w:rsidRPr="00E2037F">
              <w:t>t</w:t>
            </w:r>
            <w:r w:rsidR="006F19D6" w:rsidRPr="00E2037F">
              <w:t xml:space="preserve"> dat</w:t>
            </w:r>
            <w:r w:rsidRPr="00E2037F">
              <w:t xml:space="preserve"> tot </w:t>
            </w:r>
            <w:r w:rsidR="006F19D6" w:rsidRPr="00E2037F">
              <w:t>de jaren zestig alleen ongehuwde gastarbeiders werden geworven.</w:t>
            </w:r>
          </w:p>
          <w:p w14:paraId="68C24F1E" w14:textId="77777777" w:rsidR="006F19D6" w:rsidRPr="00E2037F" w:rsidRDefault="006F19D6" w:rsidP="005F0E19"/>
          <w:p w14:paraId="00A7DE99" w14:textId="77777777" w:rsidR="00706982" w:rsidRPr="00E2037F" w:rsidRDefault="00706982" w:rsidP="005F0E19">
            <w:r w:rsidRPr="00E2037F">
              <w:rPr>
                <w:i/>
                <w:iCs/>
              </w:rPr>
              <w:t xml:space="preserve">Naar: Het goede leven, </w:t>
            </w:r>
            <w:r w:rsidRPr="00E2037F">
              <w:t>Annegreet van Bergen (2018).</w:t>
            </w:r>
          </w:p>
        </w:tc>
      </w:tr>
    </w:tbl>
    <w:p w14:paraId="53EAAF85" w14:textId="53AD4D42" w:rsidR="00706982" w:rsidRPr="00E2037F" w:rsidRDefault="00706982" w:rsidP="00706982"/>
    <w:p w14:paraId="3A79D011" w14:textId="6E2FF603" w:rsidR="00E2037F" w:rsidRPr="00E2037F" w:rsidRDefault="00E2037F" w:rsidP="00706982"/>
    <w:p w14:paraId="40FDC920" w14:textId="6319AA2A" w:rsidR="00E2037F" w:rsidRPr="00E2037F" w:rsidRDefault="00E2037F" w:rsidP="00706982"/>
    <w:p w14:paraId="6AA1E96B" w14:textId="77777777" w:rsidR="00E2037F" w:rsidRPr="00E2037F" w:rsidRDefault="00E2037F" w:rsidP="00706982"/>
    <w:tbl>
      <w:tblPr>
        <w:tblStyle w:val="Tabelraster"/>
        <w:tblW w:w="0" w:type="auto"/>
        <w:tblLook w:val="04A0" w:firstRow="1" w:lastRow="0" w:firstColumn="1" w:lastColumn="0" w:noHBand="0" w:noVBand="1"/>
      </w:tblPr>
      <w:tblGrid>
        <w:gridCol w:w="9056"/>
      </w:tblGrid>
      <w:tr w:rsidR="00706982" w:rsidRPr="00E2037F" w14:paraId="7BDF72F0" w14:textId="77777777" w:rsidTr="005F0E19">
        <w:tc>
          <w:tcPr>
            <w:tcW w:w="9056" w:type="dxa"/>
          </w:tcPr>
          <w:p w14:paraId="374C9ACB" w14:textId="77777777" w:rsidR="00BC4D13" w:rsidRPr="00E2037F" w:rsidRDefault="00BC4D13" w:rsidP="005F0E19">
            <w:r w:rsidRPr="00E2037F">
              <w:lastRenderedPageBreak/>
              <w:t>Officiële overeenkomsten:</w:t>
            </w:r>
          </w:p>
          <w:p w14:paraId="2AD847B2" w14:textId="77777777" w:rsidR="00BC4D13" w:rsidRPr="00E2037F" w:rsidRDefault="00BC4D13" w:rsidP="00BC4D13">
            <w:pPr>
              <w:pStyle w:val="Lijstalinea"/>
              <w:numPr>
                <w:ilvl w:val="0"/>
                <w:numId w:val="1"/>
              </w:numPr>
            </w:pPr>
            <w:r w:rsidRPr="00E2037F">
              <w:t>Spanje en Italië (1960-1961)</w:t>
            </w:r>
          </w:p>
          <w:p w14:paraId="1DEB66F0" w14:textId="38E8467B" w:rsidR="00BC4D13" w:rsidRPr="00E2037F" w:rsidRDefault="00BC4D13" w:rsidP="00BC4D13">
            <w:pPr>
              <w:pStyle w:val="Lijstalinea"/>
              <w:numPr>
                <w:ilvl w:val="0"/>
                <w:numId w:val="1"/>
              </w:numPr>
            </w:pPr>
            <w:r w:rsidRPr="00E2037F">
              <w:t>Portugal (1963)</w:t>
            </w:r>
          </w:p>
          <w:p w14:paraId="41E49F5F" w14:textId="77E7C00E" w:rsidR="00BC4D13" w:rsidRPr="00E2037F" w:rsidRDefault="009351A0" w:rsidP="00BC4D13">
            <w:pPr>
              <w:pStyle w:val="Lijstalinea"/>
              <w:numPr>
                <w:ilvl w:val="0"/>
                <w:numId w:val="1"/>
              </w:numPr>
            </w:pPr>
            <w:r w:rsidRPr="00E2037F">
              <w:t>Turkije (</w:t>
            </w:r>
            <w:r w:rsidR="00FA72F8" w:rsidRPr="00E2037F">
              <w:t xml:space="preserve">vanaf </w:t>
            </w:r>
            <w:r w:rsidRPr="00E2037F">
              <w:t>1964)</w:t>
            </w:r>
          </w:p>
          <w:p w14:paraId="40E4D8A9" w14:textId="1F548355" w:rsidR="009351A0" w:rsidRPr="00E2037F" w:rsidRDefault="009351A0" w:rsidP="00BC4D13">
            <w:pPr>
              <w:pStyle w:val="Lijstalinea"/>
              <w:numPr>
                <w:ilvl w:val="0"/>
                <w:numId w:val="1"/>
              </w:numPr>
            </w:pPr>
            <w:r w:rsidRPr="00E2037F">
              <w:t>Malta (1964)</w:t>
            </w:r>
          </w:p>
          <w:p w14:paraId="083F2687" w14:textId="31C6C0A0" w:rsidR="009351A0" w:rsidRPr="00E2037F" w:rsidRDefault="009351A0" w:rsidP="00BC4D13">
            <w:pPr>
              <w:pStyle w:val="Lijstalinea"/>
              <w:numPr>
                <w:ilvl w:val="0"/>
                <w:numId w:val="1"/>
              </w:numPr>
            </w:pPr>
            <w:r w:rsidRPr="00E2037F">
              <w:t>Griekenland (1966)</w:t>
            </w:r>
          </w:p>
          <w:p w14:paraId="30D88D12" w14:textId="32004B3A" w:rsidR="009351A0" w:rsidRPr="00E2037F" w:rsidRDefault="00FA72F8" w:rsidP="00BC4D13">
            <w:pPr>
              <w:pStyle w:val="Lijstalinea"/>
              <w:numPr>
                <w:ilvl w:val="0"/>
                <w:numId w:val="1"/>
              </w:numPr>
            </w:pPr>
            <w:r w:rsidRPr="00E2037F">
              <w:t>Marokko (vanaf 1969)</w:t>
            </w:r>
          </w:p>
          <w:p w14:paraId="0AF26825" w14:textId="10BFE38E" w:rsidR="00FA72F8" w:rsidRPr="00E2037F" w:rsidRDefault="00FA72F8" w:rsidP="00BC4D13">
            <w:pPr>
              <w:pStyle w:val="Lijstalinea"/>
              <w:numPr>
                <w:ilvl w:val="0"/>
                <w:numId w:val="1"/>
              </w:numPr>
            </w:pPr>
            <w:r w:rsidRPr="00E2037F">
              <w:t>Tunesië (1970)</w:t>
            </w:r>
          </w:p>
          <w:p w14:paraId="2C898BD7" w14:textId="32872239" w:rsidR="00FA72F8" w:rsidRPr="00E2037F" w:rsidRDefault="00FA72F8" w:rsidP="00BC4D13">
            <w:pPr>
              <w:pStyle w:val="Lijstalinea"/>
              <w:numPr>
                <w:ilvl w:val="0"/>
                <w:numId w:val="1"/>
              </w:numPr>
            </w:pPr>
            <w:r w:rsidRPr="00E2037F">
              <w:t>Joegoslavië (1970)</w:t>
            </w:r>
          </w:p>
          <w:p w14:paraId="0538C478" w14:textId="77777777" w:rsidR="00FA72F8" w:rsidRPr="00E2037F" w:rsidRDefault="00FA72F8" w:rsidP="00FA72F8">
            <w:pPr>
              <w:ind w:left="360"/>
            </w:pPr>
          </w:p>
          <w:p w14:paraId="0D6F24B2" w14:textId="77777777" w:rsidR="00706982" w:rsidRPr="00E2037F" w:rsidRDefault="00706982" w:rsidP="005F0E19">
            <w:r w:rsidRPr="00E2037F">
              <w:rPr>
                <w:i/>
                <w:iCs/>
              </w:rPr>
              <w:t xml:space="preserve">Naar: Het goede leven, </w:t>
            </w:r>
            <w:r w:rsidRPr="00E2037F">
              <w:t>Annegreet van Bergen (2018).</w:t>
            </w:r>
          </w:p>
        </w:tc>
      </w:tr>
    </w:tbl>
    <w:p w14:paraId="46495CD2" w14:textId="77777777" w:rsidR="00706982" w:rsidRPr="00E2037F" w:rsidRDefault="00706982" w:rsidP="00706982"/>
    <w:tbl>
      <w:tblPr>
        <w:tblStyle w:val="Tabelraster"/>
        <w:tblW w:w="0" w:type="auto"/>
        <w:tblLook w:val="04A0" w:firstRow="1" w:lastRow="0" w:firstColumn="1" w:lastColumn="0" w:noHBand="0" w:noVBand="1"/>
      </w:tblPr>
      <w:tblGrid>
        <w:gridCol w:w="9056"/>
      </w:tblGrid>
      <w:tr w:rsidR="00706982" w:rsidRPr="00E2037F" w14:paraId="127BF9F8" w14:textId="77777777" w:rsidTr="005F0E19">
        <w:tc>
          <w:tcPr>
            <w:tcW w:w="9056" w:type="dxa"/>
          </w:tcPr>
          <w:p w14:paraId="7B06A354" w14:textId="688741B6" w:rsidR="00AA60CF" w:rsidRPr="00E2037F" w:rsidRDefault="005B5216" w:rsidP="005F0E19">
            <w:r w:rsidRPr="00E2037F">
              <w:t xml:space="preserve">Veel mannen kwamen ook op eigen </w:t>
            </w:r>
            <w:r w:rsidR="00B54515" w:rsidRPr="00E2037F">
              <w:t xml:space="preserve">gelegenheid naar Nederland. Zij hadden voorafgaand aan de reis vrijwel al hun bezittingen verkocht. </w:t>
            </w:r>
            <w:r w:rsidR="00AA60CF" w:rsidRPr="00E2037F">
              <w:t>Deze grote gok pakte vaak goed uit. Zodra de mannen werk hadden gevonden</w:t>
            </w:r>
            <w:r w:rsidR="00CD5680" w:rsidRPr="00E2037F">
              <w:t>, dat was vaak een eitje,</w:t>
            </w:r>
            <w:r w:rsidR="00AA60CF" w:rsidRPr="00E2037F">
              <w:t xml:space="preserve"> kregen zij automatisch een verblijfsvergunning.</w:t>
            </w:r>
          </w:p>
          <w:p w14:paraId="5DAF0298" w14:textId="77777777" w:rsidR="00AA60CF" w:rsidRPr="00E2037F" w:rsidRDefault="00AA60CF" w:rsidP="005F0E19"/>
          <w:p w14:paraId="09335CCE" w14:textId="77777777" w:rsidR="00706982" w:rsidRPr="00E2037F" w:rsidRDefault="00706982" w:rsidP="005F0E19">
            <w:r w:rsidRPr="00E2037F">
              <w:rPr>
                <w:i/>
                <w:iCs/>
              </w:rPr>
              <w:t xml:space="preserve">Naar: Het goede leven, </w:t>
            </w:r>
            <w:r w:rsidRPr="00E2037F">
              <w:t>Annegreet van Bergen (2018).</w:t>
            </w:r>
          </w:p>
        </w:tc>
      </w:tr>
    </w:tbl>
    <w:p w14:paraId="0D0F6A7B" w14:textId="77777777" w:rsidR="00803572" w:rsidRPr="00E2037F" w:rsidRDefault="00803572" w:rsidP="00706982"/>
    <w:tbl>
      <w:tblPr>
        <w:tblStyle w:val="Tabelraster"/>
        <w:tblW w:w="0" w:type="auto"/>
        <w:tblLook w:val="04A0" w:firstRow="1" w:lastRow="0" w:firstColumn="1" w:lastColumn="0" w:noHBand="0" w:noVBand="1"/>
      </w:tblPr>
      <w:tblGrid>
        <w:gridCol w:w="9056"/>
      </w:tblGrid>
      <w:tr w:rsidR="00706982" w:rsidRPr="00E2037F" w14:paraId="0C70529D" w14:textId="77777777" w:rsidTr="005F0E19">
        <w:tc>
          <w:tcPr>
            <w:tcW w:w="9056" w:type="dxa"/>
          </w:tcPr>
          <w:p w14:paraId="61312A86" w14:textId="6F62B143" w:rsidR="00EC25E7" w:rsidRPr="00E2037F" w:rsidRDefault="001E2360" w:rsidP="005F0E19">
            <w:r w:rsidRPr="00E2037F">
              <w:t xml:space="preserve">Overal en altijd in de geschiedenis zorgt </w:t>
            </w:r>
            <w:r w:rsidR="005A614A" w:rsidRPr="00E2037F">
              <w:t>de (aan)komst van vreemdelingen voor onrust, zo ook in Nederland. In 1961 braken er in Overijssel rellen uit na de komst van een groep Italiaanse arbeiders. Zij wilden in het weekend gaan dansen in de plaatselijke</w:t>
            </w:r>
            <w:r w:rsidR="008C5884" w:rsidRPr="00E2037F">
              <w:t xml:space="preserve"> danszaal, maar werden geweigerd. Zij zouden andere bezoekers afschrikken en </w:t>
            </w:r>
            <w:r w:rsidR="00B90BC1" w:rsidRPr="00E2037F">
              <w:t>intimiderend gedrag vertonen tegen de lokale vrouwen.</w:t>
            </w:r>
            <w:r w:rsidR="00EC25E7" w:rsidRPr="00E2037F">
              <w:t xml:space="preserve"> </w:t>
            </w:r>
          </w:p>
          <w:p w14:paraId="58356CE1" w14:textId="77777777" w:rsidR="00B90BC1" w:rsidRPr="00E2037F" w:rsidRDefault="00B90BC1" w:rsidP="005F0E19"/>
          <w:p w14:paraId="2DED8767" w14:textId="77777777" w:rsidR="00706982" w:rsidRPr="00E2037F" w:rsidRDefault="00706982" w:rsidP="005F0E19">
            <w:r w:rsidRPr="00E2037F">
              <w:rPr>
                <w:i/>
                <w:iCs/>
              </w:rPr>
              <w:t xml:space="preserve">Naar: Het goede leven, </w:t>
            </w:r>
            <w:r w:rsidRPr="00E2037F">
              <w:t>Annegreet van Bergen (2018).</w:t>
            </w:r>
          </w:p>
        </w:tc>
      </w:tr>
    </w:tbl>
    <w:p w14:paraId="4C1DFC7E" w14:textId="608497BE" w:rsidR="00706982" w:rsidRPr="00E2037F" w:rsidRDefault="00706982" w:rsidP="00706982"/>
    <w:p w14:paraId="59BE471D" w14:textId="73BAFD5F" w:rsidR="00E2037F" w:rsidRPr="00E2037F" w:rsidRDefault="00E2037F" w:rsidP="00706982"/>
    <w:p w14:paraId="04ECEE38" w14:textId="77777777" w:rsidR="00E2037F" w:rsidRPr="00E2037F" w:rsidRDefault="00E2037F" w:rsidP="00706982"/>
    <w:tbl>
      <w:tblPr>
        <w:tblStyle w:val="Tabelraster"/>
        <w:tblW w:w="0" w:type="auto"/>
        <w:tblLook w:val="04A0" w:firstRow="1" w:lastRow="0" w:firstColumn="1" w:lastColumn="0" w:noHBand="0" w:noVBand="1"/>
      </w:tblPr>
      <w:tblGrid>
        <w:gridCol w:w="9056"/>
      </w:tblGrid>
      <w:tr w:rsidR="00706982" w:rsidRPr="00E2037F" w14:paraId="415D2477" w14:textId="77777777" w:rsidTr="005F0E19">
        <w:tc>
          <w:tcPr>
            <w:tcW w:w="9056" w:type="dxa"/>
          </w:tcPr>
          <w:p w14:paraId="356C551A" w14:textId="7BB1217F" w:rsidR="00706982" w:rsidRPr="00E2037F" w:rsidRDefault="00B15437" w:rsidP="005F0E19">
            <w:r w:rsidRPr="00E2037F">
              <w:lastRenderedPageBreak/>
              <w:t xml:space="preserve">Culturele verschillen zorgden in de jaren zestig voor ongemakkelijke situaties. </w:t>
            </w:r>
            <w:r w:rsidR="0081189C" w:rsidRPr="00E2037F">
              <w:t xml:space="preserve">De vrijere moraal </w:t>
            </w:r>
            <w:r w:rsidR="0025086B" w:rsidRPr="00E2037F">
              <w:t>van</w:t>
            </w:r>
            <w:r w:rsidR="0081189C" w:rsidRPr="00E2037F">
              <w:t xml:space="preserve"> Nederland</w:t>
            </w:r>
            <w:r w:rsidR="0025086B" w:rsidRPr="00E2037F">
              <w:t>se vrouwen</w:t>
            </w:r>
            <w:r w:rsidR="0081189C" w:rsidRPr="00E2037F">
              <w:t xml:space="preserve"> werd door </w:t>
            </w:r>
            <w:r w:rsidR="0025086B" w:rsidRPr="00E2037F">
              <w:t>de jonge gastarbeiders</w:t>
            </w:r>
            <w:r w:rsidR="0081189C" w:rsidRPr="00E2037F">
              <w:t xml:space="preserve"> </w:t>
            </w:r>
            <w:r w:rsidR="0025086B" w:rsidRPr="00E2037F">
              <w:t xml:space="preserve">soms </w:t>
            </w:r>
            <w:r w:rsidR="0081189C" w:rsidRPr="00E2037F">
              <w:t xml:space="preserve">geïnterpreteerd als </w:t>
            </w:r>
            <w:r w:rsidR="00AB008B" w:rsidRPr="00E2037F">
              <w:t>romantische interesse</w:t>
            </w:r>
            <w:r w:rsidR="006B2897" w:rsidRPr="00E2037F">
              <w:t>.</w:t>
            </w:r>
            <w:r w:rsidR="00AB008B" w:rsidRPr="00E2037F">
              <w:t xml:space="preserve"> </w:t>
            </w:r>
            <w:r w:rsidR="0025086B" w:rsidRPr="00E2037F">
              <w:t>Di</w:t>
            </w:r>
            <w:r w:rsidR="00127709" w:rsidRPr="00E2037F">
              <w:t>t mondde in een aantal gevallen uit in gewelddadige incidenten.</w:t>
            </w:r>
          </w:p>
          <w:p w14:paraId="555EF05C" w14:textId="77777777" w:rsidR="00127709" w:rsidRPr="00E2037F" w:rsidRDefault="00127709" w:rsidP="005F0E19"/>
          <w:p w14:paraId="18098C6E" w14:textId="77777777" w:rsidR="00706982" w:rsidRPr="00E2037F" w:rsidRDefault="00706982" w:rsidP="005F0E19">
            <w:r w:rsidRPr="00E2037F">
              <w:rPr>
                <w:i/>
                <w:iCs/>
              </w:rPr>
              <w:t xml:space="preserve">Naar: Het goede leven, </w:t>
            </w:r>
            <w:r w:rsidRPr="00E2037F">
              <w:t>Annegreet van Bergen (2018).</w:t>
            </w:r>
          </w:p>
        </w:tc>
      </w:tr>
    </w:tbl>
    <w:p w14:paraId="2D4CAE2A" w14:textId="77777777" w:rsidR="00706982" w:rsidRPr="00E2037F" w:rsidRDefault="00706982" w:rsidP="00706982"/>
    <w:tbl>
      <w:tblPr>
        <w:tblStyle w:val="Tabelraster"/>
        <w:tblW w:w="0" w:type="auto"/>
        <w:tblLook w:val="04A0" w:firstRow="1" w:lastRow="0" w:firstColumn="1" w:lastColumn="0" w:noHBand="0" w:noVBand="1"/>
      </w:tblPr>
      <w:tblGrid>
        <w:gridCol w:w="9056"/>
      </w:tblGrid>
      <w:tr w:rsidR="00706982" w:rsidRPr="00E2037F" w14:paraId="38BDB288" w14:textId="77777777" w:rsidTr="005F0E19">
        <w:tc>
          <w:tcPr>
            <w:tcW w:w="9056" w:type="dxa"/>
          </w:tcPr>
          <w:p w14:paraId="6796FDE5" w14:textId="07D5AF96" w:rsidR="00BB2094" w:rsidRPr="00E2037F" w:rsidRDefault="003923D5" w:rsidP="005F0E19">
            <w:r w:rsidRPr="00E2037F">
              <w:t xml:space="preserve">Begin jaren zeventig ontstond er kritiek op de wijze waarop de Nederlandse regering omging met de gastarbeiders. </w:t>
            </w:r>
            <w:r w:rsidR="00C773E2" w:rsidRPr="00E2037F">
              <w:t xml:space="preserve">Volgens critici </w:t>
            </w:r>
            <w:r w:rsidR="00DF3E90" w:rsidRPr="00E2037F">
              <w:t xml:space="preserve">werd de gastarbeider gezien als een product en niet als een mens met een gezin. </w:t>
            </w:r>
            <w:r w:rsidR="00D83E38" w:rsidRPr="00E2037F">
              <w:t xml:space="preserve">Daarnaast zorgde het aantrekken van gastarbeiders voor problemen in </w:t>
            </w:r>
            <w:r w:rsidR="00BB2094" w:rsidRPr="00E2037F">
              <w:t xml:space="preserve">de landen van herkomst. Hele dorpen bestonden nog slechts uit kinderen, vrouwen en ouderen. Er werden stichtingen opgericht waarin gastarbeiders en betrokken autochtonen </w:t>
            </w:r>
            <w:r w:rsidR="00BD0F74" w:rsidRPr="00E2037F">
              <w:t xml:space="preserve">samen streden voor </w:t>
            </w:r>
            <w:r w:rsidR="003502FC" w:rsidRPr="00E2037F">
              <w:t>een betere behandeling van de gastarbeider.</w:t>
            </w:r>
          </w:p>
          <w:p w14:paraId="3F921687" w14:textId="77777777" w:rsidR="00BB2094" w:rsidRPr="00E2037F" w:rsidRDefault="00BB2094" w:rsidP="005F0E19"/>
          <w:p w14:paraId="48CE9883" w14:textId="77777777" w:rsidR="00706982" w:rsidRPr="00E2037F" w:rsidRDefault="00706982" w:rsidP="005F0E19">
            <w:r w:rsidRPr="00E2037F">
              <w:rPr>
                <w:i/>
                <w:iCs/>
              </w:rPr>
              <w:t xml:space="preserve">Naar: Het goede leven, </w:t>
            </w:r>
            <w:r w:rsidRPr="00E2037F">
              <w:t>Annegreet van Bergen (2018).</w:t>
            </w:r>
          </w:p>
        </w:tc>
      </w:tr>
    </w:tbl>
    <w:p w14:paraId="6076D62F" w14:textId="77777777" w:rsidR="00706982" w:rsidRPr="00E2037F" w:rsidRDefault="00706982" w:rsidP="00706982"/>
    <w:tbl>
      <w:tblPr>
        <w:tblStyle w:val="Tabelraster"/>
        <w:tblW w:w="0" w:type="auto"/>
        <w:tblLook w:val="04A0" w:firstRow="1" w:lastRow="0" w:firstColumn="1" w:lastColumn="0" w:noHBand="0" w:noVBand="1"/>
      </w:tblPr>
      <w:tblGrid>
        <w:gridCol w:w="9056"/>
      </w:tblGrid>
      <w:tr w:rsidR="00706982" w:rsidRPr="00E2037F" w14:paraId="6B9AF512" w14:textId="77777777" w:rsidTr="005F0E19">
        <w:tc>
          <w:tcPr>
            <w:tcW w:w="9056" w:type="dxa"/>
          </w:tcPr>
          <w:p w14:paraId="4A03AD8E" w14:textId="3D91592D" w:rsidR="00706982" w:rsidRPr="00E2037F" w:rsidRDefault="003502FC" w:rsidP="005F0E19">
            <w:r w:rsidRPr="00E2037F">
              <w:t xml:space="preserve">Gastarbeiders werden vaak gehuisd in pensions. Gemiddeld met zes man op één kamer. Slechts tien procent van de mannen had een eigen kamer. </w:t>
            </w:r>
          </w:p>
          <w:p w14:paraId="0C16F522" w14:textId="77777777" w:rsidR="003502FC" w:rsidRPr="00E2037F" w:rsidRDefault="003502FC" w:rsidP="005F0E19"/>
          <w:p w14:paraId="0A25EA52" w14:textId="77777777" w:rsidR="00706982" w:rsidRPr="00E2037F" w:rsidRDefault="00706982" w:rsidP="005F0E19">
            <w:r w:rsidRPr="00E2037F">
              <w:rPr>
                <w:i/>
                <w:iCs/>
              </w:rPr>
              <w:t xml:space="preserve">Naar: Het goede leven, </w:t>
            </w:r>
            <w:r w:rsidRPr="00E2037F">
              <w:t>Annegreet van Bergen (2018).</w:t>
            </w:r>
          </w:p>
        </w:tc>
      </w:tr>
    </w:tbl>
    <w:p w14:paraId="093F9F69" w14:textId="77777777" w:rsidR="009319A9" w:rsidRPr="00E2037F" w:rsidRDefault="009319A9" w:rsidP="003502FC"/>
    <w:tbl>
      <w:tblPr>
        <w:tblStyle w:val="Tabelraster"/>
        <w:tblW w:w="0" w:type="auto"/>
        <w:tblLook w:val="04A0" w:firstRow="1" w:lastRow="0" w:firstColumn="1" w:lastColumn="0" w:noHBand="0" w:noVBand="1"/>
      </w:tblPr>
      <w:tblGrid>
        <w:gridCol w:w="9056"/>
      </w:tblGrid>
      <w:tr w:rsidR="003502FC" w:rsidRPr="00E2037F" w14:paraId="600DE4E2" w14:textId="77777777" w:rsidTr="005F0E19">
        <w:tc>
          <w:tcPr>
            <w:tcW w:w="9056" w:type="dxa"/>
          </w:tcPr>
          <w:p w14:paraId="28FCE324" w14:textId="212CA5B7" w:rsidR="003502FC" w:rsidRPr="00E2037F" w:rsidRDefault="00056D4B" w:rsidP="005F0E19">
            <w:r w:rsidRPr="00E2037F">
              <w:t xml:space="preserve">De oliecrisis van 1973 had als gevolg dat het percentage ongeschoold werk afnam tot slechts twee procent van het totaal. Voor de oliecrisis was dit nog achttien procent. </w:t>
            </w:r>
            <w:r w:rsidR="007E0E35" w:rsidRPr="00E2037F">
              <w:t>Het is dan ook geen toeval dat er na 1973 geen nieuwe gastarbeidersovereenkomsten meer werden gesloten.</w:t>
            </w:r>
          </w:p>
          <w:p w14:paraId="48DE1886" w14:textId="77777777" w:rsidR="007E0E35" w:rsidRPr="00E2037F" w:rsidRDefault="007E0E35" w:rsidP="005F0E19"/>
          <w:p w14:paraId="08A293D4" w14:textId="77777777" w:rsidR="003502FC" w:rsidRPr="00E2037F" w:rsidRDefault="003502FC" w:rsidP="005F0E19">
            <w:r w:rsidRPr="00E2037F">
              <w:rPr>
                <w:i/>
                <w:iCs/>
              </w:rPr>
              <w:t xml:space="preserve">Naar: Het goede leven, </w:t>
            </w:r>
            <w:r w:rsidRPr="00E2037F">
              <w:t>Annegreet van Bergen (2018).</w:t>
            </w:r>
          </w:p>
        </w:tc>
      </w:tr>
    </w:tbl>
    <w:p w14:paraId="7057D673" w14:textId="77777777" w:rsidR="003502FC" w:rsidRPr="00E2037F" w:rsidRDefault="003502FC" w:rsidP="003502FC"/>
    <w:tbl>
      <w:tblPr>
        <w:tblStyle w:val="Tabelraster"/>
        <w:tblW w:w="0" w:type="auto"/>
        <w:tblLook w:val="04A0" w:firstRow="1" w:lastRow="0" w:firstColumn="1" w:lastColumn="0" w:noHBand="0" w:noVBand="1"/>
      </w:tblPr>
      <w:tblGrid>
        <w:gridCol w:w="9056"/>
      </w:tblGrid>
      <w:tr w:rsidR="003502FC" w:rsidRPr="00E2037F" w14:paraId="592D08EB" w14:textId="77777777" w:rsidTr="005F0E19">
        <w:tc>
          <w:tcPr>
            <w:tcW w:w="9056" w:type="dxa"/>
          </w:tcPr>
          <w:p w14:paraId="5065A839" w14:textId="19CD1461" w:rsidR="00DE5594" w:rsidRPr="00E2037F" w:rsidRDefault="00DE5594" w:rsidP="005F0E19">
            <w:r w:rsidRPr="00E2037F">
              <w:lastRenderedPageBreak/>
              <w:t>Na de oliecrisis keerden vooral Spanjaarden en Italianen terug naar hun land van herkomst. In deze landen groeide de economie rap en groeiden de kansen voor jonge mannen. De overige gastarbeiders deden dit niet, de economische perspectieven waren in hun thuislanden nog niet zo gunstig.</w:t>
            </w:r>
          </w:p>
          <w:p w14:paraId="6B937CBE" w14:textId="77777777" w:rsidR="00DE5594" w:rsidRPr="00E2037F" w:rsidRDefault="00DE5594" w:rsidP="005F0E19"/>
          <w:p w14:paraId="27F0BA6F" w14:textId="77777777" w:rsidR="003502FC" w:rsidRPr="00E2037F" w:rsidRDefault="003502FC" w:rsidP="005F0E19">
            <w:r w:rsidRPr="00E2037F">
              <w:rPr>
                <w:i/>
                <w:iCs/>
              </w:rPr>
              <w:t xml:space="preserve">Naar: Het goede leven, </w:t>
            </w:r>
            <w:r w:rsidRPr="00E2037F">
              <w:t>Annegreet van Bergen (2018).</w:t>
            </w:r>
          </w:p>
        </w:tc>
      </w:tr>
    </w:tbl>
    <w:p w14:paraId="7F03118F" w14:textId="3EDB300C" w:rsidR="00803572" w:rsidRPr="00E2037F" w:rsidRDefault="00803572" w:rsidP="003502FC"/>
    <w:tbl>
      <w:tblPr>
        <w:tblStyle w:val="Tabelraster"/>
        <w:tblW w:w="0" w:type="auto"/>
        <w:tblLook w:val="04A0" w:firstRow="1" w:lastRow="0" w:firstColumn="1" w:lastColumn="0" w:noHBand="0" w:noVBand="1"/>
      </w:tblPr>
      <w:tblGrid>
        <w:gridCol w:w="9056"/>
      </w:tblGrid>
      <w:tr w:rsidR="003502FC" w:rsidRPr="00E2037F" w14:paraId="3B937D60" w14:textId="77777777" w:rsidTr="005F0E19">
        <w:tc>
          <w:tcPr>
            <w:tcW w:w="9056" w:type="dxa"/>
          </w:tcPr>
          <w:p w14:paraId="0F044900" w14:textId="589BA1E6" w:rsidR="003502FC" w:rsidRPr="00E2037F" w:rsidRDefault="008543D5" w:rsidP="005F0E19">
            <w:r w:rsidRPr="00E2037F">
              <w:t xml:space="preserve">Hoewel de economische kansen voor gastarbeiders in Nederland door de oliecrisis afnamen, nam de immigratie juist toe. </w:t>
            </w:r>
            <w:r w:rsidR="00275348" w:rsidRPr="00E2037F">
              <w:t xml:space="preserve">Gezinshereniging werd toegestaan, waardoor vrouwen en kinderen werd toegestaan om naar Nederland te komen. </w:t>
            </w:r>
          </w:p>
          <w:p w14:paraId="659EDDFA" w14:textId="77777777" w:rsidR="00275348" w:rsidRPr="00E2037F" w:rsidRDefault="00275348" w:rsidP="005F0E19"/>
          <w:p w14:paraId="327131E2" w14:textId="77777777" w:rsidR="003502FC" w:rsidRPr="00E2037F" w:rsidRDefault="003502FC" w:rsidP="005F0E19">
            <w:r w:rsidRPr="00E2037F">
              <w:rPr>
                <w:i/>
                <w:iCs/>
              </w:rPr>
              <w:t xml:space="preserve">Naar: Het goede leven, </w:t>
            </w:r>
            <w:r w:rsidRPr="00E2037F">
              <w:t>Annegreet van Bergen (2018).</w:t>
            </w:r>
          </w:p>
        </w:tc>
      </w:tr>
    </w:tbl>
    <w:p w14:paraId="2B9B6599" w14:textId="77777777" w:rsidR="003502FC" w:rsidRPr="00E2037F" w:rsidRDefault="003502FC" w:rsidP="003502FC"/>
    <w:tbl>
      <w:tblPr>
        <w:tblStyle w:val="Tabelraster"/>
        <w:tblW w:w="0" w:type="auto"/>
        <w:tblLook w:val="04A0" w:firstRow="1" w:lastRow="0" w:firstColumn="1" w:lastColumn="0" w:noHBand="0" w:noVBand="1"/>
      </w:tblPr>
      <w:tblGrid>
        <w:gridCol w:w="9056"/>
      </w:tblGrid>
      <w:tr w:rsidR="003502FC" w:rsidRPr="00E2037F" w14:paraId="20945DE5" w14:textId="77777777" w:rsidTr="005F0E19">
        <w:tc>
          <w:tcPr>
            <w:tcW w:w="9056" w:type="dxa"/>
          </w:tcPr>
          <w:p w14:paraId="2B4FBE93" w14:textId="048E6651" w:rsidR="00BB545F" w:rsidRPr="00E2037F" w:rsidRDefault="000802A2" w:rsidP="005F0E19">
            <w:r w:rsidRPr="00E2037F">
              <w:t xml:space="preserve">De verzorgingsstaat, waar ook gastarbeider door het betalen van premies van profiteerde, maakte het nog minder aantrekkelijk </w:t>
            </w:r>
            <w:r w:rsidR="00BB545F" w:rsidRPr="00E2037F">
              <w:t>om terug te keren naar het land van herkomst.</w:t>
            </w:r>
          </w:p>
          <w:p w14:paraId="65F7D264" w14:textId="77777777" w:rsidR="00BB545F" w:rsidRPr="00E2037F" w:rsidRDefault="00BB545F" w:rsidP="005F0E19"/>
          <w:p w14:paraId="14B5E163" w14:textId="77777777" w:rsidR="003502FC" w:rsidRPr="00E2037F" w:rsidRDefault="003502FC" w:rsidP="005F0E19">
            <w:r w:rsidRPr="00E2037F">
              <w:rPr>
                <w:i/>
                <w:iCs/>
              </w:rPr>
              <w:t xml:space="preserve">Naar: Het goede leven, </w:t>
            </w:r>
            <w:r w:rsidRPr="00E2037F">
              <w:t>Annegreet van Bergen (2018).</w:t>
            </w:r>
          </w:p>
        </w:tc>
      </w:tr>
    </w:tbl>
    <w:p w14:paraId="4FEF82D3" w14:textId="33CEFD28" w:rsidR="003502FC" w:rsidRPr="00E2037F" w:rsidRDefault="003502FC" w:rsidP="003502FC"/>
    <w:tbl>
      <w:tblPr>
        <w:tblStyle w:val="Tabelraster"/>
        <w:tblW w:w="0" w:type="auto"/>
        <w:tblLook w:val="04A0" w:firstRow="1" w:lastRow="0" w:firstColumn="1" w:lastColumn="0" w:noHBand="0" w:noVBand="1"/>
      </w:tblPr>
      <w:tblGrid>
        <w:gridCol w:w="9056"/>
      </w:tblGrid>
      <w:tr w:rsidR="003502FC" w:rsidRPr="00E2037F" w14:paraId="60D63D93" w14:textId="77777777" w:rsidTr="005F0E19">
        <w:tc>
          <w:tcPr>
            <w:tcW w:w="9056" w:type="dxa"/>
          </w:tcPr>
          <w:p w14:paraId="327AC05B" w14:textId="5142717D" w:rsidR="003502FC" w:rsidRPr="00E2037F" w:rsidRDefault="00D02FBA" w:rsidP="005F0E19">
            <w:r w:rsidRPr="00E2037F">
              <w:t xml:space="preserve">Tot aan het eind van de jaren tachtig kregen kinderen van gastarbeiders Onderwijs in de Eigen Taal en Cultuur (OETC). </w:t>
            </w:r>
            <w:r w:rsidR="0062025F" w:rsidRPr="00E2037F">
              <w:t xml:space="preserve">Het in stand houden van de eigen cultuur in Nederland werd gezien als recht van de gastarbeiders en hun families. </w:t>
            </w:r>
            <w:r w:rsidR="00361390" w:rsidRPr="00E2037F">
              <w:t xml:space="preserve">OETC zou de terugkeer naar het land van herkomst vergemakkelijken, maar maakte in de praktijk de integratie juist lastiger. </w:t>
            </w:r>
          </w:p>
          <w:p w14:paraId="7D08A984" w14:textId="77777777" w:rsidR="00361390" w:rsidRPr="00E2037F" w:rsidRDefault="00361390" w:rsidP="005F0E19"/>
          <w:p w14:paraId="2A322586" w14:textId="77777777" w:rsidR="003502FC" w:rsidRPr="00E2037F" w:rsidRDefault="003502FC" w:rsidP="005F0E19">
            <w:r w:rsidRPr="00E2037F">
              <w:rPr>
                <w:i/>
                <w:iCs/>
              </w:rPr>
              <w:t xml:space="preserve">Naar: Het goede leven, </w:t>
            </w:r>
            <w:r w:rsidRPr="00E2037F">
              <w:t>Annegreet van Bergen (2018).</w:t>
            </w:r>
          </w:p>
        </w:tc>
      </w:tr>
    </w:tbl>
    <w:p w14:paraId="447F1331" w14:textId="26D2C053" w:rsidR="003502FC" w:rsidRPr="00E2037F" w:rsidRDefault="003502FC" w:rsidP="003502FC"/>
    <w:tbl>
      <w:tblPr>
        <w:tblStyle w:val="Tabelraster"/>
        <w:tblpPr w:leftFromText="141" w:rightFromText="141" w:vertAnchor="text" w:horzAnchor="margin" w:tblpY="-31"/>
        <w:tblW w:w="0" w:type="auto"/>
        <w:tblLook w:val="04A0" w:firstRow="1" w:lastRow="0" w:firstColumn="1" w:lastColumn="0" w:noHBand="0" w:noVBand="1"/>
      </w:tblPr>
      <w:tblGrid>
        <w:gridCol w:w="9056"/>
      </w:tblGrid>
      <w:tr w:rsidR="00761906" w:rsidRPr="00E2037F" w14:paraId="32089079" w14:textId="77777777" w:rsidTr="00761906">
        <w:tc>
          <w:tcPr>
            <w:tcW w:w="9056" w:type="dxa"/>
          </w:tcPr>
          <w:p w14:paraId="472A0B0A" w14:textId="1F966A20" w:rsidR="00761906" w:rsidRPr="00E2037F" w:rsidRDefault="00761906" w:rsidP="00761906">
            <w:r w:rsidRPr="00E2037F">
              <w:lastRenderedPageBreak/>
              <w:t>Telefonie, televisie, internet en betere infrastructuur heeft de relatieve afstand tot het land van herkomst drastisch verkleind</w:t>
            </w:r>
            <w:r w:rsidR="00747EA0" w:rsidRPr="00E2037F">
              <w:t>.</w:t>
            </w:r>
          </w:p>
          <w:p w14:paraId="41D39CBA" w14:textId="77777777" w:rsidR="00747EA0" w:rsidRPr="00E2037F" w:rsidRDefault="00747EA0" w:rsidP="00761906"/>
          <w:p w14:paraId="32F66835" w14:textId="77777777" w:rsidR="00761906" w:rsidRPr="00E2037F" w:rsidRDefault="00761906" w:rsidP="00761906">
            <w:r w:rsidRPr="00E2037F">
              <w:rPr>
                <w:i/>
                <w:iCs/>
              </w:rPr>
              <w:t xml:space="preserve">Naar: Het goede leven, </w:t>
            </w:r>
            <w:r w:rsidRPr="00E2037F">
              <w:t>Annegreet van Bergen (2018).</w:t>
            </w:r>
          </w:p>
        </w:tc>
      </w:tr>
    </w:tbl>
    <w:p w14:paraId="1990A3F2" w14:textId="77777777" w:rsidR="00761906" w:rsidRPr="00E2037F" w:rsidRDefault="00761906" w:rsidP="00761906"/>
    <w:tbl>
      <w:tblPr>
        <w:tblStyle w:val="Tabelraster"/>
        <w:tblW w:w="0" w:type="auto"/>
        <w:tblLook w:val="04A0" w:firstRow="1" w:lastRow="0" w:firstColumn="1" w:lastColumn="0" w:noHBand="0" w:noVBand="1"/>
      </w:tblPr>
      <w:tblGrid>
        <w:gridCol w:w="9056"/>
      </w:tblGrid>
      <w:tr w:rsidR="003D40E6" w:rsidRPr="00E2037F" w14:paraId="38AB450A" w14:textId="77777777" w:rsidTr="005F0E19">
        <w:tc>
          <w:tcPr>
            <w:tcW w:w="9056" w:type="dxa"/>
          </w:tcPr>
          <w:p w14:paraId="0896605A" w14:textId="1525E44A" w:rsidR="003D40E6" w:rsidRPr="00E2037F" w:rsidRDefault="00C6422F" w:rsidP="005F0E19">
            <w:r w:rsidRPr="00E2037F">
              <w:t xml:space="preserve">De </w:t>
            </w:r>
            <w:r w:rsidR="004F56F1" w:rsidRPr="00E2037F">
              <w:t>mentaliteit van de Turkse arbeiders beviel zo goed, dat mij na veertien dagen werd gevraagd om nog twintig Turkse mannen te gaan ophalen.</w:t>
            </w:r>
          </w:p>
          <w:p w14:paraId="69B3A0FB" w14:textId="5F4C55AB" w:rsidR="004F56F1" w:rsidRPr="00E2037F" w:rsidRDefault="00E949A6" w:rsidP="00E949A6">
            <w:r w:rsidRPr="00E2037F">
              <w:t>-</w:t>
            </w:r>
            <w:r w:rsidR="004F56F1" w:rsidRPr="00E2037F">
              <w:t xml:space="preserve">Jan </w:t>
            </w:r>
            <w:r w:rsidRPr="00E2037F">
              <w:t>Handgraaf</w:t>
            </w:r>
            <w:r w:rsidR="00302A0B" w:rsidRPr="00E2037F">
              <w:t xml:space="preserve"> (1922)</w:t>
            </w:r>
            <w:r w:rsidRPr="00E2037F">
              <w:t>, personeelschef Lips N.V.</w:t>
            </w:r>
          </w:p>
          <w:p w14:paraId="3FB846A0" w14:textId="77777777" w:rsidR="00747EA0" w:rsidRPr="00E2037F" w:rsidRDefault="00747EA0" w:rsidP="00E949A6"/>
          <w:p w14:paraId="0BFB0995" w14:textId="7ACFB143" w:rsidR="003D40E6" w:rsidRPr="00E2037F" w:rsidRDefault="004F56F1" w:rsidP="005F0E19">
            <w:r w:rsidRPr="00E2037F">
              <w:rPr>
                <w:i/>
                <w:iCs/>
              </w:rPr>
              <w:t xml:space="preserve">Naar: </w:t>
            </w:r>
            <w:r w:rsidR="00E949A6" w:rsidRPr="00E2037F">
              <w:rPr>
                <w:i/>
                <w:iCs/>
              </w:rPr>
              <w:t>50 jaar, 50 verhalen</w:t>
            </w:r>
            <w:r w:rsidR="00747EA0" w:rsidRPr="00E2037F">
              <w:rPr>
                <w:i/>
                <w:iCs/>
              </w:rPr>
              <w:t xml:space="preserve">, </w:t>
            </w:r>
            <w:r w:rsidR="00747EA0" w:rsidRPr="00E2037F">
              <w:t>Sahin Yildirim (2014).</w:t>
            </w:r>
          </w:p>
        </w:tc>
      </w:tr>
    </w:tbl>
    <w:p w14:paraId="1D84550B" w14:textId="77777777" w:rsidR="003D40E6" w:rsidRPr="00E2037F" w:rsidRDefault="003D40E6" w:rsidP="003D40E6"/>
    <w:tbl>
      <w:tblPr>
        <w:tblStyle w:val="Tabelraster"/>
        <w:tblW w:w="0" w:type="auto"/>
        <w:tblLook w:val="04A0" w:firstRow="1" w:lastRow="0" w:firstColumn="1" w:lastColumn="0" w:noHBand="0" w:noVBand="1"/>
      </w:tblPr>
      <w:tblGrid>
        <w:gridCol w:w="9056"/>
      </w:tblGrid>
      <w:tr w:rsidR="003D40E6" w:rsidRPr="00E2037F" w14:paraId="1B6B3E0D" w14:textId="77777777" w:rsidTr="005F0E19">
        <w:tc>
          <w:tcPr>
            <w:tcW w:w="9056" w:type="dxa"/>
          </w:tcPr>
          <w:p w14:paraId="78BF5A9D" w14:textId="6113902A" w:rsidR="003D40E6" w:rsidRPr="00E2037F" w:rsidRDefault="00002DB1" w:rsidP="005F0E19">
            <w:r w:rsidRPr="00E2037F">
              <w:t xml:space="preserve">Ondanks alles is Nederland voor ons altijd een droomland gebleven. </w:t>
            </w:r>
            <w:r w:rsidR="00F10994" w:rsidRPr="00E2037F">
              <w:t>Als je een probleem hebt kan je het in Nederland altijd oplossen. De tolerantie hier is bijzonder, ik heb altijd met plezier in Nederland gewoond.</w:t>
            </w:r>
          </w:p>
          <w:p w14:paraId="78C0B2B1" w14:textId="6F355C51" w:rsidR="00747EA0" w:rsidRPr="00E2037F" w:rsidRDefault="00F10994" w:rsidP="005F0E19">
            <w:r w:rsidRPr="00E2037F">
              <w:t>-</w:t>
            </w:r>
            <w:proofErr w:type="spellStart"/>
            <w:r w:rsidR="009010A4" w:rsidRPr="00E2037F">
              <w:t>Necati</w:t>
            </w:r>
            <w:proofErr w:type="spellEnd"/>
            <w:r w:rsidR="009010A4" w:rsidRPr="00E2037F">
              <w:t xml:space="preserve"> Gen</w:t>
            </w:r>
            <w:r w:rsidR="001C4BCE" w:rsidRPr="00E2037F">
              <w:t>ç</w:t>
            </w:r>
            <w:r w:rsidR="00302A0B" w:rsidRPr="00E2037F">
              <w:t xml:space="preserve"> (1932)</w:t>
            </w:r>
            <w:r w:rsidR="001C4BCE" w:rsidRPr="00E2037F">
              <w:t>, de eerste Turkse migrant in Nederland</w:t>
            </w:r>
          </w:p>
          <w:p w14:paraId="60042E25" w14:textId="7B4336FE" w:rsidR="003D40E6" w:rsidRPr="00E2037F" w:rsidRDefault="00747EA0" w:rsidP="005F0E19">
            <w:r w:rsidRPr="00E2037F">
              <w:rPr>
                <w:i/>
                <w:iCs/>
              </w:rPr>
              <w:t xml:space="preserve">Naar: 50 jaar, 50 verhalen, </w:t>
            </w:r>
            <w:r w:rsidRPr="00E2037F">
              <w:t>Sahin Yildirim (2014).</w:t>
            </w:r>
          </w:p>
        </w:tc>
      </w:tr>
    </w:tbl>
    <w:p w14:paraId="368A789F" w14:textId="77777777" w:rsidR="0085275C" w:rsidRPr="00E2037F" w:rsidRDefault="0085275C" w:rsidP="00747EA0"/>
    <w:tbl>
      <w:tblPr>
        <w:tblStyle w:val="Tabelraster"/>
        <w:tblW w:w="0" w:type="auto"/>
        <w:tblLook w:val="04A0" w:firstRow="1" w:lastRow="0" w:firstColumn="1" w:lastColumn="0" w:noHBand="0" w:noVBand="1"/>
      </w:tblPr>
      <w:tblGrid>
        <w:gridCol w:w="9056"/>
      </w:tblGrid>
      <w:tr w:rsidR="00102866" w:rsidRPr="00E2037F" w14:paraId="0C83BFC3" w14:textId="77777777" w:rsidTr="00D02E81">
        <w:tc>
          <w:tcPr>
            <w:tcW w:w="9056" w:type="dxa"/>
          </w:tcPr>
          <w:p w14:paraId="2FB437A4" w14:textId="41B4FAAC" w:rsidR="00102866" w:rsidRPr="00E2037F" w:rsidRDefault="00102866" w:rsidP="00D02E81">
            <w:r w:rsidRPr="00E2037F">
              <w:t>Sommige Nederlanders denken nog steeds dat de gastarbeiders het land naar de klote hebben geholpen. Maar ze moeten niet vergeten dat mede dankzij de gastarbeiders dit land zo rijk is geworden.</w:t>
            </w:r>
            <w:r w:rsidRPr="00E2037F">
              <w:br/>
              <w:t>-Jacques Alter</w:t>
            </w:r>
            <w:r w:rsidR="00302A0B" w:rsidRPr="00E2037F">
              <w:t xml:space="preserve"> (1939)</w:t>
            </w:r>
            <w:r w:rsidRPr="00E2037F">
              <w:t>, Personeelsmanager Ford Fabriek</w:t>
            </w:r>
          </w:p>
          <w:p w14:paraId="2FC76306" w14:textId="77777777" w:rsidR="00102866" w:rsidRPr="00E2037F" w:rsidRDefault="00102866" w:rsidP="00D02E81"/>
          <w:p w14:paraId="0F2EABDC" w14:textId="77777777" w:rsidR="00102866" w:rsidRPr="00E2037F" w:rsidRDefault="00102866" w:rsidP="00D02E81">
            <w:r w:rsidRPr="00E2037F">
              <w:rPr>
                <w:i/>
                <w:iCs/>
              </w:rPr>
              <w:t xml:space="preserve">Naar: 50 jaar, 50 verhalen, </w:t>
            </w:r>
            <w:r w:rsidRPr="00E2037F">
              <w:t>Sahin Yildirim (2014).</w:t>
            </w:r>
          </w:p>
        </w:tc>
      </w:tr>
    </w:tbl>
    <w:p w14:paraId="555632F2" w14:textId="77777777" w:rsidR="00102866" w:rsidRPr="00E2037F" w:rsidRDefault="00102866" w:rsidP="00102866"/>
    <w:tbl>
      <w:tblPr>
        <w:tblStyle w:val="Tabelraster"/>
        <w:tblW w:w="0" w:type="auto"/>
        <w:tblLook w:val="04A0" w:firstRow="1" w:lastRow="0" w:firstColumn="1" w:lastColumn="0" w:noHBand="0" w:noVBand="1"/>
      </w:tblPr>
      <w:tblGrid>
        <w:gridCol w:w="9056"/>
      </w:tblGrid>
      <w:tr w:rsidR="00102866" w:rsidRPr="00E2037F" w14:paraId="6D2BD84B" w14:textId="77777777" w:rsidTr="00D02E81">
        <w:tc>
          <w:tcPr>
            <w:tcW w:w="9056" w:type="dxa"/>
          </w:tcPr>
          <w:p w14:paraId="66ED3E3C" w14:textId="4C3CF985" w:rsidR="00102866" w:rsidRPr="00E2037F" w:rsidRDefault="00F75516" w:rsidP="00D02E81">
            <w:r w:rsidRPr="00E2037F">
              <w:t xml:space="preserve">In Nederland werden we verwend. We konden daardoor niet meer terug naar Turkije. </w:t>
            </w:r>
            <w:r w:rsidR="0037723A" w:rsidRPr="00E2037F">
              <w:t>We kwamen zogenaamd om een beetje geld te sparen, maar dat lukte daar onze nieuwe levensstijl niet meer. We besloten onze vrouwen naar Nederland te laten komen.</w:t>
            </w:r>
            <w:r w:rsidR="0037723A" w:rsidRPr="00E2037F">
              <w:br/>
              <w:t>-</w:t>
            </w:r>
            <w:proofErr w:type="spellStart"/>
            <w:r w:rsidR="0037723A" w:rsidRPr="00E2037F">
              <w:t>Hüseyin</w:t>
            </w:r>
            <w:proofErr w:type="spellEnd"/>
            <w:r w:rsidR="0037723A" w:rsidRPr="00E2037F">
              <w:t xml:space="preserve"> </w:t>
            </w:r>
            <w:proofErr w:type="spellStart"/>
            <w:r w:rsidR="0037723A" w:rsidRPr="00E2037F">
              <w:t>Önen</w:t>
            </w:r>
            <w:proofErr w:type="spellEnd"/>
            <w:r w:rsidR="00F30452" w:rsidRPr="00E2037F">
              <w:t xml:space="preserve"> (1938)</w:t>
            </w:r>
            <w:r w:rsidR="0037723A" w:rsidRPr="00E2037F">
              <w:t xml:space="preserve">, </w:t>
            </w:r>
            <w:r w:rsidR="00F30452" w:rsidRPr="00E2037F">
              <w:t>gastarbeider.</w:t>
            </w:r>
          </w:p>
          <w:p w14:paraId="36797936" w14:textId="77777777" w:rsidR="00102866" w:rsidRPr="00E2037F" w:rsidRDefault="00102866" w:rsidP="00D02E81">
            <w:r w:rsidRPr="00E2037F">
              <w:rPr>
                <w:i/>
                <w:iCs/>
              </w:rPr>
              <w:t xml:space="preserve">Naar: 50 jaar, 50 verhalen, </w:t>
            </w:r>
            <w:r w:rsidRPr="00E2037F">
              <w:t>Sahin Yildirim (2014).</w:t>
            </w:r>
          </w:p>
        </w:tc>
      </w:tr>
    </w:tbl>
    <w:p w14:paraId="4615A09E" w14:textId="77777777" w:rsidR="00102866" w:rsidRPr="00E2037F" w:rsidRDefault="00102866" w:rsidP="00102866"/>
    <w:tbl>
      <w:tblPr>
        <w:tblStyle w:val="Tabelraster"/>
        <w:tblW w:w="0" w:type="auto"/>
        <w:tblLook w:val="04A0" w:firstRow="1" w:lastRow="0" w:firstColumn="1" w:lastColumn="0" w:noHBand="0" w:noVBand="1"/>
      </w:tblPr>
      <w:tblGrid>
        <w:gridCol w:w="9056"/>
      </w:tblGrid>
      <w:tr w:rsidR="00102866" w:rsidRPr="00E2037F" w14:paraId="758BF05D" w14:textId="77777777" w:rsidTr="00D02E81">
        <w:tc>
          <w:tcPr>
            <w:tcW w:w="9056" w:type="dxa"/>
          </w:tcPr>
          <w:p w14:paraId="46BFB27A" w14:textId="20BB3941" w:rsidR="00102866" w:rsidRPr="00E2037F" w:rsidRDefault="0056342B" w:rsidP="00D02E81">
            <w:r w:rsidRPr="00E2037F">
              <w:lastRenderedPageBreak/>
              <w:t>Ons werk was</w:t>
            </w:r>
            <w:r w:rsidR="002E1CEE" w:rsidRPr="00E2037F">
              <w:t xml:space="preserve"> zwaar en best</w:t>
            </w:r>
            <w:r w:rsidRPr="00E2037F">
              <w:t xml:space="preserve"> gevaarlijk. </w:t>
            </w:r>
            <w:r w:rsidR="002E1CEE" w:rsidRPr="00E2037F">
              <w:t>Als je niet goed oplette kon je gewond raken.  In 1985 ben ik arbeidsongeschikt geraakt na een ongeluk met een glazen fles die van de machine afviel</w:t>
            </w:r>
            <w:r w:rsidR="00C40D28" w:rsidRPr="00E2037F">
              <w:t>, waarna de glasscherven in mijn knie terecht kwamen.</w:t>
            </w:r>
          </w:p>
          <w:p w14:paraId="49903287" w14:textId="1FBD3CFB" w:rsidR="00C40D28" w:rsidRPr="00E2037F" w:rsidRDefault="00C40D28" w:rsidP="00D02E81">
            <w:r w:rsidRPr="00E2037F">
              <w:t>-</w:t>
            </w:r>
            <w:proofErr w:type="spellStart"/>
            <w:r w:rsidRPr="00E2037F">
              <w:t>Hüseyin</w:t>
            </w:r>
            <w:proofErr w:type="spellEnd"/>
            <w:r w:rsidRPr="00E2037F">
              <w:t xml:space="preserve"> </w:t>
            </w:r>
            <w:proofErr w:type="spellStart"/>
            <w:r w:rsidRPr="00E2037F">
              <w:t>Önen</w:t>
            </w:r>
            <w:proofErr w:type="spellEnd"/>
            <w:r w:rsidRPr="00E2037F">
              <w:t xml:space="preserve"> (1938), gastarbeider.</w:t>
            </w:r>
          </w:p>
          <w:p w14:paraId="432ECD6F" w14:textId="77777777" w:rsidR="00102866" w:rsidRPr="00E2037F" w:rsidRDefault="00102866" w:rsidP="00D02E81">
            <w:r w:rsidRPr="00E2037F">
              <w:rPr>
                <w:i/>
                <w:iCs/>
              </w:rPr>
              <w:t xml:space="preserve">Naar: 50 jaar, 50 verhalen, </w:t>
            </w:r>
            <w:r w:rsidRPr="00E2037F">
              <w:t>Sahin Yildirim (2014).</w:t>
            </w:r>
          </w:p>
        </w:tc>
      </w:tr>
    </w:tbl>
    <w:p w14:paraId="48935B9E" w14:textId="77777777" w:rsidR="00C40D28" w:rsidRPr="00E2037F" w:rsidRDefault="00C40D28" w:rsidP="00C40D28"/>
    <w:tbl>
      <w:tblPr>
        <w:tblStyle w:val="Tabelraster"/>
        <w:tblW w:w="0" w:type="auto"/>
        <w:tblLook w:val="04A0" w:firstRow="1" w:lastRow="0" w:firstColumn="1" w:lastColumn="0" w:noHBand="0" w:noVBand="1"/>
      </w:tblPr>
      <w:tblGrid>
        <w:gridCol w:w="9056"/>
      </w:tblGrid>
      <w:tr w:rsidR="00C40D28" w:rsidRPr="00E2037F" w14:paraId="2DDEBB72" w14:textId="77777777" w:rsidTr="00D02E81">
        <w:tc>
          <w:tcPr>
            <w:tcW w:w="9056" w:type="dxa"/>
          </w:tcPr>
          <w:p w14:paraId="582EA00D" w14:textId="4C30F987" w:rsidR="00C40D28" w:rsidRPr="00E2037F" w:rsidRDefault="004738D9" w:rsidP="00D02E81">
            <w:r w:rsidRPr="00E2037F">
              <w:t xml:space="preserve">47 van de 49 bezochte pensions waarin Turkse gastarbeiders sliepen belandden op de zwarte lijst. </w:t>
            </w:r>
            <w:r w:rsidR="00D65495" w:rsidRPr="00E2037F">
              <w:t>Hoe kan het dat een welvarend land zoals Nederland zulke wantoestanden toestaat?</w:t>
            </w:r>
          </w:p>
          <w:p w14:paraId="0DE19726" w14:textId="4ACFFFA3" w:rsidR="00D65495" w:rsidRPr="00E2037F" w:rsidRDefault="00D65495" w:rsidP="00D02E81">
            <w:r w:rsidRPr="00E2037F">
              <w:t xml:space="preserve">-Nelly </w:t>
            </w:r>
            <w:proofErr w:type="spellStart"/>
            <w:r w:rsidRPr="00E2037F">
              <w:t>Soetens</w:t>
            </w:r>
            <w:proofErr w:type="spellEnd"/>
            <w:r w:rsidRPr="00E2037F">
              <w:t xml:space="preserve"> (1936), oprichtster </w:t>
            </w:r>
            <w:proofErr w:type="spellStart"/>
            <w:r w:rsidRPr="00E2037F">
              <w:t>AktieKomitee</w:t>
            </w:r>
            <w:proofErr w:type="spellEnd"/>
            <w:r w:rsidRPr="00E2037F">
              <w:t xml:space="preserve"> Pro Gastarbeiders (AKPG)</w:t>
            </w:r>
          </w:p>
          <w:p w14:paraId="0FBF02E5" w14:textId="77777777" w:rsidR="00C40D28" w:rsidRPr="00E2037F" w:rsidRDefault="00C40D28" w:rsidP="00D02E81">
            <w:r w:rsidRPr="00E2037F">
              <w:rPr>
                <w:i/>
                <w:iCs/>
              </w:rPr>
              <w:t xml:space="preserve">Naar: 50 jaar, 50 verhalen, </w:t>
            </w:r>
            <w:r w:rsidRPr="00E2037F">
              <w:t>Sahin Yildirim (2014).</w:t>
            </w:r>
          </w:p>
        </w:tc>
      </w:tr>
    </w:tbl>
    <w:p w14:paraId="5F3DB6D6" w14:textId="79424CA4" w:rsidR="00C40D28" w:rsidRPr="00E2037F" w:rsidRDefault="00C40D28" w:rsidP="00C40D28"/>
    <w:p w14:paraId="7F832A75" w14:textId="77777777" w:rsidR="0085275C" w:rsidRPr="00E2037F" w:rsidRDefault="0085275C" w:rsidP="00C40D28"/>
    <w:tbl>
      <w:tblPr>
        <w:tblStyle w:val="Tabelraster"/>
        <w:tblW w:w="0" w:type="auto"/>
        <w:tblLook w:val="04A0" w:firstRow="1" w:lastRow="0" w:firstColumn="1" w:lastColumn="0" w:noHBand="0" w:noVBand="1"/>
      </w:tblPr>
      <w:tblGrid>
        <w:gridCol w:w="9056"/>
      </w:tblGrid>
      <w:tr w:rsidR="00C40D28" w:rsidRPr="00E2037F" w14:paraId="42A4D056" w14:textId="77777777" w:rsidTr="00D02E81">
        <w:tc>
          <w:tcPr>
            <w:tcW w:w="9056" w:type="dxa"/>
          </w:tcPr>
          <w:p w14:paraId="13550127" w14:textId="77777777" w:rsidR="004C40C8" w:rsidRPr="00E2037F" w:rsidRDefault="00B50F28" w:rsidP="004C40C8">
            <w:r w:rsidRPr="00E2037F">
              <w:t xml:space="preserve">Er was echt weinig solidariteit. De gemeente hield bij gezinshereniging niet eens rekening met </w:t>
            </w:r>
            <w:r w:rsidR="004C40C8" w:rsidRPr="00E2037F">
              <w:t xml:space="preserve">het aantal leden in een gezin. Een gezin van 9 belandde in een driekamerappartement. </w:t>
            </w:r>
            <w:r w:rsidR="004C40C8" w:rsidRPr="00E2037F">
              <w:br/>
              <w:t xml:space="preserve">-Nelly </w:t>
            </w:r>
            <w:proofErr w:type="spellStart"/>
            <w:r w:rsidR="004C40C8" w:rsidRPr="00E2037F">
              <w:t>Soetens</w:t>
            </w:r>
            <w:proofErr w:type="spellEnd"/>
            <w:r w:rsidR="004C40C8" w:rsidRPr="00E2037F">
              <w:t xml:space="preserve"> (1936), oprichtster </w:t>
            </w:r>
            <w:proofErr w:type="spellStart"/>
            <w:r w:rsidR="004C40C8" w:rsidRPr="00E2037F">
              <w:t>AktieKomitee</w:t>
            </w:r>
            <w:proofErr w:type="spellEnd"/>
            <w:r w:rsidR="004C40C8" w:rsidRPr="00E2037F">
              <w:t xml:space="preserve"> Pro Gastarbeiders (AKPG)</w:t>
            </w:r>
          </w:p>
          <w:p w14:paraId="5D9C1438" w14:textId="3F19E8F2" w:rsidR="00C40D28" w:rsidRPr="00E2037F" w:rsidRDefault="00C40D28" w:rsidP="00D02E81"/>
          <w:p w14:paraId="47C09870" w14:textId="77777777" w:rsidR="00C40D28" w:rsidRPr="00E2037F" w:rsidRDefault="00C40D28" w:rsidP="00D02E81">
            <w:r w:rsidRPr="00E2037F">
              <w:rPr>
                <w:i/>
                <w:iCs/>
              </w:rPr>
              <w:t xml:space="preserve">Naar: 50 jaar, 50 verhalen, </w:t>
            </w:r>
            <w:r w:rsidRPr="00E2037F">
              <w:t>Sahin Yildirim (2014).</w:t>
            </w:r>
          </w:p>
        </w:tc>
      </w:tr>
    </w:tbl>
    <w:p w14:paraId="76EA8ABD" w14:textId="77777777" w:rsidR="00C40D28" w:rsidRPr="00E2037F" w:rsidRDefault="00C40D28" w:rsidP="00C40D28"/>
    <w:tbl>
      <w:tblPr>
        <w:tblStyle w:val="Tabelraster"/>
        <w:tblW w:w="0" w:type="auto"/>
        <w:tblLook w:val="04A0" w:firstRow="1" w:lastRow="0" w:firstColumn="1" w:lastColumn="0" w:noHBand="0" w:noVBand="1"/>
      </w:tblPr>
      <w:tblGrid>
        <w:gridCol w:w="9056"/>
      </w:tblGrid>
      <w:tr w:rsidR="00C40D28" w:rsidRPr="00E2037F" w14:paraId="78E3DCB5" w14:textId="77777777" w:rsidTr="00D02E81">
        <w:tc>
          <w:tcPr>
            <w:tcW w:w="9056" w:type="dxa"/>
          </w:tcPr>
          <w:p w14:paraId="1ED95CAA" w14:textId="2D07440B" w:rsidR="00C40D28" w:rsidRPr="00E2037F" w:rsidRDefault="003E1C34" w:rsidP="00D02E81">
            <w:r w:rsidRPr="00E2037F">
              <w:t>Af en toe heb ik spijt dat ik nooit ben teruggekeerd</w:t>
            </w:r>
            <w:r w:rsidR="00E85845" w:rsidRPr="00E2037F">
              <w:t>. Als ik zie hoe goed mijn kinderen en kleinkinderen het hier hebben, ben ik die spijt snel vergeten.</w:t>
            </w:r>
          </w:p>
          <w:p w14:paraId="0ACA2E4B" w14:textId="25601F5E" w:rsidR="00E85845" w:rsidRPr="00E2037F" w:rsidRDefault="00E85845" w:rsidP="00D02E81">
            <w:r w:rsidRPr="00E2037F">
              <w:t>-</w:t>
            </w:r>
            <w:proofErr w:type="spellStart"/>
            <w:r w:rsidR="000114BF" w:rsidRPr="00E2037F">
              <w:t>Necdet</w:t>
            </w:r>
            <w:proofErr w:type="spellEnd"/>
            <w:r w:rsidR="000114BF" w:rsidRPr="00E2037F">
              <w:t xml:space="preserve"> </w:t>
            </w:r>
            <w:proofErr w:type="spellStart"/>
            <w:r w:rsidR="000114BF" w:rsidRPr="00E2037F">
              <w:t>Gönencay</w:t>
            </w:r>
            <w:proofErr w:type="spellEnd"/>
            <w:r w:rsidR="000114BF" w:rsidRPr="00E2037F">
              <w:t xml:space="preserve"> (1933), gastarbeider.</w:t>
            </w:r>
          </w:p>
          <w:p w14:paraId="73A01F21" w14:textId="77777777" w:rsidR="000114BF" w:rsidRPr="00E2037F" w:rsidRDefault="000114BF" w:rsidP="00D02E81"/>
          <w:p w14:paraId="13C49DBB" w14:textId="77777777" w:rsidR="00C40D28" w:rsidRPr="00E2037F" w:rsidRDefault="00C40D28" w:rsidP="00D02E81">
            <w:r w:rsidRPr="00E2037F">
              <w:rPr>
                <w:i/>
                <w:iCs/>
              </w:rPr>
              <w:t xml:space="preserve">Naar: 50 jaar, 50 verhalen, </w:t>
            </w:r>
            <w:r w:rsidRPr="00E2037F">
              <w:t>Sahin Yildirim (2014).</w:t>
            </w:r>
          </w:p>
        </w:tc>
      </w:tr>
    </w:tbl>
    <w:p w14:paraId="26EC0C16" w14:textId="77777777" w:rsidR="00E2694E" w:rsidRPr="00E2037F" w:rsidRDefault="00E2694E" w:rsidP="00E2694E"/>
    <w:tbl>
      <w:tblPr>
        <w:tblStyle w:val="Tabelraster"/>
        <w:tblW w:w="0" w:type="auto"/>
        <w:tblLook w:val="04A0" w:firstRow="1" w:lastRow="0" w:firstColumn="1" w:lastColumn="0" w:noHBand="0" w:noVBand="1"/>
      </w:tblPr>
      <w:tblGrid>
        <w:gridCol w:w="9056"/>
      </w:tblGrid>
      <w:tr w:rsidR="00E2694E" w:rsidRPr="00E2037F" w14:paraId="7E759EA1" w14:textId="77777777" w:rsidTr="00D02E81">
        <w:tc>
          <w:tcPr>
            <w:tcW w:w="9056" w:type="dxa"/>
          </w:tcPr>
          <w:p w14:paraId="48987984" w14:textId="77777777" w:rsidR="00E2694E" w:rsidRPr="00E2037F" w:rsidRDefault="00E2694E" w:rsidP="00D02E81">
            <w:r w:rsidRPr="00E2037F">
              <w:lastRenderedPageBreak/>
              <w:t>Tijden veranderen. Vroeger was de omgang met Nederlanders makkelijk en goed. Wij Turken werden gewaardeerd en er werd begrip getoond. Dat zie ik nu steeds minder.</w:t>
            </w:r>
          </w:p>
          <w:p w14:paraId="1C7A8869" w14:textId="77777777" w:rsidR="00E2694E" w:rsidRPr="00E2037F" w:rsidRDefault="00E2694E" w:rsidP="00D02E81">
            <w:r w:rsidRPr="00E2037F">
              <w:t>-</w:t>
            </w:r>
            <w:proofErr w:type="spellStart"/>
            <w:r w:rsidRPr="00E2037F">
              <w:t>Necdet</w:t>
            </w:r>
            <w:proofErr w:type="spellEnd"/>
            <w:r w:rsidRPr="00E2037F">
              <w:t xml:space="preserve"> </w:t>
            </w:r>
            <w:proofErr w:type="spellStart"/>
            <w:r w:rsidRPr="00E2037F">
              <w:t>Gönencay</w:t>
            </w:r>
            <w:proofErr w:type="spellEnd"/>
            <w:r w:rsidRPr="00E2037F">
              <w:t xml:space="preserve"> (1933), gastarbeider.</w:t>
            </w:r>
          </w:p>
          <w:p w14:paraId="23CFD440" w14:textId="77777777" w:rsidR="00E2694E" w:rsidRPr="00E2037F" w:rsidRDefault="00E2694E" w:rsidP="00D02E81"/>
          <w:p w14:paraId="770E6640" w14:textId="77777777" w:rsidR="00E2694E" w:rsidRPr="00E2037F" w:rsidRDefault="00E2694E" w:rsidP="00D02E81">
            <w:r w:rsidRPr="00E2037F">
              <w:rPr>
                <w:i/>
                <w:iCs/>
              </w:rPr>
              <w:t xml:space="preserve">Naar: 50 jaar, 50 verhalen, </w:t>
            </w:r>
            <w:r w:rsidRPr="00E2037F">
              <w:t>Sahin Yildirim (2014).</w:t>
            </w:r>
          </w:p>
        </w:tc>
      </w:tr>
    </w:tbl>
    <w:p w14:paraId="183EB6EE" w14:textId="77777777" w:rsidR="00E2694E" w:rsidRPr="00E2037F" w:rsidRDefault="00E2694E" w:rsidP="00E2694E"/>
    <w:tbl>
      <w:tblPr>
        <w:tblStyle w:val="Tabelraster"/>
        <w:tblW w:w="0" w:type="auto"/>
        <w:tblLook w:val="04A0" w:firstRow="1" w:lastRow="0" w:firstColumn="1" w:lastColumn="0" w:noHBand="0" w:noVBand="1"/>
      </w:tblPr>
      <w:tblGrid>
        <w:gridCol w:w="9056"/>
      </w:tblGrid>
      <w:tr w:rsidR="00E2694E" w:rsidRPr="00E2037F" w14:paraId="4C4D704B" w14:textId="77777777" w:rsidTr="00D02E81">
        <w:tc>
          <w:tcPr>
            <w:tcW w:w="9056" w:type="dxa"/>
          </w:tcPr>
          <w:p w14:paraId="38FC975C" w14:textId="0C819799" w:rsidR="00E2694E" w:rsidRPr="00E2037F" w:rsidRDefault="003B5961" w:rsidP="00D02E81">
            <w:r w:rsidRPr="00E2037F">
              <w:t>Ik heb goede hoop voor onze toekomst in Nederland. Tegenwoordig tref je in bijna iedere organisatie wel een Turkse jongere aan. Deze jongeren hebben</w:t>
            </w:r>
            <w:r w:rsidR="00484AAA" w:rsidRPr="00E2037F">
              <w:t>,</w:t>
            </w:r>
            <w:r w:rsidRPr="00E2037F">
              <w:t xml:space="preserve"> zonder hun eigen identiteit te verliezen</w:t>
            </w:r>
            <w:r w:rsidR="00484AAA" w:rsidRPr="00E2037F">
              <w:t>, zoveel te bieden aan Nederland.</w:t>
            </w:r>
          </w:p>
          <w:p w14:paraId="62A17144" w14:textId="05B042B3" w:rsidR="00484AAA" w:rsidRPr="00E2037F" w:rsidRDefault="00484AAA" w:rsidP="00D02E81">
            <w:r w:rsidRPr="00E2037F">
              <w:t>-</w:t>
            </w:r>
            <w:proofErr w:type="spellStart"/>
            <w:r w:rsidRPr="00E2037F">
              <w:t>Necdet</w:t>
            </w:r>
            <w:proofErr w:type="spellEnd"/>
            <w:r w:rsidRPr="00E2037F">
              <w:t xml:space="preserve"> </w:t>
            </w:r>
            <w:proofErr w:type="spellStart"/>
            <w:r w:rsidRPr="00E2037F">
              <w:t>Gönencay</w:t>
            </w:r>
            <w:proofErr w:type="spellEnd"/>
            <w:r w:rsidRPr="00E2037F">
              <w:t xml:space="preserve"> (1933), gastarbeider.</w:t>
            </w:r>
          </w:p>
          <w:p w14:paraId="55FB7ACF" w14:textId="77777777" w:rsidR="00484AAA" w:rsidRPr="00E2037F" w:rsidRDefault="00484AAA" w:rsidP="00D02E81"/>
          <w:p w14:paraId="4D478887" w14:textId="77777777" w:rsidR="00E2694E" w:rsidRPr="00E2037F" w:rsidRDefault="00E2694E" w:rsidP="00D02E81">
            <w:r w:rsidRPr="00E2037F">
              <w:rPr>
                <w:i/>
                <w:iCs/>
              </w:rPr>
              <w:t xml:space="preserve">Naar: 50 jaar, 50 verhalen, </w:t>
            </w:r>
            <w:r w:rsidRPr="00E2037F">
              <w:t>Sahin Yildirim (2014).</w:t>
            </w:r>
          </w:p>
        </w:tc>
      </w:tr>
    </w:tbl>
    <w:p w14:paraId="2C46F6B0" w14:textId="28C20BFB" w:rsidR="00E2694E" w:rsidRPr="00E2037F" w:rsidRDefault="00E2694E" w:rsidP="00E2694E"/>
    <w:p w14:paraId="375277AC" w14:textId="77777777" w:rsidR="0085275C" w:rsidRPr="00E2037F" w:rsidRDefault="0085275C" w:rsidP="00E2694E"/>
    <w:tbl>
      <w:tblPr>
        <w:tblStyle w:val="Tabelraster"/>
        <w:tblW w:w="0" w:type="auto"/>
        <w:tblLook w:val="04A0" w:firstRow="1" w:lastRow="0" w:firstColumn="1" w:lastColumn="0" w:noHBand="0" w:noVBand="1"/>
      </w:tblPr>
      <w:tblGrid>
        <w:gridCol w:w="9056"/>
      </w:tblGrid>
      <w:tr w:rsidR="00E2694E" w:rsidRPr="00E2037F" w14:paraId="294EA1F3" w14:textId="77777777" w:rsidTr="00D02E81">
        <w:tc>
          <w:tcPr>
            <w:tcW w:w="9056" w:type="dxa"/>
          </w:tcPr>
          <w:p w14:paraId="397299F3" w14:textId="4D68BAAE" w:rsidR="00E2694E" w:rsidRPr="00E2037F" w:rsidRDefault="00547BDB" w:rsidP="00D02E81">
            <w:r w:rsidRPr="00E2037F">
              <w:t xml:space="preserve">De gastarbeiders hadden de moed om alles op te geven en naar Nederland te komen. Zij hebben zo veel voor onze welvaart gedaan, maar kregen en krijgen zo weinig waardering. </w:t>
            </w:r>
          </w:p>
          <w:p w14:paraId="45CE8113" w14:textId="5E99B863" w:rsidR="00547BDB" w:rsidRPr="00E2037F" w:rsidRDefault="00547BDB" w:rsidP="00D02E81">
            <w:r w:rsidRPr="00E2037F">
              <w:t>-</w:t>
            </w:r>
            <w:r w:rsidR="00030203" w:rsidRPr="00E2037F">
              <w:t xml:space="preserve">Jan </w:t>
            </w:r>
            <w:proofErr w:type="spellStart"/>
            <w:r w:rsidR="00030203" w:rsidRPr="00E2037F">
              <w:t>Beerenhout</w:t>
            </w:r>
            <w:proofErr w:type="spellEnd"/>
            <w:r w:rsidR="00030203" w:rsidRPr="00E2037F">
              <w:t xml:space="preserve"> (1941), directeur </w:t>
            </w:r>
            <w:r w:rsidR="00030203" w:rsidRPr="00E2037F">
              <w:rPr>
                <w:i/>
                <w:iCs/>
              </w:rPr>
              <w:t>Nederlandsch</w:t>
            </w:r>
            <w:r w:rsidR="0089539E" w:rsidRPr="00E2037F">
              <w:rPr>
                <w:i/>
                <w:iCs/>
              </w:rPr>
              <w:t>-</w:t>
            </w:r>
            <w:proofErr w:type="spellStart"/>
            <w:r w:rsidR="0089539E" w:rsidRPr="00E2037F">
              <w:rPr>
                <w:i/>
                <w:iCs/>
              </w:rPr>
              <w:t>Turksche</w:t>
            </w:r>
            <w:proofErr w:type="spellEnd"/>
            <w:r w:rsidR="0089539E" w:rsidRPr="00E2037F">
              <w:rPr>
                <w:i/>
                <w:iCs/>
              </w:rPr>
              <w:t xml:space="preserve"> Vereeniging</w:t>
            </w:r>
          </w:p>
          <w:p w14:paraId="7C88DB36" w14:textId="77777777" w:rsidR="00E2694E" w:rsidRPr="00E2037F" w:rsidRDefault="00E2694E" w:rsidP="00D02E81">
            <w:r w:rsidRPr="00E2037F">
              <w:rPr>
                <w:i/>
                <w:iCs/>
              </w:rPr>
              <w:t xml:space="preserve">Naar: 50 jaar, 50 verhalen, </w:t>
            </w:r>
            <w:r w:rsidRPr="00E2037F">
              <w:t>Sahin Yildirim (2014).</w:t>
            </w:r>
          </w:p>
        </w:tc>
      </w:tr>
    </w:tbl>
    <w:p w14:paraId="66916E9A" w14:textId="77777777" w:rsidR="00E2694E" w:rsidRPr="00E2037F" w:rsidRDefault="00E2694E" w:rsidP="00E2694E"/>
    <w:tbl>
      <w:tblPr>
        <w:tblStyle w:val="Tabelraster"/>
        <w:tblW w:w="0" w:type="auto"/>
        <w:tblLook w:val="04A0" w:firstRow="1" w:lastRow="0" w:firstColumn="1" w:lastColumn="0" w:noHBand="0" w:noVBand="1"/>
      </w:tblPr>
      <w:tblGrid>
        <w:gridCol w:w="9056"/>
      </w:tblGrid>
      <w:tr w:rsidR="00E2694E" w:rsidRPr="00E2037F" w14:paraId="3DB54F3D" w14:textId="77777777" w:rsidTr="00D02E81">
        <w:tc>
          <w:tcPr>
            <w:tcW w:w="9056" w:type="dxa"/>
          </w:tcPr>
          <w:p w14:paraId="744D044D" w14:textId="5380D0E6" w:rsidR="00E2694E" w:rsidRPr="00E2037F" w:rsidRDefault="00CD754A" w:rsidP="00D02E81">
            <w:r w:rsidRPr="00E2037F">
              <w:t>We moesten wel wennen hoor. In Turkije liep je niet eens hand in hand over straat, in Nederland zoenden mensen openlijk op straat! Aan het begin vonden we dat ongemakkelijk en dan gingen we aan de andere kant lopen.</w:t>
            </w:r>
          </w:p>
          <w:p w14:paraId="0FDADC60" w14:textId="349B5716" w:rsidR="00CD754A" w:rsidRPr="00E2037F" w:rsidRDefault="00CD754A" w:rsidP="00D02E81">
            <w:r w:rsidRPr="00E2037F">
              <w:t>-</w:t>
            </w:r>
            <w:r w:rsidR="00E1607B" w:rsidRPr="00E2037F">
              <w:t xml:space="preserve">Mustafa </w:t>
            </w:r>
            <w:proofErr w:type="spellStart"/>
            <w:r w:rsidR="00E1607B" w:rsidRPr="00E2037F">
              <w:t>Yalçin</w:t>
            </w:r>
            <w:proofErr w:type="spellEnd"/>
            <w:r w:rsidR="00E1607B" w:rsidRPr="00E2037F">
              <w:t xml:space="preserve"> (1937), gastarbeider.</w:t>
            </w:r>
          </w:p>
          <w:p w14:paraId="4668BFA2" w14:textId="77777777" w:rsidR="00E1607B" w:rsidRPr="00E2037F" w:rsidRDefault="00E1607B" w:rsidP="00D02E81"/>
          <w:p w14:paraId="49AAEF90" w14:textId="77777777" w:rsidR="00E2694E" w:rsidRPr="00E2037F" w:rsidRDefault="00E2694E" w:rsidP="00D02E81">
            <w:r w:rsidRPr="00E2037F">
              <w:rPr>
                <w:i/>
                <w:iCs/>
              </w:rPr>
              <w:t xml:space="preserve">Naar: 50 jaar, 50 verhalen, </w:t>
            </w:r>
            <w:r w:rsidRPr="00E2037F">
              <w:t>Sahin Yildirim (2014).</w:t>
            </w:r>
          </w:p>
        </w:tc>
      </w:tr>
    </w:tbl>
    <w:p w14:paraId="750D42F0" w14:textId="77777777" w:rsidR="00E2694E" w:rsidRPr="00E2037F" w:rsidRDefault="00E2694E" w:rsidP="00E2694E"/>
    <w:tbl>
      <w:tblPr>
        <w:tblStyle w:val="Tabelraster"/>
        <w:tblW w:w="0" w:type="auto"/>
        <w:tblLook w:val="04A0" w:firstRow="1" w:lastRow="0" w:firstColumn="1" w:lastColumn="0" w:noHBand="0" w:noVBand="1"/>
      </w:tblPr>
      <w:tblGrid>
        <w:gridCol w:w="9056"/>
      </w:tblGrid>
      <w:tr w:rsidR="00B04A4B" w:rsidRPr="00E2037F" w14:paraId="619E46DB" w14:textId="77777777" w:rsidTr="00D02E81">
        <w:tc>
          <w:tcPr>
            <w:tcW w:w="9056" w:type="dxa"/>
          </w:tcPr>
          <w:p w14:paraId="5A07D381" w14:textId="77777777" w:rsidR="00B04A4B" w:rsidRPr="00E2037F" w:rsidRDefault="00B04A4B" w:rsidP="00D02E81">
            <w:r w:rsidRPr="00E2037F">
              <w:lastRenderedPageBreak/>
              <w:t>Als je in steden om je heen kijkt, zie je overal winkels en restaurants die zijn opgericht door voormalige gastarbeiders. De komst van gastarbeiders heeft het straatbeeld echt veranderd.</w:t>
            </w:r>
          </w:p>
          <w:p w14:paraId="7949D074" w14:textId="77777777" w:rsidR="00B04A4B" w:rsidRPr="00E2037F" w:rsidRDefault="00B04A4B" w:rsidP="00D02E81"/>
          <w:p w14:paraId="1FCEF51E" w14:textId="77777777" w:rsidR="00B04A4B" w:rsidRPr="00E2037F" w:rsidRDefault="00B04A4B" w:rsidP="00D02E81">
            <w:r w:rsidRPr="00E2037F">
              <w:rPr>
                <w:i/>
                <w:iCs/>
              </w:rPr>
              <w:t xml:space="preserve">Naar: 50 jaar, 50 verhalen, </w:t>
            </w:r>
            <w:r w:rsidRPr="00E2037F">
              <w:t>Sahin Yildirim (2014).</w:t>
            </w:r>
          </w:p>
        </w:tc>
      </w:tr>
    </w:tbl>
    <w:p w14:paraId="7F50A570" w14:textId="77777777" w:rsidR="00433A74" w:rsidRPr="00E2037F" w:rsidRDefault="00433A74"/>
    <w:tbl>
      <w:tblPr>
        <w:tblStyle w:val="Tabelraster"/>
        <w:tblW w:w="0" w:type="auto"/>
        <w:tblLook w:val="04A0" w:firstRow="1" w:lastRow="0" w:firstColumn="1" w:lastColumn="0" w:noHBand="0" w:noVBand="1"/>
      </w:tblPr>
      <w:tblGrid>
        <w:gridCol w:w="9056"/>
      </w:tblGrid>
      <w:tr w:rsidR="00B04A4B" w:rsidRPr="00E2037F" w14:paraId="4596F5B1" w14:textId="77777777" w:rsidTr="00D02E81">
        <w:tc>
          <w:tcPr>
            <w:tcW w:w="9056" w:type="dxa"/>
          </w:tcPr>
          <w:p w14:paraId="5E8E4BC0" w14:textId="5B5F56E5" w:rsidR="00BA28A9" w:rsidRPr="00E2037F" w:rsidRDefault="00AE4D4F" w:rsidP="00BA28A9">
            <w:r w:rsidRPr="00E2037F">
              <w:t xml:space="preserve">De spanningen tussen de gastarbeider en autochtonen ontstonden door slechte voorbereiding. </w:t>
            </w:r>
            <w:r w:rsidR="000A14CF" w:rsidRPr="00E2037F">
              <w:t xml:space="preserve">Er ontstond door bevolkingsgroei, gezinshereniging en </w:t>
            </w:r>
            <w:r w:rsidR="00EA5E45" w:rsidRPr="00E2037F">
              <w:t>bouwachterstand een grote woningnood.</w:t>
            </w:r>
          </w:p>
          <w:p w14:paraId="739584D3" w14:textId="39B261AB" w:rsidR="00EA5E45" w:rsidRPr="00E2037F" w:rsidRDefault="00EA5E45" w:rsidP="00BA28A9"/>
          <w:p w14:paraId="73EF7CE3" w14:textId="09B0CBFD" w:rsidR="00B04A4B" w:rsidRPr="00E2037F" w:rsidRDefault="00B04A4B" w:rsidP="00BA28A9">
            <w:r w:rsidRPr="00E2037F">
              <w:rPr>
                <w:i/>
                <w:iCs/>
              </w:rPr>
              <w:t xml:space="preserve">Naar: 50 jaar, 50 verhalen, </w:t>
            </w:r>
            <w:r w:rsidRPr="00E2037F">
              <w:t>Sahin Yildirim (2014).</w:t>
            </w:r>
          </w:p>
        </w:tc>
      </w:tr>
    </w:tbl>
    <w:p w14:paraId="4B5C706D" w14:textId="77777777" w:rsidR="00B04A4B" w:rsidRPr="00E2037F" w:rsidRDefault="00B04A4B" w:rsidP="00B04A4B"/>
    <w:tbl>
      <w:tblPr>
        <w:tblStyle w:val="Tabelraster"/>
        <w:tblW w:w="0" w:type="auto"/>
        <w:tblLook w:val="04A0" w:firstRow="1" w:lastRow="0" w:firstColumn="1" w:lastColumn="0" w:noHBand="0" w:noVBand="1"/>
      </w:tblPr>
      <w:tblGrid>
        <w:gridCol w:w="9056"/>
      </w:tblGrid>
      <w:tr w:rsidR="00B04A4B" w:rsidRPr="00E2037F" w14:paraId="3080B85D" w14:textId="77777777" w:rsidTr="00D02E81">
        <w:tc>
          <w:tcPr>
            <w:tcW w:w="9056" w:type="dxa"/>
          </w:tcPr>
          <w:p w14:paraId="430CC7D6" w14:textId="5CD45601" w:rsidR="00B04A4B" w:rsidRPr="00E2037F" w:rsidRDefault="002442C7" w:rsidP="00D02E81">
            <w:r w:rsidRPr="00E2037F">
              <w:t xml:space="preserve">Een multiculturele samenleving zal altijd spanningen kennen, maar dat hoeft niet slecht te zijn. </w:t>
            </w:r>
            <w:r w:rsidR="00787AF0" w:rsidRPr="00E2037F">
              <w:t>We kunnen elkaars cultuur juist verrijken.</w:t>
            </w:r>
          </w:p>
          <w:p w14:paraId="1048ECB6" w14:textId="77777777" w:rsidR="00787AF0" w:rsidRPr="00E2037F" w:rsidRDefault="00787AF0" w:rsidP="00D02E81"/>
          <w:p w14:paraId="5C5B2AAB" w14:textId="77777777" w:rsidR="00B04A4B" w:rsidRPr="00E2037F" w:rsidRDefault="00B04A4B" w:rsidP="00D02E81">
            <w:r w:rsidRPr="00E2037F">
              <w:rPr>
                <w:i/>
                <w:iCs/>
              </w:rPr>
              <w:t xml:space="preserve">Naar: 50 jaar, 50 verhalen, </w:t>
            </w:r>
            <w:r w:rsidRPr="00E2037F">
              <w:t>Sahin Yildirim (2014).</w:t>
            </w:r>
          </w:p>
        </w:tc>
      </w:tr>
    </w:tbl>
    <w:p w14:paraId="2A93F30E" w14:textId="77777777" w:rsidR="00B04A4B" w:rsidRPr="00E2037F" w:rsidRDefault="00B04A4B" w:rsidP="00B04A4B"/>
    <w:tbl>
      <w:tblPr>
        <w:tblStyle w:val="Tabelraster"/>
        <w:tblW w:w="0" w:type="auto"/>
        <w:tblLook w:val="04A0" w:firstRow="1" w:lastRow="0" w:firstColumn="1" w:lastColumn="0" w:noHBand="0" w:noVBand="1"/>
      </w:tblPr>
      <w:tblGrid>
        <w:gridCol w:w="9056"/>
      </w:tblGrid>
      <w:tr w:rsidR="00B04A4B" w:rsidRPr="00E2037F" w14:paraId="511E650C" w14:textId="77777777" w:rsidTr="00D02E81">
        <w:tc>
          <w:tcPr>
            <w:tcW w:w="9056" w:type="dxa"/>
          </w:tcPr>
          <w:p w14:paraId="08E03462" w14:textId="19446E77" w:rsidR="00B04A4B" w:rsidRPr="00E2037F" w:rsidRDefault="006D1A70" w:rsidP="00D02E81">
            <w:r w:rsidRPr="00E2037F">
              <w:t>Nu wij in Nederland bleven en ons steeds meer aanpaste aan Nederland, ontstond er behoefte om ook ons Turkse verleden levend te houden. We gingen bijvoorbeeld een eigen voetbalclub starten. Tegelijkertijd bleek hieruit dat wij de Nederlandse taal voldoende machtig geworden waren.</w:t>
            </w:r>
          </w:p>
          <w:p w14:paraId="714E7C61" w14:textId="6C223060" w:rsidR="006D1A70" w:rsidRPr="00E2037F" w:rsidRDefault="006D1A70" w:rsidP="00D02E81"/>
          <w:p w14:paraId="1C465458" w14:textId="77777777" w:rsidR="00B04A4B" w:rsidRPr="00E2037F" w:rsidRDefault="00B04A4B" w:rsidP="00D02E81">
            <w:r w:rsidRPr="00E2037F">
              <w:rPr>
                <w:i/>
                <w:iCs/>
              </w:rPr>
              <w:t xml:space="preserve">Naar: 50 jaar, 50 verhalen, </w:t>
            </w:r>
            <w:r w:rsidRPr="00E2037F">
              <w:t>Sahin Yildirim (2014).</w:t>
            </w:r>
          </w:p>
        </w:tc>
      </w:tr>
    </w:tbl>
    <w:p w14:paraId="1853B2E2" w14:textId="77777777" w:rsidR="00B04A4B" w:rsidRPr="00E2037F" w:rsidRDefault="00B04A4B" w:rsidP="00B04A4B"/>
    <w:tbl>
      <w:tblPr>
        <w:tblStyle w:val="Tabelraster"/>
        <w:tblW w:w="0" w:type="auto"/>
        <w:tblLook w:val="04A0" w:firstRow="1" w:lastRow="0" w:firstColumn="1" w:lastColumn="0" w:noHBand="0" w:noVBand="1"/>
      </w:tblPr>
      <w:tblGrid>
        <w:gridCol w:w="9056"/>
      </w:tblGrid>
      <w:tr w:rsidR="00B04A4B" w:rsidRPr="00E2037F" w14:paraId="7F2D1489" w14:textId="77777777" w:rsidTr="00D02E81">
        <w:tc>
          <w:tcPr>
            <w:tcW w:w="9056" w:type="dxa"/>
          </w:tcPr>
          <w:p w14:paraId="5E024A56" w14:textId="31152C5D" w:rsidR="00B04A4B" w:rsidRPr="00E2037F" w:rsidRDefault="00D75E0B" w:rsidP="00D02E81">
            <w:r w:rsidRPr="00E2037F">
              <w:t xml:space="preserve">De integratie verliep eigenlijk heel voorspoedig. </w:t>
            </w:r>
            <w:r w:rsidR="00115FF5" w:rsidRPr="00E2037F">
              <w:t>De Nederlandse taal en gebruiken werden snel opgepikt. Is het dan heel erg dat er ook voor een deel wordt vastgehouden aan de eigen cultuur?</w:t>
            </w:r>
          </w:p>
          <w:p w14:paraId="18EAB4F7" w14:textId="77777777" w:rsidR="00B04A4B" w:rsidRPr="00E2037F" w:rsidRDefault="00B04A4B" w:rsidP="00D02E81">
            <w:r w:rsidRPr="00E2037F">
              <w:rPr>
                <w:i/>
                <w:iCs/>
              </w:rPr>
              <w:t xml:space="preserve">Naar: 50 jaar, 50 verhalen, </w:t>
            </w:r>
            <w:r w:rsidRPr="00E2037F">
              <w:t>Sahin Yildirim (2014).</w:t>
            </w:r>
          </w:p>
        </w:tc>
      </w:tr>
    </w:tbl>
    <w:p w14:paraId="7C653A4A" w14:textId="77777777" w:rsidR="00B04A4B" w:rsidRPr="00E2037F" w:rsidRDefault="00B04A4B" w:rsidP="00B04A4B"/>
    <w:tbl>
      <w:tblPr>
        <w:tblStyle w:val="Tabelraster"/>
        <w:tblW w:w="0" w:type="auto"/>
        <w:tblLook w:val="04A0" w:firstRow="1" w:lastRow="0" w:firstColumn="1" w:lastColumn="0" w:noHBand="0" w:noVBand="1"/>
      </w:tblPr>
      <w:tblGrid>
        <w:gridCol w:w="9056"/>
      </w:tblGrid>
      <w:tr w:rsidR="00B04A4B" w:rsidRPr="00E2037F" w14:paraId="7327685C" w14:textId="77777777" w:rsidTr="00D02E81">
        <w:tc>
          <w:tcPr>
            <w:tcW w:w="9056" w:type="dxa"/>
          </w:tcPr>
          <w:p w14:paraId="527A2989" w14:textId="25AC345E" w:rsidR="00B04A4B" w:rsidRPr="00E2037F" w:rsidRDefault="00AA2299" w:rsidP="00D02E81">
            <w:r w:rsidRPr="00E2037F">
              <w:lastRenderedPageBreak/>
              <w:t xml:space="preserve">Nederlandse steden waren in de jaren zeventig echt </w:t>
            </w:r>
            <w:r w:rsidR="00ED3CE2" w:rsidRPr="00E2037F">
              <w:t>een puinhoop. Het is voor een groot deel aan de gastarbeiders te d</w:t>
            </w:r>
            <w:r w:rsidR="002856F8" w:rsidRPr="00E2037F">
              <w:t>anken dat dit is verbeterd.</w:t>
            </w:r>
          </w:p>
          <w:p w14:paraId="5A61BD0F" w14:textId="77777777" w:rsidR="002856F8" w:rsidRPr="00E2037F" w:rsidRDefault="002856F8" w:rsidP="00D02E81"/>
          <w:p w14:paraId="339841F7" w14:textId="77777777" w:rsidR="00B04A4B" w:rsidRPr="00E2037F" w:rsidRDefault="00B04A4B" w:rsidP="00D02E81">
            <w:r w:rsidRPr="00E2037F">
              <w:rPr>
                <w:i/>
                <w:iCs/>
              </w:rPr>
              <w:t xml:space="preserve">Naar: 50 jaar, 50 verhalen, </w:t>
            </w:r>
            <w:r w:rsidRPr="00E2037F">
              <w:t>Sahin Yildirim (2014).</w:t>
            </w:r>
          </w:p>
        </w:tc>
      </w:tr>
    </w:tbl>
    <w:p w14:paraId="05691028" w14:textId="77777777" w:rsidR="00B04A4B" w:rsidRPr="00E2037F" w:rsidRDefault="00B04A4B" w:rsidP="00B04A4B"/>
    <w:tbl>
      <w:tblPr>
        <w:tblStyle w:val="Tabelraster"/>
        <w:tblW w:w="0" w:type="auto"/>
        <w:tblLook w:val="04A0" w:firstRow="1" w:lastRow="0" w:firstColumn="1" w:lastColumn="0" w:noHBand="0" w:noVBand="1"/>
      </w:tblPr>
      <w:tblGrid>
        <w:gridCol w:w="9056"/>
      </w:tblGrid>
      <w:tr w:rsidR="00B04A4B" w:rsidRPr="00E2037F" w14:paraId="2262741C" w14:textId="77777777" w:rsidTr="00D02E81">
        <w:tc>
          <w:tcPr>
            <w:tcW w:w="9056" w:type="dxa"/>
          </w:tcPr>
          <w:p w14:paraId="2A9D6F0D" w14:textId="27716AAC" w:rsidR="00B04A4B" w:rsidRPr="00E2037F" w:rsidRDefault="002F3CAD" w:rsidP="00D02E81">
            <w:r w:rsidRPr="00E2037F">
              <w:t xml:space="preserve">De aanslagen van 11 september hebben een enorme impact gehad op de samenleving. Moslims worden gewantrouwd, gediscrimineerd en vernederd. </w:t>
            </w:r>
          </w:p>
          <w:p w14:paraId="74BA191D" w14:textId="77777777" w:rsidR="00B04A4B" w:rsidRPr="00E2037F" w:rsidRDefault="00B04A4B" w:rsidP="00D02E81">
            <w:r w:rsidRPr="00E2037F">
              <w:rPr>
                <w:i/>
                <w:iCs/>
              </w:rPr>
              <w:t xml:space="preserve">Naar: 50 jaar, 50 verhalen, </w:t>
            </w:r>
            <w:r w:rsidRPr="00E2037F">
              <w:t>Sahin Yildirim (2014).</w:t>
            </w:r>
          </w:p>
        </w:tc>
      </w:tr>
    </w:tbl>
    <w:p w14:paraId="2E8567FA" w14:textId="77777777" w:rsidR="00B04A4B" w:rsidRPr="00E2037F" w:rsidRDefault="00B04A4B" w:rsidP="00B04A4B"/>
    <w:tbl>
      <w:tblPr>
        <w:tblStyle w:val="Tabelraster"/>
        <w:tblW w:w="0" w:type="auto"/>
        <w:tblLook w:val="04A0" w:firstRow="1" w:lastRow="0" w:firstColumn="1" w:lastColumn="0" w:noHBand="0" w:noVBand="1"/>
      </w:tblPr>
      <w:tblGrid>
        <w:gridCol w:w="9056"/>
      </w:tblGrid>
      <w:tr w:rsidR="00B04A4B" w:rsidRPr="00E2037F" w14:paraId="187C9007" w14:textId="77777777" w:rsidTr="00D02E81">
        <w:tc>
          <w:tcPr>
            <w:tcW w:w="9056" w:type="dxa"/>
          </w:tcPr>
          <w:p w14:paraId="4EF2A987" w14:textId="523EAAA8" w:rsidR="00B04A4B" w:rsidRPr="00E2037F" w:rsidRDefault="000B48B5" w:rsidP="00D02E81">
            <w:r w:rsidRPr="00E2037F">
              <w:t xml:space="preserve">Na 11 september zijn de verschillen tussen autochtone Nederlanders en de gastarbeiders en hun </w:t>
            </w:r>
            <w:r w:rsidR="00441304" w:rsidRPr="00E2037F">
              <w:t xml:space="preserve">nakomelingen helaas weer gegroeid. </w:t>
            </w:r>
            <w:r w:rsidRPr="00E2037F">
              <w:t xml:space="preserve"> </w:t>
            </w:r>
          </w:p>
          <w:p w14:paraId="4E5E735D" w14:textId="77777777" w:rsidR="00B04A4B" w:rsidRPr="00E2037F" w:rsidRDefault="00B04A4B" w:rsidP="00D02E81">
            <w:r w:rsidRPr="00E2037F">
              <w:rPr>
                <w:i/>
                <w:iCs/>
              </w:rPr>
              <w:t xml:space="preserve">Naar: 50 jaar, 50 verhalen, </w:t>
            </w:r>
            <w:r w:rsidRPr="00E2037F">
              <w:t>Sahin Yildirim (2014).</w:t>
            </w:r>
          </w:p>
        </w:tc>
      </w:tr>
    </w:tbl>
    <w:p w14:paraId="1B94EB60" w14:textId="77777777" w:rsidR="00B04A4B" w:rsidRPr="00E2037F" w:rsidRDefault="00B04A4B" w:rsidP="00B04A4B"/>
    <w:tbl>
      <w:tblPr>
        <w:tblStyle w:val="Tabelraster"/>
        <w:tblW w:w="0" w:type="auto"/>
        <w:tblLook w:val="04A0" w:firstRow="1" w:lastRow="0" w:firstColumn="1" w:lastColumn="0" w:noHBand="0" w:noVBand="1"/>
      </w:tblPr>
      <w:tblGrid>
        <w:gridCol w:w="9056"/>
      </w:tblGrid>
      <w:tr w:rsidR="00B04A4B" w:rsidRPr="00E2037F" w14:paraId="1AB7ABC5" w14:textId="77777777" w:rsidTr="00D02E81">
        <w:tc>
          <w:tcPr>
            <w:tcW w:w="9056" w:type="dxa"/>
          </w:tcPr>
          <w:p w14:paraId="063759EB" w14:textId="0BA63DF9" w:rsidR="000D3290" w:rsidRPr="00E2037F" w:rsidRDefault="00A90C0C" w:rsidP="00D02E81">
            <w:r w:rsidRPr="00E2037F">
              <w:t>Veel van onze emoties en gebruiken worden bepaald door onze cultuur. Moet iedereen dan verplicht de typisch Nederlandse cultuur overnemen en zich anders gaan gedragen?</w:t>
            </w:r>
          </w:p>
          <w:p w14:paraId="03A42D9C" w14:textId="671B9A0E" w:rsidR="00A90C0C" w:rsidRPr="00E2037F" w:rsidRDefault="00A90C0C" w:rsidP="00D02E81">
            <w:r w:rsidRPr="00E2037F">
              <w:t>-</w:t>
            </w:r>
            <w:r w:rsidR="00134CA8" w:rsidRPr="00E2037F">
              <w:t>Leon van Velzen (1946), econoom en onderzoeker naar migratie.</w:t>
            </w:r>
          </w:p>
          <w:p w14:paraId="28F1F004" w14:textId="77777777" w:rsidR="00134CA8" w:rsidRPr="00E2037F" w:rsidRDefault="00134CA8" w:rsidP="00D02E81"/>
          <w:p w14:paraId="6B32E63D" w14:textId="7F7352AB" w:rsidR="00B04A4B" w:rsidRPr="00E2037F" w:rsidRDefault="00B04A4B" w:rsidP="00D02E81">
            <w:r w:rsidRPr="00E2037F">
              <w:rPr>
                <w:i/>
                <w:iCs/>
              </w:rPr>
              <w:t xml:space="preserve">Naar: 50 jaar, 50 verhalen, </w:t>
            </w:r>
            <w:r w:rsidRPr="00E2037F">
              <w:t>Sahin Yildirim (2014).</w:t>
            </w:r>
          </w:p>
        </w:tc>
      </w:tr>
    </w:tbl>
    <w:p w14:paraId="134576EA" w14:textId="77777777" w:rsidR="00B04A4B" w:rsidRPr="00E2037F" w:rsidRDefault="00B04A4B" w:rsidP="00B04A4B"/>
    <w:tbl>
      <w:tblPr>
        <w:tblStyle w:val="Tabelraster"/>
        <w:tblW w:w="0" w:type="auto"/>
        <w:tblLook w:val="04A0" w:firstRow="1" w:lastRow="0" w:firstColumn="1" w:lastColumn="0" w:noHBand="0" w:noVBand="1"/>
      </w:tblPr>
      <w:tblGrid>
        <w:gridCol w:w="9056"/>
      </w:tblGrid>
      <w:tr w:rsidR="00FE64BA" w:rsidRPr="00E2037F" w14:paraId="46179E64" w14:textId="77777777" w:rsidTr="00D02E81">
        <w:tc>
          <w:tcPr>
            <w:tcW w:w="9056" w:type="dxa"/>
          </w:tcPr>
          <w:p w14:paraId="3BD786C7" w14:textId="195B6C0B" w:rsidR="00E6632F" w:rsidRPr="00E2037F" w:rsidRDefault="00E6632F" w:rsidP="00D02E81">
            <w:r w:rsidRPr="00E2037F">
              <w:t xml:space="preserve">De economische crisis van 2008 heeft na 11 september de verhoudingen nog verder onder druk gezet. In tijden </w:t>
            </w:r>
            <w:r w:rsidR="00180720" w:rsidRPr="00E2037F">
              <w:t>van crisis nemen spanningen altijd toe. Het is makkelijk om minderheden dan de schuld van die crisis te geven.</w:t>
            </w:r>
          </w:p>
          <w:p w14:paraId="634C93AC" w14:textId="2A9B2C13" w:rsidR="00180720" w:rsidRPr="00E2037F" w:rsidRDefault="00180720" w:rsidP="00D02E81">
            <w:r w:rsidRPr="00E2037F">
              <w:t>-</w:t>
            </w:r>
            <w:proofErr w:type="spellStart"/>
            <w:r w:rsidRPr="00E2037F">
              <w:t>Hikmet</w:t>
            </w:r>
            <w:proofErr w:type="spellEnd"/>
            <w:r w:rsidRPr="00E2037F">
              <w:t xml:space="preserve"> </w:t>
            </w:r>
            <w:proofErr w:type="spellStart"/>
            <w:r w:rsidRPr="00E2037F">
              <w:t>Gemici</w:t>
            </w:r>
            <w:proofErr w:type="spellEnd"/>
            <w:r w:rsidR="00F05450" w:rsidRPr="00E2037F">
              <w:t xml:space="preserve"> (1945), </w:t>
            </w:r>
            <w:r w:rsidR="0086782A" w:rsidRPr="00E2037F">
              <w:t>timmerman.</w:t>
            </w:r>
          </w:p>
          <w:p w14:paraId="1DF6AF6B" w14:textId="77777777" w:rsidR="0086782A" w:rsidRPr="00E2037F" w:rsidRDefault="0086782A" w:rsidP="00D02E81"/>
          <w:p w14:paraId="5078D1DB" w14:textId="551FB109" w:rsidR="00FE64BA" w:rsidRPr="00E2037F" w:rsidRDefault="00FE64BA" w:rsidP="00D02E81">
            <w:r w:rsidRPr="00E2037F">
              <w:rPr>
                <w:i/>
                <w:iCs/>
              </w:rPr>
              <w:t xml:space="preserve">Naar: 50 jaar, 50 verhalen, </w:t>
            </w:r>
            <w:r w:rsidRPr="00E2037F">
              <w:t>Sahin Yildirim (2014).</w:t>
            </w:r>
          </w:p>
        </w:tc>
      </w:tr>
    </w:tbl>
    <w:p w14:paraId="616B8612" w14:textId="77777777" w:rsidR="0086782A" w:rsidRPr="00E2037F" w:rsidRDefault="0086782A" w:rsidP="0086782A"/>
    <w:tbl>
      <w:tblPr>
        <w:tblStyle w:val="Tabelraster"/>
        <w:tblW w:w="0" w:type="auto"/>
        <w:tblLook w:val="04A0" w:firstRow="1" w:lastRow="0" w:firstColumn="1" w:lastColumn="0" w:noHBand="0" w:noVBand="1"/>
      </w:tblPr>
      <w:tblGrid>
        <w:gridCol w:w="9056"/>
      </w:tblGrid>
      <w:tr w:rsidR="0086782A" w:rsidRPr="00E2037F" w14:paraId="1CF99254" w14:textId="77777777" w:rsidTr="00D02E81">
        <w:tc>
          <w:tcPr>
            <w:tcW w:w="9056" w:type="dxa"/>
          </w:tcPr>
          <w:p w14:paraId="50976BF0" w14:textId="27B8ACBD" w:rsidR="00C6221B" w:rsidRPr="00E2037F" w:rsidRDefault="00C6221B" w:rsidP="00D02E81">
            <w:r w:rsidRPr="00E2037F">
              <w:lastRenderedPageBreak/>
              <w:t xml:space="preserve">Er ontstonden spanningen toen wij Turken ook huizen konden kopen. Vaak niet omdat wij Turks waren, maar omdat er gewoon weinig woningen waren. De spanningen ontstonden vaak door externe factoren. </w:t>
            </w:r>
          </w:p>
          <w:p w14:paraId="72C785E1" w14:textId="77777777" w:rsidR="0046117A" w:rsidRPr="00E2037F" w:rsidRDefault="0046117A" w:rsidP="00D02E81"/>
          <w:p w14:paraId="75035C51" w14:textId="2902EF33" w:rsidR="0086782A" w:rsidRPr="00E2037F" w:rsidRDefault="0086782A" w:rsidP="00D02E81">
            <w:r w:rsidRPr="00E2037F">
              <w:rPr>
                <w:i/>
                <w:iCs/>
              </w:rPr>
              <w:t xml:space="preserve">Naar: 50 jaar, 50 verhalen, </w:t>
            </w:r>
            <w:r w:rsidRPr="00E2037F">
              <w:t>Sahin Yildirim (2014).</w:t>
            </w:r>
          </w:p>
        </w:tc>
      </w:tr>
    </w:tbl>
    <w:p w14:paraId="2D6F6095" w14:textId="77777777" w:rsidR="0086782A" w:rsidRPr="00E2037F" w:rsidRDefault="0086782A" w:rsidP="0086782A"/>
    <w:tbl>
      <w:tblPr>
        <w:tblStyle w:val="Tabelraster"/>
        <w:tblW w:w="0" w:type="auto"/>
        <w:tblLook w:val="04A0" w:firstRow="1" w:lastRow="0" w:firstColumn="1" w:lastColumn="0" w:noHBand="0" w:noVBand="1"/>
      </w:tblPr>
      <w:tblGrid>
        <w:gridCol w:w="9056"/>
      </w:tblGrid>
      <w:tr w:rsidR="0086782A" w:rsidRPr="00E2037F" w14:paraId="31F782F0" w14:textId="77777777" w:rsidTr="00D02E81">
        <w:tc>
          <w:tcPr>
            <w:tcW w:w="9056" w:type="dxa"/>
          </w:tcPr>
          <w:p w14:paraId="71FD9537" w14:textId="34E0BBA3" w:rsidR="00BB046B" w:rsidRPr="00E2037F" w:rsidRDefault="003225CE" w:rsidP="00D02E81">
            <w:r w:rsidRPr="00E2037F">
              <w:t xml:space="preserve">Onze gastvrijheid </w:t>
            </w:r>
            <w:r w:rsidR="009C618D" w:rsidRPr="00E2037F">
              <w:t>is besmettelijk hoor! Eigenlijk willen Nederlanders ook zo vaak bij elkaar over de vloer komen, het wordt alleen niet verwacht. We moeten ons gewoon openstellen naar elkaar.</w:t>
            </w:r>
          </w:p>
          <w:p w14:paraId="2C8B3455" w14:textId="77777777" w:rsidR="009C618D" w:rsidRPr="00E2037F" w:rsidRDefault="009C618D" w:rsidP="00D02E81"/>
          <w:p w14:paraId="24D8F338" w14:textId="68F3F4A7" w:rsidR="0086782A" w:rsidRPr="00E2037F" w:rsidRDefault="0086782A" w:rsidP="00D02E81">
            <w:r w:rsidRPr="00E2037F">
              <w:rPr>
                <w:i/>
                <w:iCs/>
              </w:rPr>
              <w:t xml:space="preserve">Naar: 50 jaar, 50 verhalen, </w:t>
            </w:r>
            <w:r w:rsidRPr="00E2037F">
              <w:t>Sahin Yildirim (2014).</w:t>
            </w:r>
          </w:p>
        </w:tc>
      </w:tr>
    </w:tbl>
    <w:p w14:paraId="7F66F19F" w14:textId="77777777" w:rsidR="0086782A" w:rsidRPr="00E2037F" w:rsidRDefault="0086782A" w:rsidP="0086782A"/>
    <w:tbl>
      <w:tblPr>
        <w:tblStyle w:val="Tabelraster"/>
        <w:tblW w:w="0" w:type="auto"/>
        <w:tblLook w:val="04A0" w:firstRow="1" w:lastRow="0" w:firstColumn="1" w:lastColumn="0" w:noHBand="0" w:noVBand="1"/>
      </w:tblPr>
      <w:tblGrid>
        <w:gridCol w:w="9056"/>
      </w:tblGrid>
      <w:tr w:rsidR="0086782A" w:rsidRPr="00E2037F" w14:paraId="46DB2783" w14:textId="77777777" w:rsidTr="00D02E81">
        <w:tc>
          <w:tcPr>
            <w:tcW w:w="9056" w:type="dxa"/>
          </w:tcPr>
          <w:p w14:paraId="4828D061" w14:textId="5D6B1238" w:rsidR="009C618D" w:rsidRPr="00E2037F" w:rsidRDefault="00B40556" w:rsidP="00D02E81">
            <w:r w:rsidRPr="00E2037F">
              <w:t xml:space="preserve">Gastarbeiders hebben Nederland opgebouwd, verrijken de cultuur, onze eetgewoonten en </w:t>
            </w:r>
            <w:r w:rsidR="004F31DE" w:rsidRPr="00E2037F">
              <w:t>zijn dus gewoon onderdeel van dit land.</w:t>
            </w:r>
          </w:p>
          <w:p w14:paraId="6FA6C6AE" w14:textId="77777777" w:rsidR="004F31DE" w:rsidRPr="00E2037F" w:rsidRDefault="004F31DE" w:rsidP="00D02E81"/>
          <w:p w14:paraId="2B50690F" w14:textId="73636BBB" w:rsidR="0086782A" w:rsidRPr="00E2037F" w:rsidRDefault="0086782A" w:rsidP="00D02E81">
            <w:r w:rsidRPr="00E2037F">
              <w:rPr>
                <w:i/>
                <w:iCs/>
              </w:rPr>
              <w:t xml:space="preserve">Naar: 50 jaar, 50 verhalen, </w:t>
            </w:r>
            <w:r w:rsidRPr="00E2037F">
              <w:t>Sahin Yildirim (2014).</w:t>
            </w:r>
          </w:p>
        </w:tc>
      </w:tr>
    </w:tbl>
    <w:p w14:paraId="4C8D5837" w14:textId="77777777" w:rsidR="0086782A" w:rsidRPr="00E2037F" w:rsidRDefault="0086782A" w:rsidP="0086782A"/>
    <w:tbl>
      <w:tblPr>
        <w:tblStyle w:val="Tabelraster"/>
        <w:tblW w:w="0" w:type="auto"/>
        <w:tblLook w:val="04A0" w:firstRow="1" w:lastRow="0" w:firstColumn="1" w:lastColumn="0" w:noHBand="0" w:noVBand="1"/>
      </w:tblPr>
      <w:tblGrid>
        <w:gridCol w:w="9056"/>
      </w:tblGrid>
      <w:tr w:rsidR="0086782A" w:rsidRPr="00E2037F" w14:paraId="2EA22EF0" w14:textId="77777777" w:rsidTr="00D02E81">
        <w:tc>
          <w:tcPr>
            <w:tcW w:w="9056" w:type="dxa"/>
          </w:tcPr>
          <w:p w14:paraId="094411F7" w14:textId="1C795C52" w:rsidR="008E23A8" w:rsidRPr="00E2037F" w:rsidRDefault="00F17323" w:rsidP="00D02E81">
            <w:r w:rsidRPr="00E2037F">
              <w:t>Veel Nederlandse familiebedrijven, die vandaag de dag het predicaat hofleverancier dragen, konden alleen blijven bestaan door het aantrekken van gastarbeiders in de jaren zestig en zeventig.</w:t>
            </w:r>
          </w:p>
          <w:p w14:paraId="76D7757A" w14:textId="77777777" w:rsidR="00F17323" w:rsidRPr="00E2037F" w:rsidRDefault="00F17323" w:rsidP="00D02E81"/>
          <w:p w14:paraId="657E0567" w14:textId="6208F24B" w:rsidR="0086782A" w:rsidRPr="00E2037F" w:rsidRDefault="0086782A" w:rsidP="00D02E81">
            <w:r w:rsidRPr="00E2037F">
              <w:rPr>
                <w:i/>
                <w:iCs/>
              </w:rPr>
              <w:t xml:space="preserve">Naar: </w:t>
            </w:r>
            <w:r w:rsidR="00F17323" w:rsidRPr="00E2037F">
              <w:rPr>
                <w:i/>
                <w:iCs/>
              </w:rPr>
              <w:t>Halve eeuw in Nederland</w:t>
            </w:r>
            <w:r w:rsidRPr="00E2037F">
              <w:rPr>
                <w:i/>
                <w:iCs/>
              </w:rPr>
              <w:t xml:space="preserve">, </w:t>
            </w:r>
            <w:r w:rsidRPr="00E2037F">
              <w:t>Sahin Yildirim (201</w:t>
            </w:r>
            <w:r w:rsidR="00F17323" w:rsidRPr="00E2037F">
              <w:t>9</w:t>
            </w:r>
            <w:r w:rsidRPr="00E2037F">
              <w:t>).</w:t>
            </w:r>
          </w:p>
        </w:tc>
      </w:tr>
    </w:tbl>
    <w:p w14:paraId="1EEF83F5" w14:textId="77777777" w:rsidR="0086782A" w:rsidRPr="00E2037F" w:rsidRDefault="0086782A" w:rsidP="0086782A"/>
    <w:tbl>
      <w:tblPr>
        <w:tblStyle w:val="Tabelraster"/>
        <w:tblW w:w="0" w:type="auto"/>
        <w:tblLook w:val="04A0" w:firstRow="1" w:lastRow="0" w:firstColumn="1" w:lastColumn="0" w:noHBand="0" w:noVBand="1"/>
      </w:tblPr>
      <w:tblGrid>
        <w:gridCol w:w="9056"/>
      </w:tblGrid>
      <w:tr w:rsidR="00E2591C" w:rsidRPr="00E2037F" w14:paraId="114A545F" w14:textId="77777777" w:rsidTr="00D02E81">
        <w:tc>
          <w:tcPr>
            <w:tcW w:w="9056" w:type="dxa"/>
          </w:tcPr>
          <w:p w14:paraId="59E53929" w14:textId="4571F7AA" w:rsidR="00E2591C" w:rsidRPr="00E2037F" w:rsidRDefault="00E2591C" w:rsidP="00D02E81">
            <w:r w:rsidRPr="00E2037F">
              <w:t>Toen we kwamen gingen het goed en waren er geen spanningen. Toen het halverwege de jaren zeventig minder ging namen deze toe. Zo ging het ook in de jaren negentig en tweeduizend.</w:t>
            </w:r>
          </w:p>
          <w:p w14:paraId="4036FDD0" w14:textId="77777777" w:rsidR="00E2591C" w:rsidRPr="00E2037F" w:rsidRDefault="00E2591C" w:rsidP="00D02E81"/>
          <w:p w14:paraId="5582AD97" w14:textId="31D52B27" w:rsidR="00E2591C" w:rsidRPr="00E2037F" w:rsidRDefault="00E2591C" w:rsidP="00D02E81">
            <w:r w:rsidRPr="00E2037F">
              <w:rPr>
                <w:i/>
                <w:iCs/>
              </w:rPr>
              <w:t xml:space="preserve">Naar: Halve eeuw in Nederland, </w:t>
            </w:r>
            <w:r w:rsidRPr="00E2037F">
              <w:t>Sahin Yildirim (2019).</w:t>
            </w:r>
          </w:p>
        </w:tc>
      </w:tr>
    </w:tbl>
    <w:p w14:paraId="6B93842B" w14:textId="77777777" w:rsidR="00E2591C" w:rsidRPr="00E2037F" w:rsidRDefault="00E2591C" w:rsidP="00E2591C"/>
    <w:tbl>
      <w:tblPr>
        <w:tblStyle w:val="Tabelraster"/>
        <w:tblW w:w="0" w:type="auto"/>
        <w:tblLook w:val="04A0" w:firstRow="1" w:lastRow="0" w:firstColumn="1" w:lastColumn="0" w:noHBand="0" w:noVBand="1"/>
      </w:tblPr>
      <w:tblGrid>
        <w:gridCol w:w="9056"/>
      </w:tblGrid>
      <w:tr w:rsidR="00E2591C" w:rsidRPr="00E2037F" w14:paraId="2F68C00E" w14:textId="77777777" w:rsidTr="00D02E81">
        <w:tc>
          <w:tcPr>
            <w:tcW w:w="9056" w:type="dxa"/>
          </w:tcPr>
          <w:p w14:paraId="413B52EE" w14:textId="18000762" w:rsidR="006525BF" w:rsidRPr="00E2037F" w:rsidRDefault="006525BF" w:rsidP="00D02E81">
            <w:r w:rsidRPr="00E2037F">
              <w:lastRenderedPageBreak/>
              <w:t>We moeten blij zijn dat de gastarbeiders überhaupt wilde blijven na hun aankomst. De eerste jaren leefden zij echt in schandalige omstandigheden, ik vond het moderne slavernij.</w:t>
            </w:r>
          </w:p>
          <w:p w14:paraId="54280741" w14:textId="6CB48631" w:rsidR="006525BF" w:rsidRPr="00E2037F" w:rsidRDefault="006525BF" w:rsidP="00D02E81">
            <w:r w:rsidRPr="00E2037F">
              <w:t>-</w:t>
            </w:r>
            <w:proofErr w:type="spellStart"/>
            <w:r w:rsidR="00AD3999" w:rsidRPr="00E2037F">
              <w:t>Tjabel</w:t>
            </w:r>
            <w:proofErr w:type="spellEnd"/>
            <w:r w:rsidR="00AD3999" w:rsidRPr="00E2037F">
              <w:t xml:space="preserve"> Nieuwenhuizen (1946), psycholoog.</w:t>
            </w:r>
          </w:p>
          <w:p w14:paraId="648D094C" w14:textId="77777777" w:rsidR="00AD3999" w:rsidRPr="00E2037F" w:rsidRDefault="00AD3999" w:rsidP="00D02E81"/>
          <w:p w14:paraId="154266A7" w14:textId="38557376" w:rsidR="00E2591C" w:rsidRPr="00E2037F" w:rsidRDefault="00E2591C" w:rsidP="00D02E81">
            <w:r w:rsidRPr="00E2037F">
              <w:rPr>
                <w:i/>
                <w:iCs/>
              </w:rPr>
              <w:t xml:space="preserve">Naar: Halve eeuw in Nederland, </w:t>
            </w:r>
            <w:r w:rsidRPr="00E2037F">
              <w:t>Sahin Yildirim (2019).</w:t>
            </w:r>
          </w:p>
        </w:tc>
      </w:tr>
    </w:tbl>
    <w:p w14:paraId="609C9314" w14:textId="77777777" w:rsidR="00E2591C" w:rsidRPr="00E2037F" w:rsidRDefault="00E2591C" w:rsidP="00E2591C"/>
    <w:tbl>
      <w:tblPr>
        <w:tblStyle w:val="Tabelraster"/>
        <w:tblW w:w="0" w:type="auto"/>
        <w:tblLook w:val="04A0" w:firstRow="1" w:lastRow="0" w:firstColumn="1" w:lastColumn="0" w:noHBand="0" w:noVBand="1"/>
      </w:tblPr>
      <w:tblGrid>
        <w:gridCol w:w="9056"/>
      </w:tblGrid>
      <w:tr w:rsidR="00E2591C" w:rsidRPr="00E2037F" w14:paraId="6DE3366C" w14:textId="77777777" w:rsidTr="00D02E81">
        <w:tc>
          <w:tcPr>
            <w:tcW w:w="9056" w:type="dxa"/>
          </w:tcPr>
          <w:p w14:paraId="71A6F995" w14:textId="3E0C2A3B" w:rsidR="00726E5D" w:rsidRPr="00E2037F" w:rsidRDefault="00A440D6" w:rsidP="00D02E81">
            <w:r w:rsidRPr="00E2037F">
              <w:t xml:space="preserve">Wij hielpen gastarbeiders </w:t>
            </w:r>
            <w:r w:rsidR="00726E5D" w:rsidRPr="00E2037F">
              <w:t>met het voorbereiden van hun kinderen op het Nederlandse onderwijssysteem. Hierdoor integreerden hun kinderen niet alleen gemakkelijker, maar ook de ouders maakte grote stappen.</w:t>
            </w:r>
          </w:p>
          <w:p w14:paraId="07F0E75F" w14:textId="7F1B98E8" w:rsidR="00BD57E2" w:rsidRPr="00E2037F" w:rsidRDefault="00261A2A" w:rsidP="00D02E81">
            <w:r w:rsidRPr="00E2037F">
              <w:t>-</w:t>
            </w:r>
            <w:proofErr w:type="spellStart"/>
            <w:r w:rsidRPr="00E2037F">
              <w:t>Hayat</w:t>
            </w:r>
            <w:proofErr w:type="spellEnd"/>
            <w:r w:rsidRPr="00E2037F">
              <w:t xml:space="preserve"> </w:t>
            </w:r>
            <w:proofErr w:type="spellStart"/>
            <w:r w:rsidRPr="00E2037F">
              <w:t>Ajib</w:t>
            </w:r>
            <w:proofErr w:type="spellEnd"/>
            <w:r w:rsidRPr="00E2037F">
              <w:t xml:space="preserve"> (1953), </w:t>
            </w:r>
            <w:r w:rsidR="00E001B2" w:rsidRPr="00E2037F">
              <w:t>landelijk coördinator Opstap-project.</w:t>
            </w:r>
          </w:p>
          <w:p w14:paraId="60C605B3" w14:textId="77777777" w:rsidR="00E001B2" w:rsidRPr="00E2037F" w:rsidRDefault="00E001B2" w:rsidP="00D02E81"/>
          <w:p w14:paraId="71C356BB" w14:textId="6E387BC3" w:rsidR="00E2591C" w:rsidRPr="00E2037F" w:rsidRDefault="00E2591C" w:rsidP="00D02E81">
            <w:r w:rsidRPr="00E2037F">
              <w:rPr>
                <w:i/>
                <w:iCs/>
              </w:rPr>
              <w:t xml:space="preserve">Naar: Halve eeuw in Nederland, </w:t>
            </w:r>
            <w:r w:rsidRPr="00E2037F">
              <w:t>Sahin Yildirim (2019).</w:t>
            </w:r>
          </w:p>
        </w:tc>
      </w:tr>
    </w:tbl>
    <w:p w14:paraId="7B2CF381" w14:textId="77777777" w:rsidR="00D74710" w:rsidRPr="00E2037F" w:rsidRDefault="00D74710" w:rsidP="00E2591C"/>
    <w:tbl>
      <w:tblPr>
        <w:tblStyle w:val="Tabelraster"/>
        <w:tblW w:w="0" w:type="auto"/>
        <w:tblLook w:val="04A0" w:firstRow="1" w:lastRow="0" w:firstColumn="1" w:lastColumn="0" w:noHBand="0" w:noVBand="1"/>
      </w:tblPr>
      <w:tblGrid>
        <w:gridCol w:w="9056"/>
      </w:tblGrid>
      <w:tr w:rsidR="00E2591C" w:rsidRPr="00E2037F" w14:paraId="7A27730C" w14:textId="77777777" w:rsidTr="00D02E81">
        <w:tc>
          <w:tcPr>
            <w:tcW w:w="9056" w:type="dxa"/>
          </w:tcPr>
          <w:p w14:paraId="17FAF7AD" w14:textId="3C5D4770" w:rsidR="00790A40" w:rsidRPr="00E2037F" w:rsidRDefault="00572678" w:rsidP="00D02E81">
            <w:r w:rsidRPr="00E2037F">
              <w:t xml:space="preserve">Een deel van de Marokkaanse gemeenschap leeft heel terughoudend en teruggetrokken. </w:t>
            </w:r>
            <w:r w:rsidR="007F1A8C" w:rsidRPr="00E2037F">
              <w:t xml:space="preserve">We moeten proberen </w:t>
            </w:r>
            <w:r w:rsidR="00BC793F" w:rsidRPr="00E2037F">
              <w:t>te doorbreken, zowel de Nederlandse- als de Marokkaanse gemeenschap.</w:t>
            </w:r>
          </w:p>
          <w:p w14:paraId="618A5A0B" w14:textId="7B4E7782" w:rsidR="00790A40" w:rsidRPr="00E2037F" w:rsidRDefault="00790A40" w:rsidP="00D02E81">
            <w:r w:rsidRPr="00E2037F">
              <w:t>-Martin Droog (1949, fotograaf.</w:t>
            </w:r>
          </w:p>
          <w:p w14:paraId="0C4BABCB" w14:textId="77777777" w:rsidR="00790A40" w:rsidRPr="00E2037F" w:rsidRDefault="00790A40" w:rsidP="00D02E81"/>
          <w:p w14:paraId="175A3171" w14:textId="7777BF62" w:rsidR="00E2591C" w:rsidRPr="00E2037F" w:rsidRDefault="00E2591C" w:rsidP="00D02E81">
            <w:r w:rsidRPr="00E2037F">
              <w:rPr>
                <w:i/>
                <w:iCs/>
              </w:rPr>
              <w:t xml:space="preserve">Naar: Halve eeuw in Nederland, </w:t>
            </w:r>
            <w:r w:rsidRPr="00E2037F">
              <w:t>Sahin Yildirim (2019).</w:t>
            </w:r>
          </w:p>
        </w:tc>
      </w:tr>
    </w:tbl>
    <w:p w14:paraId="567579A3" w14:textId="77777777" w:rsidR="00E2591C" w:rsidRPr="00E2037F" w:rsidRDefault="00E2591C" w:rsidP="00E2591C"/>
    <w:tbl>
      <w:tblPr>
        <w:tblStyle w:val="Tabelraster"/>
        <w:tblW w:w="0" w:type="auto"/>
        <w:tblLook w:val="04A0" w:firstRow="1" w:lastRow="0" w:firstColumn="1" w:lastColumn="0" w:noHBand="0" w:noVBand="1"/>
      </w:tblPr>
      <w:tblGrid>
        <w:gridCol w:w="9056"/>
      </w:tblGrid>
      <w:tr w:rsidR="00E2591C" w:rsidRPr="00E2037F" w14:paraId="635E7AA3" w14:textId="77777777" w:rsidTr="00D02E81">
        <w:tc>
          <w:tcPr>
            <w:tcW w:w="9056" w:type="dxa"/>
          </w:tcPr>
          <w:p w14:paraId="4FE8C5C2" w14:textId="69BF2684" w:rsidR="00C236B9" w:rsidRPr="00E2037F" w:rsidRDefault="00C236B9" w:rsidP="00D02E81">
            <w:r w:rsidRPr="00E2037F">
              <w:t xml:space="preserve">We kijken te vaak naar verschillen, terwijl er zo veel overeenkomsten bestaan. Deze aanpak moeten we hanteren richting de islam en </w:t>
            </w:r>
            <w:r w:rsidR="00790A40" w:rsidRPr="00E2037F">
              <w:t>voormalige gastarbeiders.</w:t>
            </w:r>
          </w:p>
          <w:p w14:paraId="653582D2" w14:textId="4E0A3E12" w:rsidR="00790A40" w:rsidRPr="00E2037F" w:rsidRDefault="00790A40" w:rsidP="00D02E81">
            <w:r w:rsidRPr="00E2037F">
              <w:t>-Martin Droog (1949, fotograaf.</w:t>
            </w:r>
          </w:p>
          <w:p w14:paraId="79FC22A2" w14:textId="77777777" w:rsidR="00790A40" w:rsidRPr="00E2037F" w:rsidRDefault="00790A40" w:rsidP="00D02E81"/>
          <w:p w14:paraId="73C839CE" w14:textId="2F905A66" w:rsidR="00E2591C" w:rsidRPr="00E2037F" w:rsidRDefault="00E2591C" w:rsidP="00D02E81">
            <w:r w:rsidRPr="00E2037F">
              <w:rPr>
                <w:i/>
                <w:iCs/>
              </w:rPr>
              <w:t xml:space="preserve">Naar: Halve eeuw in Nederland, </w:t>
            </w:r>
            <w:r w:rsidRPr="00E2037F">
              <w:t>Sahin Yildirim (2019).</w:t>
            </w:r>
          </w:p>
        </w:tc>
      </w:tr>
    </w:tbl>
    <w:p w14:paraId="7D5DFEC5" w14:textId="0D12938C" w:rsidR="00E2591C" w:rsidRPr="00E2037F" w:rsidRDefault="00E2591C" w:rsidP="00E2591C"/>
    <w:tbl>
      <w:tblPr>
        <w:tblStyle w:val="Tabelraster"/>
        <w:tblW w:w="0" w:type="auto"/>
        <w:tblLook w:val="04A0" w:firstRow="1" w:lastRow="0" w:firstColumn="1" w:lastColumn="0" w:noHBand="0" w:noVBand="1"/>
      </w:tblPr>
      <w:tblGrid>
        <w:gridCol w:w="9056"/>
      </w:tblGrid>
      <w:tr w:rsidR="00E2591C" w:rsidRPr="00E2037F" w14:paraId="1D0F28F0" w14:textId="77777777" w:rsidTr="00D02E81">
        <w:tc>
          <w:tcPr>
            <w:tcW w:w="9056" w:type="dxa"/>
          </w:tcPr>
          <w:p w14:paraId="60F15F17" w14:textId="47282891" w:rsidR="000309E1" w:rsidRPr="00E2037F" w:rsidRDefault="00E71ADB" w:rsidP="00D02E81">
            <w:r w:rsidRPr="00E2037F">
              <w:t xml:space="preserve">Wanneer er in de media wordt gesproken over integreren, </w:t>
            </w:r>
            <w:r w:rsidR="00834492" w:rsidRPr="00E2037F">
              <w:t>wordt er</w:t>
            </w:r>
            <w:r w:rsidRPr="00E2037F">
              <w:t xml:space="preserve"> eigenlijk assimileren</w:t>
            </w:r>
            <w:r w:rsidR="00834492" w:rsidRPr="00E2037F">
              <w:t xml:space="preserve"> bedoeld</w:t>
            </w:r>
            <w:r w:rsidRPr="00E2037F">
              <w:t xml:space="preserve">. </w:t>
            </w:r>
            <w:r w:rsidR="00834492" w:rsidRPr="00E2037F">
              <w:t>Marokkanen</w:t>
            </w:r>
            <w:r w:rsidRPr="00E2037F">
              <w:t xml:space="preserve"> moeten </w:t>
            </w:r>
            <w:r w:rsidR="00834492" w:rsidRPr="00E2037F">
              <w:t>zich</w:t>
            </w:r>
            <w:r w:rsidRPr="00E2037F">
              <w:t xml:space="preserve"> gedragen zoals de Nederlanders. </w:t>
            </w:r>
            <w:r w:rsidR="00BD2071" w:rsidRPr="00E2037F">
              <w:lastRenderedPageBreak/>
              <w:t xml:space="preserve">Hierdoor zijn </w:t>
            </w:r>
            <w:r w:rsidR="00834492" w:rsidRPr="00E2037F">
              <w:t>zij</w:t>
            </w:r>
            <w:r w:rsidR="00BD2071" w:rsidRPr="00E2037F">
              <w:t xml:space="preserve"> eigenlijk minder gaan participeren, wat veel mooier is. We moeten elkaars cultuur verrijken in plaats van allemaal hetzelfde doen.</w:t>
            </w:r>
          </w:p>
          <w:p w14:paraId="75589F76" w14:textId="497169DA" w:rsidR="00BD2071" w:rsidRPr="00E2037F" w:rsidRDefault="00BD2071" w:rsidP="00D02E81">
            <w:r w:rsidRPr="00E2037F">
              <w:t>-</w:t>
            </w:r>
            <w:r w:rsidR="00834492" w:rsidRPr="00E2037F">
              <w:t>Annelies Jansen</w:t>
            </w:r>
            <w:r w:rsidR="0030060D" w:rsidRPr="00E2037F">
              <w:t xml:space="preserve"> (1951), </w:t>
            </w:r>
            <w:r w:rsidR="007D61A5" w:rsidRPr="00E2037F">
              <w:t>activiste.</w:t>
            </w:r>
          </w:p>
          <w:p w14:paraId="1EF69DD3" w14:textId="77777777" w:rsidR="007D61A5" w:rsidRPr="00E2037F" w:rsidRDefault="007D61A5" w:rsidP="00D02E81"/>
          <w:p w14:paraId="1A03C0FB" w14:textId="3B810D8B" w:rsidR="00E2591C" w:rsidRPr="00E2037F" w:rsidRDefault="00E2591C" w:rsidP="00D02E81">
            <w:r w:rsidRPr="00E2037F">
              <w:rPr>
                <w:i/>
                <w:iCs/>
              </w:rPr>
              <w:t xml:space="preserve">Naar: Halve eeuw in Nederland, </w:t>
            </w:r>
            <w:r w:rsidRPr="00E2037F">
              <w:t>Sahin Yildirim (2019).</w:t>
            </w:r>
          </w:p>
        </w:tc>
      </w:tr>
    </w:tbl>
    <w:p w14:paraId="782C54C3" w14:textId="77777777" w:rsidR="0085275C" w:rsidRPr="00E2037F" w:rsidRDefault="0085275C" w:rsidP="0085275C"/>
    <w:tbl>
      <w:tblPr>
        <w:tblStyle w:val="Tabelraster"/>
        <w:tblW w:w="0" w:type="auto"/>
        <w:tblLook w:val="04A0" w:firstRow="1" w:lastRow="0" w:firstColumn="1" w:lastColumn="0" w:noHBand="0" w:noVBand="1"/>
      </w:tblPr>
      <w:tblGrid>
        <w:gridCol w:w="9056"/>
      </w:tblGrid>
      <w:tr w:rsidR="0085275C" w:rsidRPr="00E2037F" w14:paraId="5ACAFB91" w14:textId="77777777" w:rsidTr="00D02E81">
        <w:tc>
          <w:tcPr>
            <w:tcW w:w="9056" w:type="dxa"/>
          </w:tcPr>
          <w:p w14:paraId="7DF24938" w14:textId="689E9116" w:rsidR="0085275C" w:rsidRPr="00E2037F" w:rsidRDefault="00751606" w:rsidP="00D02E81">
            <w:r w:rsidRPr="00E2037F">
              <w:t>Er bestaat een grote sociale druk in de Marokkaanse cultuur. Problemen worden lang weggestopt</w:t>
            </w:r>
            <w:r w:rsidR="00E955D0" w:rsidRPr="00E2037F">
              <w:t xml:space="preserve"> en </w:t>
            </w:r>
            <w:r w:rsidRPr="00E2037F">
              <w:t>er wordt veel geroddeld</w:t>
            </w:r>
            <w:r w:rsidR="00E955D0" w:rsidRPr="00E2037F">
              <w:t>.</w:t>
            </w:r>
          </w:p>
          <w:p w14:paraId="52EFF65C" w14:textId="77777777" w:rsidR="0085275C" w:rsidRPr="00E2037F" w:rsidRDefault="0085275C" w:rsidP="00D02E81">
            <w:r w:rsidRPr="00E2037F">
              <w:rPr>
                <w:i/>
                <w:iCs/>
              </w:rPr>
              <w:t xml:space="preserve">Naar: Halve eeuw in Nederland, </w:t>
            </w:r>
            <w:r w:rsidRPr="00E2037F">
              <w:t>Sahin Yildirim (2019).</w:t>
            </w:r>
          </w:p>
        </w:tc>
      </w:tr>
    </w:tbl>
    <w:p w14:paraId="07B25B5C" w14:textId="77777777" w:rsidR="0085275C" w:rsidRPr="00E2037F" w:rsidRDefault="0085275C" w:rsidP="0085275C"/>
    <w:tbl>
      <w:tblPr>
        <w:tblStyle w:val="Tabelraster"/>
        <w:tblW w:w="0" w:type="auto"/>
        <w:tblLook w:val="04A0" w:firstRow="1" w:lastRow="0" w:firstColumn="1" w:lastColumn="0" w:noHBand="0" w:noVBand="1"/>
      </w:tblPr>
      <w:tblGrid>
        <w:gridCol w:w="9056"/>
      </w:tblGrid>
      <w:tr w:rsidR="0085275C" w:rsidRPr="00E2037F" w14:paraId="17020D41" w14:textId="77777777" w:rsidTr="00D02E81">
        <w:tc>
          <w:tcPr>
            <w:tcW w:w="9056" w:type="dxa"/>
          </w:tcPr>
          <w:p w14:paraId="7FC50458" w14:textId="0BC96AFA" w:rsidR="0085275C" w:rsidRPr="00E2037F" w:rsidRDefault="00B463CC" w:rsidP="00D02E81">
            <w:r w:rsidRPr="00E2037F">
              <w:t xml:space="preserve">Jeugdwerkeloosheid </w:t>
            </w:r>
            <w:r w:rsidR="00280F03" w:rsidRPr="00E2037F">
              <w:t xml:space="preserve">en andere vormen van uitsluiting </w:t>
            </w:r>
            <w:r w:rsidRPr="00E2037F">
              <w:t xml:space="preserve">onder nakomelingen van gastarbeiders </w:t>
            </w:r>
            <w:r w:rsidR="00E64007" w:rsidRPr="00E2037F">
              <w:t xml:space="preserve">is een voedingsbodem </w:t>
            </w:r>
            <w:r w:rsidR="00280F03" w:rsidRPr="00E2037F">
              <w:t>voor radicalisering</w:t>
            </w:r>
            <w:r w:rsidR="00E64007" w:rsidRPr="00E2037F">
              <w:t xml:space="preserve">. Extreemrechts </w:t>
            </w:r>
            <w:r w:rsidR="00280F03" w:rsidRPr="00E2037F">
              <w:t>voedt deze radicalisering.</w:t>
            </w:r>
          </w:p>
          <w:p w14:paraId="27A93D68" w14:textId="78ABDD30" w:rsidR="002D1A9D" w:rsidRPr="00E2037F" w:rsidRDefault="00280F03" w:rsidP="00D02E81">
            <w:r w:rsidRPr="00E2037F">
              <w:t>-</w:t>
            </w:r>
            <w:proofErr w:type="spellStart"/>
            <w:r w:rsidR="002D1A9D" w:rsidRPr="00E2037F">
              <w:t>ABdou</w:t>
            </w:r>
            <w:proofErr w:type="spellEnd"/>
            <w:r w:rsidR="002D1A9D" w:rsidRPr="00E2037F">
              <w:t xml:space="preserve"> </w:t>
            </w:r>
            <w:proofErr w:type="spellStart"/>
            <w:r w:rsidR="002D1A9D" w:rsidRPr="00E2037F">
              <w:t>Menebhi</w:t>
            </w:r>
            <w:proofErr w:type="spellEnd"/>
            <w:r w:rsidR="002D1A9D" w:rsidRPr="00E2037F">
              <w:t xml:space="preserve"> (1949), oprichter Nederland Bekent Kleur</w:t>
            </w:r>
          </w:p>
          <w:p w14:paraId="44449B2E" w14:textId="77777777" w:rsidR="0085275C" w:rsidRPr="00E2037F" w:rsidRDefault="0085275C" w:rsidP="00D02E81">
            <w:r w:rsidRPr="00E2037F">
              <w:rPr>
                <w:i/>
                <w:iCs/>
              </w:rPr>
              <w:t xml:space="preserve">Naar: Halve eeuw in Nederland, </w:t>
            </w:r>
            <w:r w:rsidRPr="00E2037F">
              <w:t>Sahin Yildirim (2019).</w:t>
            </w:r>
          </w:p>
        </w:tc>
      </w:tr>
    </w:tbl>
    <w:p w14:paraId="79173AB1" w14:textId="77777777" w:rsidR="00D92249" w:rsidRPr="00E2037F" w:rsidRDefault="00D92249">
      <w:pPr>
        <w:rPr>
          <w:b/>
          <w:bCs/>
        </w:rPr>
      </w:pPr>
    </w:p>
    <w:p w14:paraId="51D967CA" w14:textId="77777777" w:rsidR="00D92249" w:rsidRDefault="00D92249">
      <w:pPr>
        <w:rPr>
          <w:b/>
          <w:bCs/>
        </w:rPr>
      </w:pPr>
    </w:p>
    <w:p w14:paraId="7F8F0D6F" w14:textId="77777777" w:rsidR="00D92249" w:rsidRDefault="00D92249">
      <w:pPr>
        <w:rPr>
          <w:b/>
          <w:bCs/>
        </w:rPr>
      </w:pPr>
    </w:p>
    <w:p w14:paraId="515F8146" w14:textId="77777777" w:rsidR="00D92249" w:rsidRDefault="00D92249">
      <w:pPr>
        <w:rPr>
          <w:b/>
          <w:bCs/>
        </w:rPr>
      </w:pPr>
    </w:p>
    <w:p w14:paraId="12330485" w14:textId="77777777" w:rsidR="00D92249" w:rsidRDefault="00D92249">
      <w:pPr>
        <w:rPr>
          <w:b/>
          <w:bCs/>
        </w:rPr>
      </w:pPr>
    </w:p>
    <w:p w14:paraId="41439802" w14:textId="77777777" w:rsidR="00D92249" w:rsidRDefault="00D92249">
      <w:pPr>
        <w:rPr>
          <w:b/>
          <w:bCs/>
        </w:rPr>
      </w:pPr>
    </w:p>
    <w:p w14:paraId="70534CC9" w14:textId="77777777" w:rsidR="00D92249" w:rsidRDefault="00D92249">
      <w:pPr>
        <w:rPr>
          <w:b/>
          <w:bCs/>
        </w:rPr>
      </w:pPr>
    </w:p>
    <w:p w14:paraId="413BD527" w14:textId="77777777" w:rsidR="00D92249" w:rsidRDefault="00D92249">
      <w:pPr>
        <w:rPr>
          <w:b/>
          <w:bCs/>
        </w:rPr>
      </w:pPr>
    </w:p>
    <w:p w14:paraId="04B03A39" w14:textId="77777777" w:rsidR="00D92249" w:rsidRDefault="00D92249">
      <w:pPr>
        <w:rPr>
          <w:b/>
          <w:bCs/>
        </w:rPr>
      </w:pPr>
    </w:p>
    <w:p w14:paraId="3DE4779A" w14:textId="4EDACF0E" w:rsidR="00C71F76" w:rsidRPr="00C71F76" w:rsidRDefault="004569E4">
      <w:pPr>
        <w:rPr>
          <w:b/>
          <w:bCs/>
        </w:rPr>
      </w:pPr>
      <w:r>
        <w:rPr>
          <w:noProof/>
        </w:rPr>
        <w:lastRenderedPageBreak/>
        <mc:AlternateContent>
          <mc:Choice Requires="wps">
            <w:drawing>
              <wp:anchor distT="0" distB="0" distL="114300" distR="114300" simplePos="0" relativeHeight="251671552" behindDoc="0" locked="0" layoutInCell="1" allowOverlap="1" wp14:anchorId="06EA4CB5" wp14:editId="753D0DDB">
                <wp:simplePos x="0" y="0"/>
                <wp:positionH relativeFrom="column">
                  <wp:posOffset>6672982</wp:posOffset>
                </wp:positionH>
                <wp:positionV relativeFrom="paragraph">
                  <wp:posOffset>259304</wp:posOffset>
                </wp:positionV>
                <wp:extent cx="2897747" cy="2189480"/>
                <wp:effectExtent l="0" t="0" r="10795" b="7620"/>
                <wp:wrapNone/>
                <wp:docPr id="12" name="Tekstvak 12"/>
                <wp:cNvGraphicFramePr/>
                <a:graphic xmlns:a="http://schemas.openxmlformats.org/drawingml/2006/main">
                  <a:graphicData uri="http://schemas.microsoft.com/office/word/2010/wordprocessingShape">
                    <wps:wsp>
                      <wps:cNvSpPr txBox="1"/>
                      <wps:spPr>
                        <a:xfrm>
                          <a:off x="0" y="0"/>
                          <a:ext cx="2897747" cy="2189480"/>
                        </a:xfrm>
                        <a:prstGeom prst="rect">
                          <a:avLst/>
                        </a:prstGeom>
                        <a:solidFill>
                          <a:schemeClr val="lt1"/>
                        </a:solidFill>
                        <a:ln w="6350">
                          <a:solidFill>
                            <a:prstClr val="black"/>
                          </a:solidFill>
                        </a:ln>
                      </wps:spPr>
                      <wps:txbx>
                        <w:txbxContent>
                          <w:p w14:paraId="4A270D80" w14:textId="77777777" w:rsidR="004569E4" w:rsidRDefault="004569E4"/>
                          <w:p w14:paraId="78D86522" w14:textId="77777777" w:rsidR="004569E4" w:rsidRDefault="004569E4"/>
                          <w:p w14:paraId="20415863" w14:textId="77777777" w:rsidR="004569E4" w:rsidRDefault="004569E4"/>
                          <w:p w14:paraId="7F590BEF" w14:textId="05E88A36" w:rsidR="004569E4" w:rsidRPr="004569E4" w:rsidRDefault="004569E4" w:rsidP="004569E4">
                            <w:pPr>
                              <w:jc w:val="center"/>
                              <w:rPr>
                                <w:b/>
                                <w:bCs/>
                                <w:sz w:val="40"/>
                                <w:szCs w:val="40"/>
                              </w:rPr>
                            </w:pPr>
                            <w:r w:rsidRPr="004569E4">
                              <w:rPr>
                                <w:b/>
                                <w:bCs/>
                                <w:sz w:val="40"/>
                                <w:szCs w:val="40"/>
                              </w:rPr>
                              <w:t>AFBEELDING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EA4CB5" id="_x0000_t202" coordsize="21600,21600" o:spt="202" path="m,l,21600r21600,l21600,xe">
                <v:stroke joinstyle="miter"/>
                <v:path gradientshapeok="t" o:connecttype="rect"/>
              </v:shapetype>
              <v:shape id="Tekstvak 12" o:spid="_x0000_s1026" type="#_x0000_t202" style="position:absolute;margin-left:525.45pt;margin-top:20.4pt;width:228.15pt;height:172.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" fillcolor="white [3201]" strokeweight=".5pt">
                <v:textbox>
                  <w:txbxContent>
                    <w:p w14:paraId="4A270D80" w14:textId="77777777" w:rsidR="004569E4" w:rsidRDefault="004569E4"/>
                    <w:p w14:paraId="78D86522" w14:textId="77777777" w:rsidR="004569E4" w:rsidRDefault="004569E4"/>
                    <w:p w14:paraId="20415863" w14:textId="77777777" w:rsidR="004569E4" w:rsidRDefault="004569E4"/>
                    <w:p w14:paraId="7F590BEF" w14:textId="05E88A36" w:rsidR="004569E4" w:rsidRPr="004569E4" w:rsidRDefault="004569E4" w:rsidP="004569E4">
                      <w:pPr>
                        <w:jc w:val="center"/>
                        <w:rPr>
                          <w:b/>
                          <w:bCs/>
                          <w:sz w:val="40"/>
                          <w:szCs w:val="40"/>
                        </w:rPr>
                      </w:pPr>
                      <w:r w:rsidRPr="004569E4">
                        <w:rPr>
                          <w:b/>
                          <w:bCs/>
                          <w:sz w:val="40"/>
                          <w:szCs w:val="40"/>
                        </w:rPr>
                        <w:t>AFBEELDING</w:t>
                      </w:r>
                    </w:p>
                  </w:txbxContent>
                </v:textbox>
              </v:shape>
            </w:pict>
          </mc:Fallback>
        </mc:AlternateContent>
      </w:r>
      <w:r w:rsidR="00C474AE">
        <w:rPr>
          <w:noProof/>
        </w:rPr>
        <mc:AlternateContent>
          <mc:Choice Requires="wps">
            <w:drawing>
              <wp:anchor distT="0" distB="0" distL="114300" distR="114300" simplePos="0" relativeHeight="251664384" behindDoc="0" locked="0" layoutInCell="1" allowOverlap="1" wp14:anchorId="4113412F" wp14:editId="1DC7FB2D">
                <wp:simplePos x="0" y="0"/>
                <wp:positionH relativeFrom="column">
                  <wp:posOffset>4122966</wp:posOffset>
                </wp:positionH>
                <wp:positionV relativeFrom="paragraph">
                  <wp:posOffset>259304</wp:posOffset>
                </wp:positionV>
                <wp:extent cx="2266681" cy="2190016"/>
                <wp:effectExtent l="0" t="0" r="6985" b="7620"/>
                <wp:wrapNone/>
                <wp:docPr id="5" name="Tekstvak 5"/>
                <wp:cNvGraphicFramePr/>
                <a:graphic xmlns:a="http://schemas.openxmlformats.org/drawingml/2006/main">
                  <a:graphicData uri="http://schemas.microsoft.com/office/word/2010/wordprocessingShape">
                    <wps:wsp>
                      <wps:cNvSpPr txBox="1"/>
                      <wps:spPr>
                        <a:xfrm>
                          <a:off x="0" y="0"/>
                          <a:ext cx="2266681" cy="2190016"/>
                        </a:xfrm>
                        <a:prstGeom prst="rect">
                          <a:avLst/>
                        </a:prstGeom>
                        <a:solidFill>
                          <a:schemeClr val="lt1"/>
                        </a:solidFill>
                        <a:ln w="6350">
                          <a:solidFill>
                            <a:prstClr val="black"/>
                          </a:solidFill>
                        </a:ln>
                      </wps:spPr>
                      <wps:txbx>
                        <w:txbxContent>
                          <w:p w14:paraId="3914D560" w14:textId="3ECE991F" w:rsidR="00C474AE" w:rsidRDefault="00AD0B4E">
                            <w:r>
                              <w:t>In de jaren zestig groeide de Nederlandse economie enorm. Er ontstond een tekort op de arbeidsmarkt. Om dit tekort op te lossen werd er in Spanje, Italië, Griekenland, voormalig Joegoslavië en later Turkije en Marokko gezocht naar arbeidskrachten.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3412F" id="Tekstvak 5" o:spid="_x0000_s1027" type="#_x0000_t202" style="position:absolute;margin-left:324.65pt;margin-top:20.4pt;width:178.5pt;height:17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" fillcolor="white [3201]" strokeweight=".5pt">
                <v:textbox>
                  <w:txbxContent>
                    <w:p w14:paraId="3914D560" w14:textId="3ECE991F" w:rsidR="00C474AE" w:rsidRDefault="00AD0B4E">
                      <w:r>
                        <w:t>In de jaren zestig groeide de Nederlandse economie enorm. Er ontstond een tekort op de arbeidsmarkt. Om dit tekort op te lossen werd er in Spanje, Italië, Griekenland, voormalig Joegoslavië en later Turkije en Marokko gezocht naar arbeidskrachten.</w:t>
                      </w:r>
                    </w:p>
                  </w:txbxContent>
                </v:textbox>
              </v:shape>
            </w:pict>
          </mc:Fallback>
        </mc:AlternateContent>
      </w:r>
      <w:r w:rsidR="00C474AE">
        <w:rPr>
          <w:noProof/>
        </w:rPr>
        <mc:AlternateContent>
          <mc:Choice Requires="wps">
            <w:drawing>
              <wp:anchor distT="0" distB="0" distL="114300" distR="114300" simplePos="0" relativeHeight="251660288" behindDoc="0" locked="0" layoutInCell="1" allowOverlap="1" wp14:anchorId="2140EA86" wp14:editId="5C4463BC">
                <wp:simplePos x="0" y="0"/>
                <wp:positionH relativeFrom="column">
                  <wp:posOffset>1726</wp:posOffset>
                </wp:positionH>
                <wp:positionV relativeFrom="paragraph">
                  <wp:posOffset>259304</wp:posOffset>
                </wp:positionV>
                <wp:extent cx="3939996" cy="798490"/>
                <wp:effectExtent l="0" t="0" r="10160" b="14605"/>
                <wp:wrapNone/>
                <wp:docPr id="2" name="Rechthoek 2"/>
                <wp:cNvGraphicFramePr/>
                <a:graphic xmlns:a="http://schemas.openxmlformats.org/drawingml/2006/main">
                  <a:graphicData uri="http://schemas.microsoft.com/office/word/2010/wordprocessingShape">
                    <wps:wsp>
                      <wps:cNvSpPr/>
                      <wps:spPr>
                        <a:xfrm>
                          <a:off x="0" y="0"/>
                          <a:ext cx="3939996" cy="7984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3D04B9" w14:textId="5115984C" w:rsidR="005114C0" w:rsidRPr="00C474AE" w:rsidRDefault="004569E4" w:rsidP="005114C0">
                            <w:pPr>
                              <w:jc w:val="center"/>
                            </w:pPr>
                            <w:r>
                              <w:rPr>
                                <w:b/>
                                <w:bCs/>
                              </w:rPr>
                              <w:t>[</w:t>
                            </w:r>
                            <w:r w:rsidR="00D1008E" w:rsidRPr="00C474AE">
                              <w:rPr>
                                <w:b/>
                                <w:bCs/>
                              </w:rPr>
                              <w:t>TITEL</w:t>
                            </w:r>
                            <w:r>
                              <w:rPr>
                                <w:b/>
                                <w:bCs/>
                              </w:rPr>
                              <w:t>]</w:t>
                            </w:r>
                            <w:r w:rsidR="005114C0" w:rsidRPr="00C474AE">
                              <w:br/>
                            </w:r>
                            <w:r w:rsidR="00583F85">
                              <w:t>[Ondertitel]</w:t>
                            </w:r>
                            <w:r w:rsidR="005114C0" w:rsidRPr="00C474AE">
                              <w:br/>
                            </w:r>
                          </w:p>
                          <w:p w14:paraId="39EAF3B7" w14:textId="77777777" w:rsidR="005114C0" w:rsidRPr="00C474AE" w:rsidRDefault="005114C0" w:rsidP="005114C0">
                            <w:pPr>
                              <w:rP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0EA86" id="Rechthoek 2" o:spid="_x0000_s1028" style="position:absolute;margin-left:.15pt;margin-top:20.4pt;width:310.25pt;height:6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" fillcolor="#4472c4 [3204]" strokecolor="#1f3763 [1604]" strokeweight="1pt">
                <v:textbox>
                  <w:txbxContent>
                    <w:p w14:paraId="423D04B9" w14:textId="5115984C" w:rsidR="005114C0" w:rsidRPr="00C474AE" w:rsidRDefault="004569E4" w:rsidP="005114C0">
                      <w:pPr>
                        <w:jc w:val="center"/>
                      </w:pPr>
                      <w:r>
                        <w:rPr>
                          <w:b/>
                          <w:bCs/>
                        </w:rPr>
                        <w:t>[</w:t>
                      </w:r>
                      <w:r w:rsidR="00D1008E" w:rsidRPr="00C474AE">
                        <w:rPr>
                          <w:b/>
                          <w:bCs/>
                        </w:rPr>
                        <w:t>TITEL</w:t>
                      </w:r>
                      <w:r>
                        <w:rPr>
                          <w:b/>
                          <w:bCs/>
                        </w:rPr>
                        <w:t>]</w:t>
                      </w:r>
                      <w:r w:rsidR="005114C0" w:rsidRPr="00C474AE">
                        <w:br/>
                      </w:r>
                      <w:r w:rsidR="00583F85">
                        <w:t>[Ondertitel]</w:t>
                      </w:r>
                      <w:r w:rsidR="005114C0" w:rsidRPr="00C474AE">
                        <w:br/>
                      </w:r>
                    </w:p>
                    <w:p w14:paraId="39EAF3B7" w14:textId="77777777" w:rsidR="005114C0" w:rsidRPr="00C474AE" w:rsidRDefault="005114C0" w:rsidP="005114C0">
                      <w:pPr>
                        <w:rPr>
                          <w:sz w:val="32"/>
                          <w:szCs w:val="32"/>
                        </w:rPr>
                      </w:pPr>
                    </w:p>
                  </w:txbxContent>
                </v:textbox>
              </v:rect>
            </w:pict>
          </mc:Fallback>
        </mc:AlternateContent>
      </w:r>
      <w:r w:rsidR="00C71F76">
        <w:rPr>
          <w:b/>
          <w:bCs/>
        </w:rPr>
        <w:t>Opzet uitwerkingsformulier</w:t>
      </w:r>
      <w:r w:rsidR="001E1DA5">
        <w:rPr>
          <w:b/>
          <w:bCs/>
        </w:rPr>
        <w:t xml:space="preserve"> </w:t>
      </w:r>
      <w:r w:rsidR="00AB19E0">
        <w:rPr>
          <w:b/>
          <w:bCs/>
        </w:rPr>
        <w:t>eigen paragraaf</w:t>
      </w:r>
      <w:r w:rsidR="001E1DA5">
        <w:rPr>
          <w:b/>
          <w:bCs/>
        </w:rPr>
        <w:t>(A3)</w:t>
      </w:r>
      <w:r>
        <w:rPr>
          <w:b/>
          <w:bCs/>
        </w:rPr>
        <w:br/>
      </w:r>
      <w:r>
        <w:rPr>
          <w:b/>
          <w:bCs/>
        </w:rPr>
        <w:br/>
      </w:r>
    </w:p>
    <w:p w14:paraId="37468C49" w14:textId="6E51827D" w:rsidR="004569E4" w:rsidRDefault="004569E4"/>
    <w:p w14:paraId="690819C6" w14:textId="4DEE4047" w:rsidR="004569E4" w:rsidRDefault="004569E4">
      <w:r>
        <w:rPr>
          <w:noProof/>
        </w:rPr>
        <mc:AlternateContent>
          <mc:Choice Requires="wps">
            <w:drawing>
              <wp:anchor distT="0" distB="0" distL="114300" distR="114300" simplePos="0" relativeHeight="251662336" behindDoc="0" locked="0" layoutInCell="1" allowOverlap="1" wp14:anchorId="13C48065" wp14:editId="20C1D8B1">
                <wp:simplePos x="0" y="0"/>
                <wp:positionH relativeFrom="column">
                  <wp:posOffset>814</wp:posOffset>
                </wp:positionH>
                <wp:positionV relativeFrom="paragraph">
                  <wp:posOffset>164331</wp:posOffset>
                </wp:positionV>
                <wp:extent cx="3953435" cy="1237129"/>
                <wp:effectExtent l="0" t="0" r="9525" b="7620"/>
                <wp:wrapNone/>
                <wp:docPr id="3" name="Rechthoek 3"/>
                <wp:cNvGraphicFramePr/>
                <a:graphic xmlns:a="http://schemas.openxmlformats.org/drawingml/2006/main">
                  <a:graphicData uri="http://schemas.microsoft.com/office/word/2010/wordprocessingShape">
                    <wps:wsp>
                      <wps:cNvSpPr/>
                      <wps:spPr>
                        <a:xfrm>
                          <a:off x="0" y="0"/>
                          <a:ext cx="3953435" cy="123712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2020F3" w14:textId="77777777" w:rsidR="00D1008E" w:rsidRPr="00C474AE" w:rsidRDefault="00D1008E" w:rsidP="00D1008E">
                            <w:pPr>
                              <w:rPr>
                                <w:b/>
                                <w:bCs/>
                                <w:sz w:val="22"/>
                                <w:szCs w:val="22"/>
                              </w:rPr>
                            </w:pPr>
                            <w:r w:rsidRPr="00C474AE">
                              <w:rPr>
                                <w:b/>
                                <w:bCs/>
                                <w:sz w:val="22"/>
                                <w:szCs w:val="22"/>
                              </w:rPr>
                              <w:t>In deze paragraaf leer je:</w:t>
                            </w:r>
                          </w:p>
                          <w:p w14:paraId="2AE504E8" w14:textId="00FE7D4E" w:rsidR="00D1008E" w:rsidRDefault="00D1008E" w:rsidP="00D1008E">
                            <w:pPr>
                              <w:rPr>
                                <w:sz w:val="22"/>
                                <w:szCs w:val="22"/>
                              </w:rPr>
                            </w:pPr>
                            <w:r w:rsidRPr="00C474AE">
                              <w:rPr>
                                <w:sz w:val="22"/>
                                <w:szCs w:val="22"/>
                              </w:rPr>
                              <w:t>-</w:t>
                            </w:r>
                            <w:r w:rsidR="00906E8C">
                              <w:rPr>
                                <w:sz w:val="22"/>
                                <w:szCs w:val="22"/>
                              </w:rPr>
                              <w:t>[leerdoel]</w:t>
                            </w:r>
                            <w:r w:rsidR="000B4556" w:rsidRPr="00C474AE">
                              <w:rPr>
                                <w:sz w:val="22"/>
                                <w:szCs w:val="22"/>
                              </w:rPr>
                              <w:t>.</w:t>
                            </w:r>
                            <w:r w:rsidR="004569E4">
                              <w:rPr>
                                <w:sz w:val="22"/>
                                <w:szCs w:val="22"/>
                              </w:rPr>
                              <w:t xml:space="preserve"> </w:t>
                            </w:r>
                          </w:p>
                          <w:p w14:paraId="3E19B8E2" w14:textId="5F6C077A" w:rsidR="00B7272C" w:rsidRPr="00C474AE" w:rsidRDefault="00B7272C" w:rsidP="00D1008E">
                            <w:pPr>
                              <w:rPr>
                                <w:sz w:val="22"/>
                                <w:szCs w:val="22"/>
                              </w:rPr>
                            </w:pPr>
                            <w:r>
                              <w:rPr>
                                <w:sz w:val="22"/>
                                <w:szCs w:val="22"/>
                              </w:rPr>
                              <w:t>-[leerdoel2]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48065" id="Rechthoek 3" o:spid="_x0000_s1029" style="position:absolute;margin-left:.05pt;margin-top:12.95pt;width:311.3pt;height:9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" fillcolor="#4472c4 [3204]" strokecolor="#1f3763 [1604]" strokeweight="1pt">
                <v:textbox>
                  <w:txbxContent>
                    <w:p w14:paraId="3C2020F3" w14:textId="77777777" w:rsidR="00D1008E" w:rsidRPr="00C474AE" w:rsidRDefault="00D1008E" w:rsidP="00D1008E">
                      <w:pPr>
                        <w:rPr>
                          <w:b/>
                          <w:bCs/>
                          <w:sz w:val="22"/>
                          <w:szCs w:val="22"/>
                        </w:rPr>
                      </w:pPr>
                      <w:r w:rsidRPr="00C474AE">
                        <w:rPr>
                          <w:b/>
                          <w:bCs/>
                          <w:sz w:val="22"/>
                          <w:szCs w:val="22"/>
                        </w:rPr>
                        <w:t>In deze paragraaf leer je:</w:t>
                      </w:r>
                    </w:p>
                    <w:p w14:paraId="2AE504E8" w14:textId="00FE7D4E" w:rsidR="00D1008E" w:rsidRDefault="00D1008E" w:rsidP="00D1008E">
                      <w:pPr>
                        <w:rPr>
                          <w:sz w:val="22"/>
                          <w:szCs w:val="22"/>
                        </w:rPr>
                      </w:pPr>
                      <w:r w:rsidRPr="00C474AE">
                        <w:rPr>
                          <w:sz w:val="22"/>
                          <w:szCs w:val="22"/>
                        </w:rPr>
                        <w:t>-</w:t>
                      </w:r>
                      <w:r w:rsidR="00906E8C">
                        <w:rPr>
                          <w:sz w:val="22"/>
                          <w:szCs w:val="22"/>
                        </w:rPr>
                        <w:t>[leerdoel]</w:t>
                      </w:r>
                      <w:r w:rsidR="000B4556" w:rsidRPr="00C474AE">
                        <w:rPr>
                          <w:sz w:val="22"/>
                          <w:szCs w:val="22"/>
                        </w:rPr>
                        <w:t>.</w:t>
                      </w:r>
                      <w:r w:rsidR="004569E4">
                        <w:rPr>
                          <w:sz w:val="22"/>
                          <w:szCs w:val="22"/>
                        </w:rPr>
                        <w:t xml:space="preserve"> </w:t>
                      </w:r>
                    </w:p>
                    <w:p w14:paraId="3E19B8E2" w14:textId="5F6C077A" w:rsidR="00B7272C" w:rsidRPr="00C474AE" w:rsidRDefault="00B7272C" w:rsidP="00D1008E">
                      <w:pPr>
                        <w:rPr>
                          <w:sz w:val="22"/>
                          <w:szCs w:val="22"/>
                        </w:rPr>
                      </w:pPr>
                      <w:r>
                        <w:rPr>
                          <w:sz w:val="22"/>
                          <w:szCs w:val="22"/>
                        </w:rPr>
                        <w:t>-[leerdoel2]</w:t>
                      </w:r>
                    </w:p>
                  </w:txbxContent>
                </v:textbox>
              </v:rect>
            </w:pict>
          </mc:Fallback>
        </mc:AlternateContent>
      </w:r>
    </w:p>
    <w:p w14:paraId="6707F13D" w14:textId="367F74F2" w:rsidR="004569E4" w:rsidRDefault="004569E4"/>
    <w:p w14:paraId="49A4B11E" w14:textId="0D6D8F54" w:rsidR="004569E4" w:rsidRDefault="004569E4"/>
    <w:p w14:paraId="7A3A6412" w14:textId="558D77D2" w:rsidR="004569E4" w:rsidRDefault="004569E4"/>
    <w:p w14:paraId="754E6940" w14:textId="1B733376" w:rsidR="004569E4" w:rsidRDefault="004569E4"/>
    <w:p w14:paraId="29865A96" w14:textId="39CF82EC" w:rsidR="004569E4" w:rsidRDefault="000929FD">
      <w:r>
        <w:rPr>
          <w:noProof/>
        </w:rPr>
        <mc:AlternateContent>
          <mc:Choice Requires="wps">
            <w:drawing>
              <wp:anchor distT="0" distB="0" distL="114300" distR="114300" simplePos="0" relativeHeight="251663360" behindDoc="0" locked="0" layoutInCell="1" allowOverlap="1" wp14:anchorId="316B33A6" wp14:editId="00533A7E">
                <wp:simplePos x="0" y="0"/>
                <wp:positionH relativeFrom="column">
                  <wp:posOffset>-12555</wp:posOffset>
                </wp:positionH>
                <wp:positionV relativeFrom="paragraph">
                  <wp:posOffset>219778</wp:posOffset>
                </wp:positionV>
                <wp:extent cx="1620570" cy="2985481"/>
                <wp:effectExtent l="0" t="0" r="17780" b="24765"/>
                <wp:wrapNone/>
                <wp:docPr id="4" name="Tekstvak 4"/>
                <wp:cNvGraphicFramePr/>
                <a:graphic xmlns:a="http://schemas.openxmlformats.org/drawingml/2006/main">
                  <a:graphicData uri="http://schemas.microsoft.com/office/word/2010/wordprocessingShape">
                    <wps:wsp>
                      <wps:cNvSpPr txBox="1"/>
                      <wps:spPr>
                        <a:xfrm>
                          <a:off x="0" y="0"/>
                          <a:ext cx="1620570" cy="2985481"/>
                        </a:xfrm>
                        <a:prstGeom prst="rect">
                          <a:avLst/>
                        </a:prstGeom>
                        <a:solidFill>
                          <a:schemeClr val="lt1"/>
                        </a:solidFill>
                        <a:ln w="6350">
                          <a:solidFill>
                            <a:prstClr val="black"/>
                          </a:solidFill>
                        </a:ln>
                      </wps:spPr>
                      <wps:txbx>
                        <w:txbxContent>
                          <w:p w14:paraId="43DEA484" w14:textId="624957C6" w:rsidR="00C474AE" w:rsidRDefault="000929FD">
                            <w:r>
                              <w:t>Jaren zestig</w:t>
                            </w:r>
                          </w:p>
                          <w:p w14:paraId="71D9330B" w14:textId="1C739589" w:rsidR="00C474AE" w:rsidRDefault="00C474AE">
                            <w:r>
                              <w:t>incl. afbeeldingen</w:t>
                            </w:r>
                            <w:r w:rsidR="000929FD">
                              <w:t>/</w:t>
                            </w:r>
                            <w:r w:rsidR="000929FD">
                              <w:br/>
                            </w:r>
                            <w:r>
                              <w:t>begrippe</w:t>
                            </w:r>
                            <w:r w:rsidR="000929FD">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B33A6" id="Tekstvak 4" o:spid="_x0000_s1030" type="#_x0000_t202" style="position:absolute;margin-left:-1pt;margin-top:17.3pt;width:127.6pt;height:23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" fillcolor="white [3201]" strokeweight=".5pt">
                <v:textbox>
                  <w:txbxContent>
                    <w:p w14:paraId="43DEA484" w14:textId="624957C6" w:rsidR="00C474AE" w:rsidRDefault="000929FD">
                      <w:r>
                        <w:t>Jaren zestig</w:t>
                      </w:r>
                    </w:p>
                    <w:p w14:paraId="71D9330B" w14:textId="1C739589" w:rsidR="00C474AE" w:rsidRDefault="00C474AE">
                      <w:r>
                        <w:t>incl. afbeeldingen</w:t>
                      </w:r>
                      <w:r w:rsidR="000929FD">
                        <w:t>/</w:t>
                      </w:r>
                      <w:r w:rsidR="000929FD">
                        <w:br/>
                      </w:r>
                      <w:r>
                        <w:t>begrippe</w:t>
                      </w:r>
                      <w:r w:rsidR="000929FD">
                        <w:t>n</w:t>
                      </w:r>
                    </w:p>
                  </w:txbxContent>
                </v:textbox>
              </v:shape>
            </w:pict>
          </mc:Fallback>
        </mc:AlternateContent>
      </w:r>
    </w:p>
    <w:p w14:paraId="21D2308B" w14:textId="40916A5B" w:rsidR="004569E4" w:rsidRDefault="00B7272C">
      <w:r>
        <w:rPr>
          <w:noProof/>
        </w:rPr>
        <mc:AlternateContent>
          <mc:Choice Requires="wps">
            <w:drawing>
              <wp:anchor distT="0" distB="0" distL="114300" distR="114300" simplePos="0" relativeHeight="251681792" behindDoc="0" locked="0" layoutInCell="1" allowOverlap="1" wp14:anchorId="205F5E68" wp14:editId="3876BF95">
                <wp:simplePos x="0" y="0"/>
                <wp:positionH relativeFrom="column">
                  <wp:posOffset>1940145</wp:posOffset>
                </wp:positionH>
                <wp:positionV relativeFrom="paragraph">
                  <wp:posOffset>9525</wp:posOffset>
                </wp:positionV>
                <wp:extent cx="1720158" cy="2931160"/>
                <wp:effectExtent l="0" t="0" r="13970" b="21590"/>
                <wp:wrapNone/>
                <wp:docPr id="16" name="Tekstvak 16"/>
                <wp:cNvGraphicFramePr/>
                <a:graphic xmlns:a="http://schemas.openxmlformats.org/drawingml/2006/main">
                  <a:graphicData uri="http://schemas.microsoft.com/office/word/2010/wordprocessingShape">
                    <wps:wsp>
                      <wps:cNvSpPr txBox="1"/>
                      <wps:spPr>
                        <a:xfrm>
                          <a:off x="0" y="0"/>
                          <a:ext cx="1720158" cy="2931160"/>
                        </a:xfrm>
                        <a:prstGeom prst="rect">
                          <a:avLst/>
                        </a:prstGeom>
                        <a:solidFill>
                          <a:schemeClr val="lt1"/>
                        </a:solidFill>
                        <a:ln w="6350">
                          <a:solidFill>
                            <a:prstClr val="black"/>
                          </a:solidFill>
                        </a:ln>
                      </wps:spPr>
                      <wps:txbx>
                        <w:txbxContent>
                          <w:p w14:paraId="7F430297" w14:textId="0F6AB159" w:rsidR="00B7272C" w:rsidRDefault="00B7272C" w:rsidP="00B7272C">
                            <w:r>
                              <w:t>Jaren zeventig</w:t>
                            </w:r>
                            <w:r>
                              <w:br/>
                              <w:t>incl. afbeeldingen/</w:t>
                            </w:r>
                            <w:r>
                              <w:br/>
                              <w:t>begrippen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5F5E68" id="Tekstvak 16" o:spid="_x0000_s1031" type="#_x0000_t202" style="position:absolute;margin-left:152.75pt;margin-top:.75pt;width:135.45pt;height:230.8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" fillcolor="white [3201]" strokeweight=".5pt">
                <v:textbox>
                  <w:txbxContent>
                    <w:p w14:paraId="7F430297" w14:textId="0F6AB159" w:rsidR="00B7272C" w:rsidRDefault="00B7272C" w:rsidP="00B7272C">
                      <w:r>
                        <w:t>Jaren zeventig</w:t>
                      </w:r>
                      <w:r>
                        <w:br/>
                        <w:t>incl. afbeeldingen/</w:t>
                      </w:r>
                      <w:r>
                        <w:br/>
                        <w:t>begrippen</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137F4080" wp14:editId="3EBE2BCA">
                <wp:simplePos x="0" y="0"/>
                <wp:positionH relativeFrom="margin">
                  <wp:posOffset>3797413</wp:posOffset>
                </wp:positionH>
                <wp:positionV relativeFrom="paragraph">
                  <wp:posOffset>8563</wp:posOffset>
                </wp:positionV>
                <wp:extent cx="1720158" cy="2931160"/>
                <wp:effectExtent l="0" t="0" r="13970" b="21590"/>
                <wp:wrapNone/>
                <wp:docPr id="13" name="Tekstvak 13"/>
                <wp:cNvGraphicFramePr/>
                <a:graphic xmlns:a="http://schemas.openxmlformats.org/drawingml/2006/main">
                  <a:graphicData uri="http://schemas.microsoft.com/office/word/2010/wordprocessingShape">
                    <wps:wsp>
                      <wps:cNvSpPr txBox="1"/>
                      <wps:spPr>
                        <a:xfrm>
                          <a:off x="0" y="0"/>
                          <a:ext cx="1720158" cy="2931160"/>
                        </a:xfrm>
                        <a:prstGeom prst="rect">
                          <a:avLst/>
                        </a:prstGeom>
                        <a:solidFill>
                          <a:schemeClr val="lt1"/>
                        </a:solidFill>
                        <a:ln w="6350">
                          <a:solidFill>
                            <a:prstClr val="black"/>
                          </a:solidFill>
                        </a:ln>
                      </wps:spPr>
                      <wps:txbx>
                        <w:txbxContent>
                          <w:p w14:paraId="055E9EA4" w14:textId="1C939C4D" w:rsidR="000929FD" w:rsidRDefault="000929FD" w:rsidP="000929FD">
                            <w:r>
                              <w:t xml:space="preserve">Jaren </w:t>
                            </w:r>
                            <w:r w:rsidR="00B7272C">
                              <w:t>tachtig</w:t>
                            </w:r>
                          </w:p>
                          <w:p w14:paraId="19F8B9A5" w14:textId="193C7BB8" w:rsidR="000929FD" w:rsidRDefault="000929FD" w:rsidP="000929FD">
                            <w:r>
                              <w:t>incl. afbeeldingen/</w:t>
                            </w:r>
                            <w:r>
                              <w:br/>
                              <w:t>begrippen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7F4080" id="Tekstvak 13" o:spid="_x0000_s1032" type="#_x0000_t202" style="position:absolute;margin-left:299pt;margin-top:.65pt;width:135.45pt;height:230.8pt;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" fillcolor="white [3201]" strokeweight=".5pt">
                <v:textbox>
                  <w:txbxContent>
                    <w:p w14:paraId="055E9EA4" w14:textId="1C939C4D" w:rsidR="000929FD" w:rsidRDefault="000929FD" w:rsidP="000929FD">
                      <w:r>
                        <w:t xml:space="preserve">Jaren </w:t>
                      </w:r>
                      <w:r w:rsidR="00B7272C">
                        <w:t>tachtig</w:t>
                      </w:r>
                    </w:p>
                    <w:p w14:paraId="19F8B9A5" w14:textId="193C7BB8" w:rsidR="000929FD" w:rsidRDefault="000929FD" w:rsidP="000929FD">
                      <w:r>
                        <w:t>incl. afbeeldingen/</w:t>
                      </w:r>
                      <w:r>
                        <w:br/>
                        <w:t>begrippen</w:t>
                      </w:r>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7720CB52" wp14:editId="16EDEF24">
                <wp:simplePos x="0" y="0"/>
                <wp:positionH relativeFrom="column">
                  <wp:posOffset>5738753</wp:posOffset>
                </wp:positionH>
                <wp:positionV relativeFrom="paragraph">
                  <wp:posOffset>10795</wp:posOffset>
                </wp:positionV>
                <wp:extent cx="1720158" cy="2931160"/>
                <wp:effectExtent l="0" t="0" r="13970" b="21590"/>
                <wp:wrapNone/>
                <wp:docPr id="14" name="Tekstvak 14"/>
                <wp:cNvGraphicFramePr/>
                <a:graphic xmlns:a="http://schemas.openxmlformats.org/drawingml/2006/main">
                  <a:graphicData uri="http://schemas.microsoft.com/office/word/2010/wordprocessingShape">
                    <wps:wsp>
                      <wps:cNvSpPr txBox="1"/>
                      <wps:spPr>
                        <a:xfrm>
                          <a:off x="0" y="0"/>
                          <a:ext cx="1720158" cy="2931160"/>
                        </a:xfrm>
                        <a:prstGeom prst="rect">
                          <a:avLst/>
                        </a:prstGeom>
                        <a:solidFill>
                          <a:schemeClr val="lt1"/>
                        </a:solidFill>
                        <a:ln w="6350">
                          <a:solidFill>
                            <a:prstClr val="black"/>
                          </a:solidFill>
                        </a:ln>
                      </wps:spPr>
                      <wps:txbx>
                        <w:txbxContent>
                          <w:p w14:paraId="4EF4540A" w14:textId="4CF35189" w:rsidR="000929FD" w:rsidRDefault="000929FD" w:rsidP="000929FD">
                            <w:r>
                              <w:t>Jaren negentig</w:t>
                            </w:r>
                          </w:p>
                          <w:p w14:paraId="0E48D66F" w14:textId="4062F83E" w:rsidR="000929FD" w:rsidRDefault="000929FD" w:rsidP="000929FD">
                            <w:r>
                              <w:t>incl. afbeeldingen/</w:t>
                            </w:r>
                            <w:r>
                              <w:br/>
                              <w:t>begrippen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20CB52" id="Tekstvak 14" o:spid="_x0000_s1033" type="#_x0000_t202" style="position:absolute;margin-left:451.85pt;margin-top:.85pt;width:135.45pt;height:230.8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" fillcolor="white [3201]" strokeweight=".5pt">
                <v:textbox>
                  <w:txbxContent>
                    <w:p w14:paraId="4EF4540A" w14:textId="4CF35189" w:rsidR="000929FD" w:rsidRDefault="000929FD" w:rsidP="000929FD">
                      <w:r>
                        <w:t>Jaren negentig</w:t>
                      </w:r>
                    </w:p>
                    <w:p w14:paraId="0E48D66F" w14:textId="4062F83E" w:rsidR="000929FD" w:rsidRDefault="000929FD" w:rsidP="000929FD">
                      <w:r>
                        <w:t>incl. afbeeldingen/</w:t>
                      </w:r>
                      <w:r>
                        <w:br/>
                        <w:t>begrippen</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15E3DAB5" wp14:editId="71D8923F">
                <wp:simplePos x="0" y="0"/>
                <wp:positionH relativeFrom="margin">
                  <wp:posOffset>7739148</wp:posOffset>
                </wp:positionH>
                <wp:positionV relativeFrom="paragraph">
                  <wp:posOffset>8890</wp:posOffset>
                </wp:positionV>
                <wp:extent cx="1719580" cy="2931160"/>
                <wp:effectExtent l="0" t="0" r="13970" b="21590"/>
                <wp:wrapNone/>
                <wp:docPr id="15" name="Tekstvak 15"/>
                <wp:cNvGraphicFramePr/>
                <a:graphic xmlns:a="http://schemas.openxmlformats.org/drawingml/2006/main">
                  <a:graphicData uri="http://schemas.microsoft.com/office/word/2010/wordprocessingShape">
                    <wps:wsp>
                      <wps:cNvSpPr txBox="1"/>
                      <wps:spPr>
                        <a:xfrm>
                          <a:off x="0" y="0"/>
                          <a:ext cx="1719580" cy="2931160"/>
                        </a:xfrm>
                        <a:prstGeom prst="rect">
                          <a:avLst/>
                        </a:prstGeom>
                        <a:solidFill>
                          <a:schemeClr val="lt1"/>
                        </a:solidFill>
                        <a:ln w="6350">
                          <a:solidFill>
                            <a:prstClr val="black"/>
                          </a:solidFill>
                        </a:ln>
                      </wps:spPr>
                      <wps:txbx>
                        <w:txbxContent>
                          <w:p w14:paraId="791CC902" w14:textId="2FDA376B" w:rsidR="000929FD" w:rsidRDefault="000929FD" w:rsidP="000929FD">
                            <w:r>
                              <w:t>Vanaf 2000</w:t>
                            </w:r>
                            <w:r>
                              <w:br/>
                              <w:t>incl. afbeeldingen/</w:t>
                            </w:r>
                            <w:r>
                              <w:br/>
                              <w:t>begrippen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E3DAB5" id="Tekstvak 15" o:spid="_x0000_s1034" type="#_x0000_t202" style="position:absolute;margin-left:609.4pt;margin-top:.7pt;width:135.4pt;height:230.8pt;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" fillcolor="white [3201]" strokeweight=".5pt">
                <v:textbox>
                  <w:txbxContent>
                    <w:p w14:paraId="791CC902" w14:textId="2FDA376B" w:rsidR="000929FD" w:rsidRDefault="000929FD" w:rsidP="000929FD">
                      <w:r>
                        <w:t>Vanaf 2000</w:t>
                      </w:r>
                      <w:r>
                        <w:br/>
                        <w:t>incl. afbeeldingen/</w:t>
                      </w:r>
                      <w:r>
                        <w:br/>
                        <w:t>begrippen</w:t>
                      </w:r>
                    </w:p>
                  </w:txbxContent>
                </v:textbox>
                <w10:wrap anchorx="margin"/>
              </v:shape>
            </w:pict>
          </mc:Fallback>
        </mc:AlternateContent>
      </w:r>
    </w:p>
    <w:p w14:paraId="7CDED1BF" w14:textId="7C69558A" w:rsidR="004569E4" w:rsidRDefault="004569E4"/>
    <w:p w14:paraId="1E6F2D62" w14:textId="2C90E8B5" w:rsidR="004569E4" w:rsidRDefault="004569E4"/>
    <w:p w14:paraId="1573CC2F" w14:textId="2CA3F990" w:rsidR="004569E4" w:rsidRDefault="004569E4"/>
    <w:p w14:paraId="6BDAA46E" w14:textId="03A6135A" w:rsidR="004569E4" w:rsidRDefault="004569E4"/>
    <w:p w14:paraId="58D0A222" w14:textId="48C5CAF0" w:rsidR="00AB19E0" w:rsidRDefault="00AB19E0" w:rsidP="004569E4">
      <w:pPr>
        <w:spacing w:line="240" w:lineRule="auto"/>
        <w:rPr>
          <w:rFonts w:ascii="Times New Roman" w:eastAsia="Times New Roman" w:hAnsi="Times New Roman" w:cs="Times New Roman"/>
          <w:lang w:eastAsia="nl-NL"/>
        </w:rPr>
      </w:pPr>
    </w:p>
    <w:p w14:paraId="6EFF073E" w14:textId="124F15F4" w:rsidR="00C71F76" w:rsidRPr="00304C95" w:rsidRDefault="00C71F76" w:rsidP="00304C95">
      <w:pPr>
        <w:rPr>
          <w:rFonts w:ascii="Times New Roman" w:eastAsia="Times New Roman" w:hAnsi="Times New Roman" w:cs="Times New Roman"/>
          <w:lang w:eastAsia="nl-NL"/>
        </w:rPr>
      </w:pPr>
    </w:p>
    <w:sectPr w:rsidR="00C71F76" w:rsidRPr="00304C95" w:rsidSect="00C71F76">
      <w:pgSz w:w="16840" w:h="11900"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5B7"/>
    <w:multiLevelType w:val="hybridMultilevel"/>
    <w:tmpl w:val="1F5C68E0"/>
    <w:lvl w:ilvl="0" w:tplc="1DB4F4C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BD1938"/>
    <w:multiLevelType w:val="hybridMultilevel"/>
    <w:tmpl w:val="6A8CE79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B87DA3"/>
    <w:multiLevelType w:val="hybridMultilevel"/>
    <w:tmpl w:val="0BC4D450"/>
    <w:lvl w:ilvl="0" w:tplc="FE92CF0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551CEA"/>
    <w:multiLevelType w:val="hybridMultilevel"/>
    <w:tmpl w:val="B2F63248"/>
    <w:lvl w:ilvl="0" w:tplc="E25205F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6D14A97"/>
    <w:multiLevelType w:val="hybridMultilevel"/>
    <w:tmpl w:val="034A74B0"/>
    <w:lvl w:ilvl="0" w:tplc="E25205F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E041B4F"/>
    <w:multiLevelType w:val="hybridMultilevel"/>
    <w:tmpl w:val="305CC786"/>
    <w:lvl w:ilvl="0" w:tplc="7FEE5A28">
      <w:start w:val="50"/>
      <w:numFmt w:val="bullet"/>
      <w:lvlText w:val="-"/>
      <w:lvlJc w:val="left"/>
      <w:pPr>
        <w:ind w:left="720" w:hanging="360"/>
      </w:pPr>
      <w:rPr>
        <w:rFonts w:ascii="Arial" w:eastAsiaTheme="minorHAnsi" w:hAnsi="Arial" w:cs="Arial"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0FA0793"/>
    <w:multiLevelType w:val="hybridMultilevel"/>
    <w:tmpl w:val="0B784296"/>
    <w:lvl w:ilvl="0" w:tplc="510E17D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C34633C"/>
    <w:multiLevelType w:val="hybridMultilevel"/>
    <w:tmpl w:val="4640649E"/>
    <w:lvl w:ilvl="0" w:tplc="DE9487EE">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738B6061"/>
    <w:multiLevelType w:val="hybridMultilevel"/>
    <w:tmpl w:val="88AEDA76"/>
    <w:lvl w:ilvl="0" w:tplc="DA347762">
      <w:start w:val="3"/>
      <w:numFmt w:val="bullet"/>
      <w:lvlText w:val="-"/>
      <w:lvlJc w:val="left"/>
      <w:pPr>
        <w:ind w:left="1780" w:hanging="360"/>
      </w:pPr>
      <w:rPr>
        <w:rFonts w:ascii="Arial" w:eastAsiaTheme="minorHAnsi" w:hAnsi="Arial" w:cs="Arial" w:hint="default"/>
      </w:rPr>
    </w:lvl>
    <w:lvl w:ilvl="1" w:tplc="04130003" w:tentative="1">
      <w:start w:val="1"/>
      <w:numFmt w:val="bullet"/>
      <w:lvlText w:val="o"/>
      <w:lvlJc w:val="left"/>
      <w:pPr>
        <w:ind w:left="2500" w:hanging="360"/>
      </w:pPr>
      <w:rPr>
        <w:rFonts w:ascii="Courier New" w:hAnsi="Courier New" w:cs="Courier New" w:hint="default"/>
      </w:rPr>
    </w:lvl>
    <w:lvl w:ilvl="2" w:tplc="04130005" w:tentative="1">
      <w:start w:val="1"/>
      <w:numFmt w:val="bullet"/>
      <w:lvlText w:val=""/>
      <w:lvlJc w:val="left"/>
      <w:pPr>
        <w:ind w:left="3220" w:hanging="360"/>
      </w:pPr>
      <w:rPr>
        <w:rFonts w:ascii="Wingdings" w:hAnsi="Wingdings" w:hint="default"/>
      </w:rPr>
    </w:lvl>
    <w:lvl w:ilvl="3" w:tplc="04130001" w:tentative="1">
      <w:start w:val="1"/>
      <w:numFmt w:val="bullet"/>
      <w:lvlText w:val=""/>
      <w:lvlJc w:val="left"/>
      <w:pPr>
        <w:ind w:left="3940" w:hanging="360"/>
      </w:pPr>
      <w:rPr>
        <w:rFonts w:ascii="Symbol" w:hAnsi="Symbol" w:hint="default"/>
      </w:rPr>
    </w:lvl>
    <w:lvl w:ilvl="4" w:tplc="04130003" w:tentative="1">
      <w:start w:val="1"/>
      <w:numFmt w:val="bullet"/>
      <w:lvlText w:val="o"/>
      <w:lvlJc w:val="left"/>
      <w:pPr>
        <w:ind w:left="4660" w:hanging="360"/>
      </w:pPr>
      <w:rPr>
        <w:rFonts w:ascii="Courier New" w:hAnsi="Courier New" w:cs="Courier New" w:hint="default"/>
      </w:rPr>
    </w:lvl>
    <w:lvl w:ilvl="5" w:tplc="04130005" w:tentative="1">
      <w:start w:val="1"/>
      <w:numFmt w:val="bullet"/>
      <w:lvlText w:val=""/>
      <w:lvlJc w:val="left"/>
      <w:pPr>
        <w:ind w:left="5380" w:hanging="360"/>
      </w:pPr>
      <w:rPr>
        <w:rFonts w:ascii="Wingdings" w:hAnsi="Wingdings" w:hint="default"/>
      </w:rPr>
    </w:lvl>
    <w:lvl w:ilvl="6" w:tplc="04130001" w:tentative="1">
      <w:start w:val="1"/>
      <w:numFmt w:val="bullet"/>
      <w:lvlText w:val=""/>
      <w:lvlJc w:val="left"/>
      <w:pPr>
        <w:ind w:left="6100" w:hanging="360"/>
      </w:pPr>
      <w:rPr>
        <w:rFonts w:ascii="Symbol" w:hAnsi="Symbol" w:hint="default"/>
      </w:rPr>
    </w:lvl>
    <w:lvl w:ilvl="7" w:tplc="04130003" w:tentative="1">
      <w:start w:val="1"/>
      <w:numFmt w:val="bullet"/>
      <w:lvlText w:val="o"/>
      <w:lvlJc w:val="left"/>
      <w:pPr>
        <w:ind w:left="6820" w:hanging="360"/>
      </w:pPr>
      <w:rPr>
        <w:rFonts w:ascii="Courier New" w:hAnsi="Courier New" w:cs="Courier New" w:hint="default"/>
      </w:rPr>
    </w:lvl>
    <w:lvl w:ilvl="8" w:tplc="04130005" w:tentative="1">
      <w:start w:val="1"/>
      <w:numFmt w:val="bullet"/>
      <w:lvlText w:val=""/>
      <w:lvlJc w:val="left"/>
      <w:pPr>
        <w:ind w:left="7540" w:hanging="360"/>
      </w:pPr>
      <w:rPr>
        <w:rFonts w:ascii="Wingdings" w:hAnsi="Wingdings" w:hint="default"/>
      </w:rPr>
    </w:lvl>
  </w:abstractNum>
  <w:abstractNum w:abstractNumId="9" w15:restartNumberingAfterBreak="0">
    <w:nsid w:val="7D770DFC"/>
    <w:multiLevelType w:val="hybridMultilevel"/>
    <w:tmpl w:val="6A8CE7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0"/>
  </w:num>
  <w:num w:numId="5">
    <w:abstractNumId w:val="8"/>
  </w:num>
  <w:num w:numId="6">
    <w:abstractNumId w:val="5"/>
  </w:num>
  <w:num w:numId="7">
    <w:abstractNumId w:val="3"/>
  </w:num>
  <w:num w:numId="8">
    <w:abstractNumId w:val="1"/>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EE5"/>
    <w:rsid w:val="00002DB1"/>
    <w:rsid w:val="000046CB"/>
    <w:rsid w:val="000114BF"/>
    <w:rsid w:val="00015DE1"/>
    <w:rsid w:val="0002121A"/>
    <w:rsid w:val="00030203"/>
    <w:rsid w:val="000309E1"/>
    <w:rsid w:val="000317F8"/>
    <w:rsid w:val="00043039"/>
    <w:rsid w:val="00051CEA"/>
    <w:rsid w:val="00054CF2"/>
    <w:rsid w:val="000561D6"/>
    <w:rsid w:val="00056D4B"/>
    <w:rsid w:val="00057BCB"/>
    <w:rsid w:val="000631E3"/>
    <w:rsid w:val="000802A2"/>
    <w:rsid w:val="00081602"/>
    <w:rsid w:val="00085538"/>
    <w:rsid w:val="000929FD"/>
    <w:rsid w:val="00096D35"/>
    <w:rsid w:val="000A14CF"/>
    <w:rsid w:val="000A7E6D"/>
    <w:rsid w:val="000B0A05"/>
    <w:rsid w:val="000B4556"/>
    <w:rsid w:val="000B48B5"/>
    <w:rsid w:val="000B49A4"/>
    <w:rsid w:val="000C3141"/>
    <w:rsid w:val="000D3290"/>
    <w:rsid w:val="00102866"/>
    <w:rsid w:val="00115FF5"/>
    <w:rsid w:val="001173AB"/>
    <w:rsid w:val="0012538F"/>
    <w:rsid w:val="00127709"/>
    <w:rsid w:val="00134CA8"/>
    <w:rsid w:val="00145CE4"/>
    <w:rsid w:val="00146E9B"/>
    <w:rsid w:val="001471E9"/>
    <w:rsid w:val="00156826"/>
    <w:rsid w:val="00180720"/>
    <w:rsid w:val="001810B7"/>
    <w:rsid w:val="001835E5"/>
    <w:rsid w:val="001B0E59"/>
    <w:rsid w:val="001C2480"/>
    <w:rsid w:val="001C4BCE"/>
    <w:rsid w:val="001D6DC8"/>
    <w:rsid w:val="001E1711"/>
    <w:rsid w:val="001E1DA5"/>
    <w:rsid w:val="001E2360"/>
    <w:rsid w:val="001E6BDD"/>
    <w:rsid w:val="001F6149"/>
    <w:rsid w:val="002006F9"/>
    <w:rsid w:val="00204438"/>
    <w:rsid w:val="00206621"/>
    <w:rsid w:val="0020777C"/>
    <w:rsid w:val="0022268F"/>
    <w:rsid w:val="0023732A"/>
    <w:rsid w:val="00240FAD"/>
    <w:rsid w:val="002442C7"/>
    <w:rsid w:val="0025086B"/>
    <w:rsid w:val="00261A2A"/>
    <w:rsid w:val="00274F28"/>
    <w:rsid w:val="00275348"/>
    <w:rsid w:val="00280ED5"/>
    <w:rsid w:val="00280F03"/>
    <w:rsid w:val="002856F8"/>
    <w:rsid w:val="002979EB"/>
    <w:rsid w:val="002A193A"/>
    <w:rsid w:val="002B3299"/>
    <w:rsid w:val="002B3F82"/>
    <w:rsid w:val="002B6B3D"/>
    <w:rsid w:val="002C1690"/>
    <w:rsid w:val="002C203E"/>
    <w:rsid w:val="002D1A9D"/>
    <w:rsid w:val="002D7B03"/>
    <w:rsid w:val="002E1CEE"/>
    <w:rsid w:val="002F13A5"/>
    <w:rsid w:val="002F1B51"/>
    <w:rsid w:val="002F3CAD"/>
    <w:rsid w:val="002F4D38"/>
    <w:rsid w:val="0030060D"/>
    <w:rsid w:val="00302A0B"/>
    <w:rsid w:val="00304C95"/>
    <w:rsid w:val="00306E36"/>
    <w:rsid w:val="00311333"/>
    <w:rsid w:val="00311976"/>
    <w:rsid w:val="00320041"/>
    <w:rsid w:val="003225CE"/>
    <w:rsid w:val="00326EE1"/>
    <w:rsid w:val="00330050"/>
    <w:rsid w:val="00331552"/>
    <w:rsid w:val="003502FC"/>
    <w:rsid w:val="00360236"/>
    <w:rsid w:val="00361390"/>
    <w:rsid w:val="00363205"/>
    <w:rsid w:val="00363DFC"/>
    <w:rsid w:val="0036624B"/>
    <w:rsid w:val="00370945"/>
    <w:rsid w:val="0037305A"/>
    <w:rsid w:val="0037719C"/>
    <w:rsid w:val="0037723A"/>
    <w:rsid w:val="00382D10"/>
    <w:rsid w:val="00383B55"/>
    <w:rsid w:val="00383B85"/>
    <w:rsid w:val="003923D5"/>
    <w:rsid w:val="00397598"/>
    <w:rsid w:val="003A12FA"/>
    <w:rsid w:val="003B5961"/>
    <w:rsid w:val="003B7A08"/>
    <w:rsid w:val="003C7A71"/>
    <w:rsid w:val="003D2A7A"/>
    <w:rsid w:val="003D3439"/>
    <w:rsid w:val="003D38B3"/>
    <w:rsid w:val="003D40E6"/>
    <w:rsid w:val="003E1C34"/>
    <w:rsid w:val="003E367F"/>
    <w:rsid w:val="003E6FBE"/>
    <w:rsid w:val="003F6F9F"/>
    <w:rsid w:val="00402C73"/>
    <w:rsid w:val="00407FE1"/>
    <w:rsid w:val="00417038"/>
    <w:rsid w:val="004253E3"/>
    <w:rsid w:val="00433A74"/>
    <w:rsid w:val="00441304"/>
    <w:rsid w:val="0045417F"/>
    <w:rsid w:val="004569E4"/>
    <w:rsid w:val="0046117A"/>
    <w:rsid w:val="004623F9"/>
    <w:rsid w:val="004737A2"/>
    <w:rsid w:val="004738D9"/>
    <w:rsid w:val="004816C1"/>
    <w:rsid w:val="00484AAA"/>
    <w:rsid w:val="004855EC"/>
    <w:rsid w:val="00493274"/>
    <w:rsid w:val="00497364"/>
    <w:rsid w:val="004A688D"/>
    <w:rsid w:val="004B706F"/>
    <w:rsid w:val="004C40C8"/>
    <w:rsid w:val="004C50B4"/>
    <w:rsid w:val="004D6778"/>
    <w:rsid w:val="004E6BB6"/>
    <w:rsid w:val="004F31DE"/>
    <w:rsid w:val="004F56F1"/>
    <w:rsid w:val="004F5A9E"/>
    <w:rsid w:val="004F7F36"/>
    <w:rsid w:val="005114C0"/>
    <w:rsid w:val="00511A96"/>
    <w:rsid w:val="005120D5"/>
    <w:rsid w:val="00514129"/>
    <w:rsid w:val="00521986"/>
    <w:rsid w:val="00536F13"/>
    <w:rsid w:val="00544328"/>
    <w:rsid w:val="005452DB"/>
    <w:rsid w:val="00547BDB"/>
    <w:rsid w:val="00552324"/>
    <w:rsid w:val="00553E05"/>
    <w:rsid w:val="0056342B"/>
    <w:rsid w:val="00572678"/>
    <w:rsid w:val="00580BEE"/>
    <w:rsid w:val="00583F85"/>
    <w:rsid w:val="00587B91"/>
    <w:rsid w:val="00593570"/>
    <w:rsid w:val="005A614A"/>
    <w:rsid w:val="005A77A8"/>
    <w:rsid w:val="005B4877"/>
    <w:rsid w:val="005B5216"/>
    <w:rsid w:val="005B7C5B"/>
    <w:rsid w:val="005E34EE"/>
    <w:rsid w:val="005E4071"/>
    <w:rsid w:val="005E5A1F"/>
    <w:rsid w:val="005E7E2F"/>
    <w:rsid w:val="005F1491"/>
    <w:rsid w:val="005F5012"/>
    <w:rsid w:val="005F6679"/>
    <w:rsid w:val="00602C6F"/>
    <w:rsid w:val="0062025F"/>
    <w:rsid w:val="00621DF2"/>
    <w:rsid w:val="00624BF2"/>
    <w:rsid w:val="006313AD"/>
    <w:rsid w:val="006525BF"/>
    <w:rsid w:val="00654FAD"/>
    <w:rsid w:val="00656767"/>
    <w:rsid w:val="00671E3B"/>
    <w:rsid w:val="00675F85"/>
    <w:rsid w:val="00677964"/>
    <w:rsid w:val="006855CC"/>
    <w:rsid w:val="00687E6D"/>
    <w:rsid w:val="00693BBC"/>
    <w:rsid w:val="00694E5F"/>
    <w:rsid w:val="006B2897"/>
    <w:rsid w:val="006C518A"/>
    <w:rsid w:val="006C67B9"/>
    <w:rsid w:val="006D1A70"/>
    <w:rsid w:val="006F0317"/>
    <w:rsid w:val="006F19D6"/>
    <w:rsid w:val="00705936"/>
    <w:rsid w:val="00706982"/>
    <w:rsid w:val="00722696"/>
    <w:rsid w:val="007234BA"/>
    <w:rsid w:val="00726563"/>
    <w:rsid w:val="00726E5D"/>
    <w:rsid w:val="00727E66"/>
    <w:rsid w:val="0073326B"/>
    <w:rsid w:val="00735D34"/>
    <w:rsid w:val="00747EA0"/>
    <w:rsid w:val="00751606"/>
    <w:rsid w:val="00761906"/>
    <w:rsid w:val="00764A7C"/>
    <w:rsid w:val="0077246F"/>
    <w:rsid w:val="00787AF0"/>
    <w:rsid w:val="007909A3"/>
    <w:rsid w:val="00790A40"/>
    <w:rsid w:val="00792455"/>
    <w:rsid w:val="007968A4"/>
    <w:rsid w:val="007A7A2C"/>
    <w:rsid w:val="007B204D"/>
    <w:rsid w:val="007B4C01"/>
    <w:rsid w:val="007B5752"/>
    <w:rsid w:val="007B7036"/>
    <w:rsid w:val="007C00D2"/>
    <w:rsid w:val="007C00FB"/>
    <w:rsid w:val="007C70F2"/>
    <w:rsid w:val="007C75BF"/>
    <w:rsid w:val="007D2110"/>
    <w:rsid w:val="007D3D05"/>
    <w:rsid w:val="007D61A5"/>
    <w:rsid w:val="007E0E35"/>
    <w:rsid w:val="007F0C1E"/>
    <w:rsid w:val="007F1A8C"/>
    <w:rsid w:val="007F51CD"/>
    <w:rsid w:val="0080014E"/>
    <w:rsid w:val="00803572"/>
    <w:rsid w:val="00807DFC"/>
    <w:rsid w:val="0081189C"/>
    <w:rsid w:val="00815E9E"/>
    <w:rsid w:val="00820442"/>
    <w:rsid w:val="008207F9"/>
    <w:rsid w:val="0082095B"/>
    <w:rsid w:val="00824E48"/>
    <w:rsid w:val="00834492"/>
    <w:rsid w:val="00835228"/>
    <w:rsid w:val="008513C8"/>
    <w:rsid w:val="0085275C"/>
    <w:rsid w:val="008543D5"/>
    <w:rsid w:val="00856D62"/>
    <w:rsid w:val="00857756"/>
    <w:rsid w:val="00860C4D"/>
    <w:rsid w:val="0086782A"/>
    <w:rsid w:val="00871E41"/>
    <w:rsid w:val="0087279F"/>
    <w:rsid w:val="00876801"/>
    <w:rsid w:val="00877010"/>
    <w:rsid w:val="008838FC"/>
    <w:rsid w:val="0089539E"/>
    <w:rsid w:val="00896318"/>
    <w:rsid w:val="008A4671"/>
    <w:rsid w:val="008A7BE1"/>
    <w:rsid w:val="008B49B9"/>
    <w:rsid w:val="008C3D8F"/>
    <w:rsid w:val="008C4AD5"/>
    <w:rsid w:val="008C5884"/>
    <w:rsid w:val="008C61F9"/>
    <w:rsid w:val="008C6598"/>
    <w:rsid w:val="008E23A8"/>
    <w:rsid w:val="008E6DE3"/>
    <w:rsid w:val="008F2B98"/>
    <w:rsid w:val="009010A4"/>
    <w:rsid w:val="00906E8C"/>
    <w:rsid w:val="00923239"/>
    <w:rsid w:val="009319A9"/>
    <w:rsid w:val="009351A0"/>
    <w:rsid w:val="00944E46"/>
    <w:rsid w:val="009529DB"/>
    <w:rsid w:val="00953F9E"/>
    <w:rsid w:val="00964B36"/>
    <w:rsid w:val="00986846"/>
    <w:rsid w:val="00996164"/>
    <w:rsid w:val="009B002C"/>
    <w:rsid w:val="009B6F83"/>
    <w:rsid w:val="009C58ED"/>
    <w:rsid w:val="009C618D"/>
    <w:rsid w:val="009D3365"/>
    <w:rsid w:val="009E50CF"/>
    <w:rsid w:val="009F2B76"/>
    <w:rsid w:val="009F3942"/>
    <w:rsid w:val="009F3A72"/>
    <w:rsid w:val="009F635A"/>
    <w:rsid w:val="00A02CDA"/>
    <w:rsid w:val="00A11587"/>
    <w:rsid w:val="00A11921"/>
    <w:rsid w:val="00A26872"/>
    <w:rsid w:val="00A26C89"/>
    <w:rsid w:val="00A3532E"/>
    <w:rsid w:val="00A440D6"/>
    <w:rsid w:val="00A47938"/>
    <w:rsid w:val="00A54950"/>
    <w:rsid w:val="00A56464"/>
    <w:rsid w:val="00A60AEA"/>
    <w:rsid w:val="00A64070"/>
    <w:rsid w:val="00A705C3"/>
    <w:rsid w:val="00A75F25"/>
    <w:rsid w:val="00A802CC"/>
    <w:rsid w:val="00A85AEC"/>
    <w:rsid w:val="00A90C0C"/>
    <w:rsid w:val="00A91CD2"/>
    <w:rsid w:val="00A9251E"/>
    <w:rsid w:val="00AA2299"/>
    <w:rsid w:val="00AA44D5"/>
    <w:rsid w:val="00AA60CF"/>
    <w:rsid w:val="00AB008B"/>
    <w:rsid w:val="00AB19E0"/>
    <w:rsid w:val="00AB3048"/>
    <w:rsid w:val="00AC6165"/>
    <w:rsid w:val="00AD0B4E"/>
    <w:rsid w:val="00AD15C6"/>
    <w:rsid w:val="00AD3999"/>
    <w:rsid w:val="00AE4D4F"/>
    <w:rsid w:val="00AE7387"/>
    <w:rsid w:val="00AF0BC7"/>
    <w:rsid w:val="00B004F1"/>
    <w:rsid w:val="00B04A4B"/>
    <w:rsid w:val="00B15437"/>
    <w:rsid w:val="00B21CD3"/>
    <w:rsid w:val="00B21FF8"/>
    <w:rsid w:val="00B26C42"/>
    <w:rsid w:val="00B33DC8"/>
    <w:rsid w:val="00B34AD0"/>
    <w:rsid w:val="00B37570"/>
    <w:rsid w:val="00B40556"/>
    <w:rsid w:val="00B43DFF"/>
    <w:rsid w:val="00B463CC"/>
    <w:rsid w:val="00B50F28"/>
    <w:rsid w:val="00B54515"/>
    <w:rsid w:val="00B70779"/>
    <w:rsid w:val="00B7272C"/>
    <w:rsid w:val="00B76D32"/>
    <w:rsid w:val="00B80925"/>
    <w:rsid w:val="00B90BC1"/>
    <w:rsid w:val="00B95FF2"/>
    <w:rsid w:val="00B96FDF"/>
    <w:rsid w:val="00BA1C37"/>
    <w:rsid w:val="00BA28A9"/>
    <w:rsid w:val="00BA77F8"/>
    <w:rsid w:val="00BB03C3"/>
    <w:rsid w:val="00BB046B"/>
    <w:rsid w:val="00BB1645"/>
    <w:rsid w:val="00BB2094"/>
    <w:rsid w:val="00BB545F"/>
    <w:rsid w:val="00BB6C04"/>
    <w:rsid w:val="00BB7924"/>
    <w:rsid w:val="00BC4D13"/>
    <w:rsid w:val="00BC793F"/>
    <w:rsid w:val="00BD0F74"/>
    <w:rsid w:val="00BD2071"/>
    <w:rsid w:val="00BD57E2"/>
    <w:rsid w:val="00BF24BB"/>
    <w:rsid w:val="00C0706E"/>
    <w:rsid w:val="00C236B9"/>
    <w:rsid w:val="00C267B2"/>
    <w:rsid w:val="00C267E0"/>
    <w:rsid w:val="00C40D28"/>
    <w:rsid w:val="00C474AE"/>
    <w:rsid w:val="00C6221B"/>
    <w:rsid w:val="00C6422F"/>
    <w:rsid w:val="00C6785E"/>
    <w:rsid w:val="00C70769"/>
    <w:rsid w:val="00C71F76"/>
    <w:rsid w:val="00C74D36"/>
    <w:rsid w:val="00C773E2"/>
    <w:rsid w:val="00C85972"/>
    <w:rsid w:val="00C906BB"/>
    <w:rsid w:val="00C91065"/>
    <w:rsid w:val="00CA49C0"/>
    <w:rsid w:val="00CA6FCE"/>
    <w:rsid w:val="00CC2279"/>
    <w:rsid w:val="00CC3D87"/>
    <w:rsid w:val="00CD5680"/>
    <w:rsid w:val="00CD754A"/>
    <w:rsid w:val="00CE74FC"/>
    <w:rsid w:val="00CF01E6"/>
    <w:rsid w:val="00CF0797"/>
    <w:rsid w:val="00CF1660"/>
    <w:rsid w:val="00D02FBA"/>
    <w:rsid w:val="00D1008E"/>
    <w:rsid w:val="00D1219F"/>
    <w:rsid w:val="00D17346"/>
    <w:rsid w:val="00D22BBE"/>
    <w:rsid w:val="00D307A0"/>
    <w:rsid w:val="00D31EBF"/>
    <w:rsid w:val="00D322AC"/>
    <w:rsid w:val="00D337C4"/>
    <w:rsid w:val="00D370AD"/>
    <w:rsid w:val="00D47E6C"/>
    <w:rsid w:val="00D536C0"/>
    <w:rsid w:val="00D553ED"/>
    <w:rsid w:val="00D569D8"/>
    <w:rsid w:val="00D56CE0"/>
    <w:rsid w:val="00D601D3"/>
    <w:rsid w:val="00D65495"/>
    <w:rsid w:val="00D702F0"/>
    <w:rsid w:val="00D74710"/>
    <w:rsid w:val="00D75E0B"/>
    <w:rsid w:val="00D7777C"/>
    <w:rsid w:val="00D80A07"/>
    <w:rsid w:val="00D83E38"/>
    <w:rsid w:val="00D92249"/>
    <w:rsid w:val="00DA1EE5"/>
    <w:rsid w:val="00DA21C3"/>
    <w:rsid w:val="00DC2759"/>
    <w:rsid w:val="00DC2890"/>
    <w:rsid w:val="00DC3E65"/>
    <w:rsid w:val="00DD26FC"/>
    <w:rsid w:val="00DD30BC"/>
    <w:rsid w:val="00DD3887"/>
    <w:rsid w:val="00DD6AE5"/>
    <w:rsid w:val="00DE5594"/>
    <w:rsid w:val="00DF3E90"/>
    <w:rsid w:val="00DF40E4"/>
    <w:rsid w:val="00E001B2"/>
    <w:rsid w:val="00E01ADC"/>
    <w:rsid w:val="00E039F0"/>
    <w:rsid w:val="00E1607B"/>
    <w:rsid w:val="00E2037F"/>
    <w:rsid w:val="00E2591C"/>
    <w:rsid w:val="00E2694E"/>
    <w:rsid w:val="00E32C37"/>
    <w:rsid w:val="00E53CFD"/>
    <w:rsid w:val="00E608A9"/>
    <w:rsid w:val="00E63203"/>
    <w:rsid w:val="00E64007"/>
    <w:rsid w:val="00E6632F"/>
    <w:rsid w:val="00E67899"/>
    <w:rsid w:val="00E71ADB"/>
    <w:rsid w:val="00E85845"/>
    <w:rsid w:val="00E86DD5"/>
    <w:rsid w:val="00E90983"/>
    <w:rsid w:val="00E949A6"/>
    <w:rsid w:val="00E955D0"/>
    <w:rsid w:val="00EA4291"/>
    <w:rsid w:val="00EA5E45"/>
    <w:rsid w:val="00EC25E7"/>
    <w:rsid w:val="00ED203A"/>
    <w:rsid w:val="00ED25AF"/>
    <w:rsid w:val="00ED3CE2"/>
    <w:rsid w:val="00ED53AB"/>
    <w:rsid w:val="00EE5E41"/>
    <w:rsid w:val="00EF09E4"/>
    <w:rsid w:val="00EF35E0"/>
    <w:rsid w:val="00F05450"/>
    <w:rsid w:val="00F0706E"/>
    <w:rsid w:val="00F10994"/>
    <w:rsid w:val="00F10F1A"/>
    <w:rsid w:val="00F17323"/>
    <w:rsid w:val="00F30452"/>
    <w:rsid w:val="00F33352"/>
    <w:rsid w:val="00F4036C"/>
    <w:rsid w:val="00F51883"/>
    <w:rsid w:val="00F60408"/>
    <w:rsid w:val="00F652E2"/>
    <w:rsid w:val="00F65CC7"/>
    <w:rsid w:val="00F71CDC"/>
    <w:rsid w:val="00F75452"/>
    <w:rsid w:val="00F75516"/>
    <w:rsid w:val="00F7737D"/>
    <w:rsid w:val="00F9157F"/>
    <w:rsid w:val="00F91AD8"/>
    <w:rsid w:val="00FA2117"/>
    <w:rsid w:val="00FA72F8"/>
    <w:rsid w:val="00FA744F"/>
    <w:rsid w:val="00FC0B1F"/>
    <w:rsid w:val="00FE64BA"/>
    <w:rsid w:val="00FF1828"/>
    <w:rsid w:val="00FF7A85"/>
    <w:rsid w:val="00FF7C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39377"/>
  <w15:chartTrackingRefBased/>
  <w15:docId w15:val="{FC28AA2F-E401-2B42-BCF6-88F45CD4D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nl-N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F51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A4671"/>
    <w:pPr>
      <w:ind w:left="720"/>
      <w:contextualSpacing/>
    </w:pPr>
  </w:style>
  <w:style w:type="character" w:styleId="Hyperlink">
    <w:name w:val="Hyperlink"/>
    <w:basedOn w:val="Standaardalinea-lettertype"/>
    <w:uiPriority w:val="99"/>
    <w:unhideWhenUsed/>
    <w:rsid w:val="0073326B"/>
    <w:rPr>
      <w:color w:val="0563C1" w:themeColor="hyperlink"/>
      <w:u w:val="single"/>
    </w:rPr>
  </w:style>
  <w:style w:type="character" w:styleId="Onopgelostemelding">
    <w:name w:val="Unresolved Mention"/>
    <w:basedOn w:val="Standaardalinea-lettertype"/>
    <w:uiPriority w:val="99"/>
    <w:semiHidden/>
    <w:unhideWhenUsed/>
    <w:rsid w:val="00733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905453">
      <w:bodyDiv w:val="1"/>
      <w:marLeft w:val="0"/>
      <w:marRight w:val="0"/>
      <w:marTop w:val="0"/>
      <w:marBottom w:val="0"/>
      <w:divBdr>
        <w:top w:val="none" w:sz="0" w:space="0" w:color="auto"/>
        <w:left w:val="none" w:sz="0" w:space="0" w:color="auto"/>
        <w:bottom w:val="none" w:sz="0" w:space="0" w:color="auto"/>
        <w:right w:val="none" w:sz="0" w:space="0" w:color="auto"/>
      </w:divBdr>
    </w:div>
    <w:div w:id="825513097">
      <w:bodyDiv w:val="1"/>
      <w:marLeft w:val="0"/>
      <w:marRight w:val="0"/>
      <w:marTop w:val="0"/>
      <w:marBottom w:val="0"/>
      <w:divBdr>
        <w:top w:val="none" w:sz="0" w:space="0" w:color="auto"/>
        <w:left w:val="none" w:sz="0" w:space="0" w:color="auto"/>
        <w:bottom w:val="none" w:sz="0" w:space="0" w:color="auto"/>
        <w:right w:val="none" w:sz="0" w:space="0" w:color="auto"/>
      </w:divBdr>
    </w:div>
    <w:div w:id="117645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tutrechtsarchief.nl/beeldmateriaal/" TargetMode="External"/><Relationship Id="rId3" Type="http://schemas.openxmlformats.org/officeDocument/2006/relationships/styles" Target="styles.xml"/><Relationship Id="rId7" Type="http://schemas.openxmlformats.org/officeDocument/2006/relationships/hyperlink" Target="https://hetutrechtsarchief.nl/beeldmateria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C0BBD-3E15-4225-A85D-67B7E5680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3762</Words>
  <Characters>20693</Characters>
  <Application>Microsoft Office Word</Application>
  <DocSecurity>4</DocSecurity>
  <Lines>172</Lines>
  <Paragraphs>48</Paragraphs>
  <ScaleCrop>false</ScaleCrop>
  <Company/>
  <LinksUpToDate>false</LinksUpToDate>
  <CharactersWithSpaces>24407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Joris Huis in 't Veld</dc:creator>
  <cp:keywords/>
  <dc:description/>
  <cp:lastModifiedBy>Reessink, N.R.A. (Niels)</cp:lastModifiedBy>
  <cp:revision>2</cp:revision>
  <dcterms:created xsi:type="dcterms:W3CDTF">2022-09-05T15:56:00Z</dcterms:created>
  <dcterms:modified xsi:type="dcterms:W3CDTF">2022-09-05T15:56:00Z</dcterms:modified>
</cp:coreProperties>
</file>