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C0C1E" w:rsidRDefault="00B30E0B">
      <w:pPr>
        <w:rPr>
          <w:b/>
          <w:sz w:val="30"/>
          <w:szCs w:val="30"/>
        </w:rPr>
      </w:pPr>
      <w:r>
        <w:rPr>
          <w:b/>
          <w:sz w:val="30"/>
          <w:szCs w:val="30"/>
        </w:rPr>
        <w:t xml:space="preserve">Formuleren: </w:t>
      </w:r>
    </w:p>
    <w:p w14:paraId="00000002" w14:textId="77777777" w:rsidR="000C0C1E" w:rsidRDefault="000C0C1E">
      <w:pPr>
        <w:rPr>
          <w:b/>
          <w:sz w:val="30"/>
          <w:szCs w:val="30"/>
        </w:rPr>
      </w:pPr>
    </w:p>
    <w:p w14:paraId="00000003" w14:textId="77777777" w:rsidR="000C0C1E" w:rsidRDefault="00B30E0B">
      <w:pPr>
        <w:rPr>
          <w:sz w:val="30"/>
          <w:szCs w:val="30"/>
          <w:u w:val="single"/>
        </w:rPr>
      </w:pPr>
      <w:r>
        <w:rPr>
          <w:sz w:val="30"/>
          <w:szCs w:val="30"/>
          <w:u w:val="single"/>
        </w:rPr>
        <w:t xml:space="preserve">‘Oud-methode’: </w:t>
      </w:r>
    </w:p>
    <w:p w14:paraId="00000004" w14:textId="77777777" w:rsidR="000C0C1E" w:rsidRDefault="000C0C1E">
      <w:pPr>
        <w:rPr>
          <w:sz w:val="30"/>
          <w:szCs w:val="30"/>
          <w:u w:val="single"/>
        </w:rPr>
      </w:pPr>
    </w:p>
    <w:p w14:paraId="00000005" w14:textId="77777777" w:rsidR="000C0C1E" w:rsidRDefault="00B30E0B">
      <w:pPr>
        <w:rPr>
          <w:sz w:val="30"/>
          <w:szCs w:val="30"/>
        </w:rPr>
      </w:pPr>
      <w:r>
        <w:rPr>
          <w:sz w:val="30"/>
          <w:szCs w:val="30"/>
        </w:rPr>
        <w:t xml:space="preserve">Hoe pak je de beantwoording van een vraag aan? Hanteer de volgende stappen. </w:t>
      </w:r>
    </w:p>
    <w:p w14:paraId="00000006" w14:textId="77777777" w:rsidR="000C0C1E" w:rsidRDefault="000C0C1E">
      <w:pPr>
        <w:rPr>
          <w:sz w:val="30"/>
          <w:szCs w:val="30"/>
        </w:rPr>
      </w:pPr>
    </w:p>
    <w:p w14:paraId="00000007" w14:textId="77777777" w:rsidR="000C0C1E" w:rsidRDefault="00B30E0B">
      <w:pPr>
        <w:numPr>
          <w:ilvl w:val="0"/>
          <w:numId w:val="1"/>
        </w:numPr>
        <w:rPr>
          <w:sz w:val="34"/>
          <w:szCs w:val="34"/>
        </w:rPr>
      </w:pPr>
      <w:r>
        <w:rPr>
          <w:sz w:val="34"/>
          <w:szCs w:val="34"/>
        </w:rPr>
        <w:t xml:space="preserve">Onderstreep de instructiewoorden. Veel voorkomende instructiewoorden: verklaar, toon aan, beredeneer, leg uit, gebruik de bron etc. </w:t>
      </w:r>
    </w:p>
    <w:p w14:paraId="00000008" w14:textId="77777777" w:rsidR="000C0C1E" w:rsidRDefault="00B30E0B">
      <w:pPr>
        <w:numPr>
          <w:ilvl w:val="0"/>
          <w:numId w:val="1"/>
        </w:numPr>
        <w:rPr>
          <w:sz w:val="34"/>
          <w:szCs w:val="34"/>
        </w:rPr>
      </w:pPr>
      <w:r>
        <w:rPr>
          <w:sz w:val="34"/>
          <w:szCs w:val="34"/>
        </w:rPr>
        <w:t>Vrijwel iedere vraagstelling bevat een belangrijk historisch begrip. Onderstreep dit begrip en noteer in je hoofd alvast ee</w:t>
      </w:r>
      <w:r>
        <w:rPr>
          <w:sz w:val="34"/>
          <w:szCs w:val="34"/>
        </w:rPr>
        <w:t xml:space="preserve">n definitie. </w:t>
      </w:r>
    </w:p>
    <w:p w14:paraId="00000009" w14:textId="77777777" w:rsidR="000C0C1E" w:rsidRDefault="00B30E0B">
      <w:pPr>
        <w:numPr>
          <w:ilvl w:val="0"/>
          <w:numId w:val="1"/>
        </w:numPr>
        <w:rPr>
          <w:sz w:val="34"/>
          <w:szCs w:val="34"/>
        </w:rPr>
      </w:pPr>
      <w:r>
        <w:rPr>
          <w:sz w:val="34"/>
          <w:szCs w:val="34"/>
        </w:rPr>
        <w:t xml:space="preserve">Vervolgens ga je andwoord geven via de ‘oud-methode’. Volg hierbij de onderstaande stappen. </w:t>
      </w:r>
    </w:p>
    <w:p w14:paraId="0000000A" w14:textId="77777777" w:rsidR="000C0C1E" w:rsidRDefault="00B30E0B">
      <w:pPr>
        <w:numPr>
          <w:ilvl w:val="0"/>
          <w:numId w:val="2"/>
        </w:numPr>
        <w:rPr>
          <w:sz w:val="34"/>
          <w:szCs w:val="34"/>
        </w:rPr>
      </w:pPr>
      <w:r>
        <w:rPr>
          <w:sz w:val="34"/>
          <w:szCs w:val="34"/>
        </w:rPr>
        <w:t xml:space="preserve">Herhaal allereerst de vraag en plak hier het woord omdat achter. De ‘O’van oud staat dus voor omdat. </w:t>
      </w:r>
    </w:p>
    <w:p w14:paraId="0000000B" w14:textId="77777777" w:rsidR="000C0C1E" w:rsidRDefault="00B30E0B">
      <w:pPr>
        <w:numPr>
          <w:ilvl w:val="0"/>
          <w:numId w:val="2"/>
        </w:numPr>
        <w:rPr>
          <w:sz w:val="34"/>
          <w:szCs w:val="34"/>
        </w:rPr>
      </w:pPr>
      <w:r>
        <w:rPr>
          <w:sz w:val="34"/>
          <w:szCs w:val="34"/>
        </w:rPr>
        <w:t>De ‘U’ in het woord oud staat voor uitleg. Je g</w:t>
      </w:r>
      <w:r>
        <w:rPr>
          <w:sz w:val="34"/>
          <w:szCs w:val="34"/>
        </w:rPr>
        <w:t xml:space="preserve">eeft hier je uitleg/historische verklaring. Vergeet niet het door jou onderstreepte historische begrip te verwerken in je antwoord. Als je de bron moet gebruiken citeer je uit de bron en verklaar je het citaat. </w:t>
      </w:r>
    </w:p>
    <w:p w14:paraId="0000000C" w14:textId="77777777" w:rsidR="000C0C1E" w:rsidRDefault="00B30E0B">
      <w:pPr>
        <w:numPr>
          <w:ilvl w:val="0"/>
          <w:numId w:val="2"/>
        </w:numPr>
      </w:pPr>
      <w:r>
        <w:rPr>
          <w:sz w:val="34"/>
          <w:szCs w:val="34"/>
        </w:rPr>
        <w:t xml:space="preserve">De ‘D’staat voor daarom of daardoor. </w:t>
      </w:r>
      <w:r>
        <w:rPr>
          <w:sz w:val="35"/>
          <w:szCs w:val="35"/>
          <w:highlight w:val="white"/>
        </w:rPr>
        <w:t xml:space="preserve"> Je uit</w:t>
      </w:r>
      <w:r>
        <w:rPr>
          <w:sz w:val="35"/>
          <w:szCs w:val="35"/>
          <w:highlight w:val="white"/>
        </w:rPr>
        <w:t>leg wordt gevolgd door daarom/daardoor, omdat je een conclusie gaat trekken uit je historische uitleg. Dit is de afsluiting van je vraag. Een conclusie is altijd kort en bondig geformuleerd.</w:t>
      </w:r>
    </w:p>
    <w:p w14:paraId="0000000D" w14:textId="77777777" w:rsidR="000C0C1E" w:rsidRDefault="000C0C1E">
      <w:pPr>
        <w:rPr>
          <w:sz w:val="30"/>
          <w:szCs w:val="30"/>
        </w:rPr>
      </w:pPr>
    </w:p>
    <w:p w14:paraId="0000000E" w14:textId="77777777" w:rsidR="000C0C1E" w:rsidRDefault="00B30E0B">
      <w:pPr>
        <w:rPr>
          <w:u w:val="single"/>
        </w:rPr>
      </w:pPr>
      <w:r>
        <w:rPr>
          <w:u w:val="single"/>
        </w:rPr>
        <w:t xml:space="preserve">Voorbeeld van een vraag: </w:t>
      </w:r>
    </w:p>
    <w:p w14:paraId="0000000F" w14:textId="77777777" w:rsidR="000C0C1E" w:rsidRDefault="000C0C1E">
      <w:pPr>
        <w:rPr>
          <w:u w:val="single"/>
        </w:rPr>
      </w:pPr>
    </w:p>
    <w:p w14:paraId="00000010" w14:textId="77777777" w:rsidR="000C0C1E" w:rsidRDefault="00B30E0B">
      <w:r>
        <w:lastRenderedPageBreak/>
        <w:t>In 1869 werd de onderzeese telegrafie</w:t>
      </w:r>
      <w:r>
        <w:t xml:space="preserve">kabel voltooid tussen GrootBrittannië en India, toen de belangrijkste Britse kolonie. Door deze kabel konden nu over lange afstand berichten worden verstuurd. </w:t>
      </w:r>
    </w:p>
    <w:p w14:paraId="00000011" w14:textId="77777777" w:rsidR="000C0C1E" w:rsidRDefault="000C0C1E"/>
    <w:p w14:paraId="00000012" w14:textId="77777777" w:rsidR="000C0C1E" w:rsidRDefault="00B30E0B">
      <w:r>
        <w:t xml:space="preserve">Leg uit dat de aanleg van deze telegrafiekabel past bij het modern imperialisme. </w:t>
      </w:r>
    </w:p>
    <w:p w14:paraId="00000013" w14:textId="77777777" w:rsidR="000C0C1E" w:rsidRDefault="000C0C1E"/>
    <w:p w14:paraId="00000014" w14:textId="77777777" w:rsidR="000C0C1E" w:rsidRDefault="00B30E0B">
      <w:pPr>
        <w:rPr>
          <w:u w:val="single"/>
        </w:rPr>
      </w:pPr>
      <w:r>
        <w:rPr>
          <w:u w:val="single"/>
        </w:rPr>
        <w:t>Stap 1: Onde</w:t>
      </w:r>
      <w:r>
        <w:rPr>
          <w:u w:val="single"/>
        </w:rPr>
        <w:t xml:space="preserve">rstreep de instructiewoorden. </w:t>
      </w:r>
    </w:p>
    <w:p w14:paraId="00000015" w14:textId="77777777" w:rsidR="000C0C1E" w:rsidRDefault="000C0C1E"/>
    <w:p w14:paraId="00000016" w14:textId="77777777" w:rsidR="000C0C1E" w:rsidRDefault="00B30E0B">
      <w:r>
        <w:t xml:space="preserve">In 1869 werd de onderzeese telegrafiekabel voltooid tussen Groot Brittannië en India, toen de belangrijkste Britse kolonie. Door deze kabel konden nu over lange afstand berichten worden verstuurd. </w:t>
      </w:r>
    </w:p>
    <w:p w14:paraId="00000017" w14:textId="77777777" w:rsidR="000C0C1E" w:rsidRDefault="000C0C1E"/>
    <w:p w14:paraId="00000018" w14:textId="77777777" w:rsidR="000C0C1E" w:rsidRDefault="00B30E0B">
      <w:r>
        <w:rPr>
          <w:highlight w:val="yellow"/>
        </w:rPr>
        <w:t>Leg uit</w:t>
      </w:r>
      <w:r>
        <w:t xml:space="preserve"> dat de aanleg van</w:t>
      </w:r>
      <w:r>
        <w:t xml:space="preserve"> deze telegrafiekabel past bij het modern imperialisme.</w:t>
      </w:r>
    </w:p>
    <w:p w14:paraId="00000019" w14:textId="77777777" w:rsidR="000C0C1E" w:rsidRDefault="00B30E0B">
      <w:pPr>
        <w:rPr>
          <w:u w:val="single"/>
        </w:rPr>
      </w:pPr>
      <w:r>
        <w:rPr>
          <w:u w:val="single"/>
        </w:rPr>
        <w:t xml:space="preserve">Stap 2: Onderstreep de historische kernbegrippen. </w:t>
      </w:r>
    </w:p>
    <w:p w14:paraId="0000001A" w14:textId="77777777" w:rsidR="000C0C1E" w:rsidRDefault="000C0C1E"/>
    <w:p w14:paraId="0000001B" w14:textId="77777777" w:rsidR="000C0C1E" w:rsidRDefault="00B30E0B">
      <w:r>
        <w:t>In 1869 werd de onderzeese telegrafiekabel voltooid tussen Groot Brittannië en India, toen de belangrijkste Britse kolonie. Door deze kabel konden n</w:t>
      </w:r>
      <w:r>
        <w:t xml:space="preserve">u over lange afstand berichten worden verstuurd. </w:t>
      </w:r>
    </w:p>
    <w:p w14:paraId="0000001C" w14:textId="77777777" w:rsidR="000C0C1E" w:rsidRDefault="000C0C1E"/>
    <w:p w14:paraId="0000001D" w14:textId="77777777" w:rsidR="000C0C1E" w:rsidRDefault="00B30E0B">
      <w:r>
        <w:rPr>
          <w:highlight w:val="yellow"/>
        </w:rPr>
        <w:t>Leg uit</w:t>
      </w:r>
      <w:r>
        <w:t xml:space="preserve"> dat de aanleg van deze telegrafiekabel past bij het</w:t>
      </w:r>
      <w:r>
        <w:rPr>
          <w:highlight w:val="red"/>
        </w:rPr>
        <w:t xml:space="preserve"> modern imperialisme.</w:t>
      </w:r>
      <w:r>
        <w:t xml:space="preserve"> </w:t>
      </w:r>
    </w:p>
    <w:p w14:paraId="0000001E" w14:textId="77777777" w:rsidR="000C0C1E" w:rsidRDefault="000C0C1E"/>
    <w:p w14:paraId="0000001F" w14:textId="77777777" w:rsidR="000C0C1E" w:rsidRDefault="00B30E0B">
      <w:pPr>
        <w:rPr>
          <w:u w:val="single"/>
        </w:rPr>
      </w:pPr>
      <w:r>
        <w:rPr>
          <w:u w:val="single"/>
        </w:rPr>
        <w:t xml:space="preserve">Stap 3: Gebruik de Oud-methode. </w:t>
      </w:r>
    </w:p>
    <w:p w14:paraId="00000020" w14:textId="77777777" w:rsidR="000C0C1E" w:rsidRDefault="000C0C1E">
      <w:pPr>
        <w:rPr>
          <w:u w:val="single"/>
        </w:rPr>
      </w:pPr>
    </w:p>
    <w:p w14:paraId="00000021" w14:textId="77777777" w:rsidR="000C0C1E" w:rsidRDefault="00B30E0B">
      <w:pPr>
        <w:numPr>
          <w:ilvl w:val="0"/>
          <w:numId w:val="4"/>
        </w:numPr>
      </w:pPr>
      <w:r>
        <w:t xml:space="preserve">Herhaal de vraag, plus omdat. </w:t>
      </w:r>
    </w:p>
    <w:p w14:paraId="00000022" w14:textId="77777777" w:rsidR="000C0C1E" w:rsidRDefault="000C0C1E">
      <w:pPr>
        <w:ind w:left="720"/>
      </w:pPr>
    </w:p>
    <w:p w14:paraId="00000023" w14:textId="77777777" w:rsidR="000C0C1E" w:rsidRDefault="00B30E0B">
      <w:pPr>
        <w:ind w:left="720"/>
      </w:pPr>
      <w:r>
        <w:t xml:space="preserve">De aanleg van de telegrafiekabel past bij het modern imperialisme omdat. </w:t>
      </w:r>
    </w:p>
    <w:p w14:paraId="00000024" w14:textId="77777777" w:rsidR="000C0C1E" w:rsidRDefault="000C0C1E">
      <w:pPr>
        <w:ind w:left="720"/>
      </w:pPr>
    </w:p>
    <w:p w14:paraId="00000025" w14:textId="77777777" w:rsidR="000C0C1E" w:rsidRDefault="00B30E0B">
      <w:pPr>
        <w:numPr>
          <w:ilvl w:val="0"/>
          <w:numId w:val="4"/>
        </w:numPr>
      </w:pPr>
      <w:r>
        <w:t xml:space="preserve">Geef uitleg en vergeet niet je onderstreepte historische begrip uit te werken. </w:t>
      </w:r>
    </w:p>
    <w:p w14:paraId="00000026" w14:textId="77777777" w:rsidR="000C0C1E" w:rsidRDefault="000C0C1E"/>
    <w:p w14:paraId="00000027" w14:textId="77777777" w:rsidR="000C0C1E" w:rsidRDefault="00B30E0B">
      <w:r>
        <w:t>De aanleg van de telegrafiekabel past bij het modern imperialsme omdat in de tijd van het modern imp</w:t>
      </w:r>
      <w:r>
        <w:t xml:space="preserve">erialisme Europese landen hun koliniën uitbreidden en direct gingen besturen. Koloniën fungeerden als afzetmarkt en waren belangrijk voor hun grondstoffen. </w:t>
      </w:r>
    </w:p>
    <w:p w14:paraId="00000028" w14:textId="77777777" w:rsidR="000C0C1E" w:rsidRDefault="000C0C1E"/>
    <w:p w14:paraId="00000029" w14:textId="77777777" w:rsidR="000C0C1E" w:rsidRDefault="00B30E0B">
      <w:pPr>
        <w:numPr>
          <w:ilvl w:val="0"/>
          <w:numId w:val="4"/>
        </w:numPr>
      </w:pPr>
      <w:r>
        <w:t xml:space="preserve">Trek een bondige conclusie. </w:t>
      </w:r>
    </w:p>
    <w:p w14:paraId="0000002A" w14:textId="77777777" w:rsidR="000C0C1E" w:rsidRDefault="000C0C1E">
      <w:pPr>
        <w:ind w:left="720"/>
      </w:pPr>
    </w:p>
    <w:p w14:paraId="0000002B" w14:textId="77777777" w:rsidR="000C0C1E" w:rsidRDefault="00B30E0B">
      <w:r>
        <w:t>. De aanleg van de telegrafiekabel past bij het modern imperialsme o</w:t>
      </w:r>
      <w:r>
        <w:t>mdat in de tijd van het modern imperialisme Europese landen hun koliniën uitbreidden en direct gingen besturen. Koloniën fungeerden als afzetmarkt en waren belangrijk voor hun grondstoffen. Door de aanleg van de telefrafiekabel werd communicatie makkelijke</w:t>
      </w:r>
      <w:r>
        <w:t xml:space="preserve">r, waardoor het moederland een grotere invloed uit kon oefenen. </w:t>
      </w:r>
    </w:p>
    <w:p w14:paraId="0000002C" w14:textId="77777777" w:rsidR="000C0C1E" w:rsidRDefault="000C0C1E">
      <w:pPr>
        <w:spacing w:before="20" w:after="1140"/>
      </w:pPr>
    </w:p>
    <w:p w14:paraId="0000002D" w14:textId="77777777" w:rsidR="000C0C1E" w:rsidRDefault="00B30E0B">
      <w:pPr>
        <w:rPr>
          <w:u w:val="single"/>
        </w:rPr>
      </w:pPr>
      <w:r>
        <w:rPr>
          <w:u w:val="single"/>
        </w:rPr>
        <w:t xml:space="preserve">Verdere tips: </w:t>
      </w:r>
    </w:p>
    <w:p w14:paraId="0000002E" w14:textId="77777777" w:rsidR="000C0C1E" w:rsidRDefault="000C0C1E">
      <w:pPr>
        <w:rPr>
          <w:u w:val="single"/>
        </w:rPr>
      </w:pPr>
    </w:p>
    <w:p w14:paraId="0000002F" w14:textId="77777777" w:rsidR="000C0C1E" w:rsidRDefault="00B30E0B">
      <w:pPr>
        <w:numPr>
          <w:ilvl w:val="0"/>
          <w:numId w:val="3"/>
        </w:numPr>
      </w:pPr>
      <w:r>
        <w:lastRenderedPageBreak/>
        <w:t xml:space="preserve">Ben concreet. Gebruik geen woorden als hij, zij, iemand, het land etc. Voorbeeld: je zegt niet hij wilde zijn macht uitbreiden, maar Lodewijk XIV wilde zijn macht uitbreiden. </w:t>
      </w:r>
    </w:p>
    <w:p w14:paraId="00000030" w14:textId="77777777" w:rsidR="000C0C1E" w:rsidRDefault="00B30E0B">
      <w:pPr>
        <w:numPr>
          <w:ilvl w:val="0"/>
          <w:numId w:val="3"/>
        </w:numPr>
      </w:pPr>
      <w:r>
        <w:t>Kijk goed naar de scores per vraag. Heeft een vraag 4 punten, betekent dit 4 ant</w:t>
      </w:r>
      <w:r>
        <w:t xml:space="preserve">woordelementen. </w:t>
      </w:r>
    </w:p>
    <w:p w14:paraId="00000031" w14:textId="77777777" w:rsidR="000C0C1E" w:rsidRDefault="00B30E0B">
      <w:pPr>
        <w:numPr>
          <w:ilvl w:val="0"/>
          <w:numId w:val="3"/>
        </w:numPr>
      </w:pPr>
      <w:r>
        <w:t>Als je meerdere antwoorden moet geven, altijd in streepjes antwoord geven. Geen lappen tekst!</w:t>
      </w:r>
    </w:p>
    <w:p w14:paraId="00000032" w14:textId="77777777" w:rsidR="000C0C1E" w:rsidRDefault="00B30E0B">
      <w:pPr>
        <w:numPr>
          <w:ilvl w:val="0"/>
          <w:numId w:val="3"/>
        </w:numPr>
      </w:pPr>
      <w:r>
        <w:t xml:space="preserve">Als er staat gebruik de bron, of toon aan met de bron altijd gebruiken. Anders krijg je geen punten. </w:t>
      </w:r>
    </w:p>
    <w:p w14:paraId="00000033" w14:textId="77777777" w:rsidR="000C0C1E" w:rsidRDefault="00B30E0B">
      <w:pPr>
        <w:numPr>
          <w:ilvl w:val="0"/>
          <w:numId w:val="3"/>
        </w:numPr>
        <w:rPr>
          <w:sz w:val="14"/>
          <w:szCs w:val="14"/>
        </w:rPr>
      </w:pPr>
      <w:r>
        <w:rPr>
          <w:highlight w:val="white"/>
        </w:rPr>
        <w:t>Als je met een geschreven bron te maken heb</w:t>
      </w:r>
      <w:r>
        <w:rPr>
          <w:highlight w:val="white"/>
        </w:rPr>
        <w:t>t en je wil iets citeren, doe je dat zo: "Eerste twee woorden ... laatste twee woorden (regelnummer)". Leg daarbij ook altijd uit waarom je het citaat gebruikt.</w:t>
      </w:r>
    </w:p>
    <w:p w14:paraId="00000034" w14:textId="77777777" w:rsidR="000C0C1E" w:rsidRDefault="00B30E0B">
      <w:pPr>
        <w:numPr>
          <w:ilvl w:val="0"/>
          <w:numId w:val="3"/>
        </w:numPr>
      </w:pPr>
      <w:r>
        <w:t xml:space="preserve">Kijk goed naar de signaalwoorden. Zie hieronder de meest voorkomende. </w:t>
      </w:r>
    </w:p>
    <w:p w14:paraId="00000035" w14:textId="77777777" w:rsidR="000C0C1E" w:rsidRDefault="000C0C1E"/>
    <w:p w14:paraId="00000036" w14:textId="77777777" w:rsidR="000C0C1E" w:rsidRDefault="00B30E0B">
      <w:r>
        <w:t>Of: je hebt twee keuzes</w:t>
      </w:r>
      <w:r>
        <w:t>. Je hoeft maar één uit te werken.</w:t>
      </w:r>
    </w:p>
    <w:p w14:paraId="00000037" w14:textId="77777777" w:rsidR="000C0C1E" w:rsidRDefault="000C0C1E"/>
    <w:p w14:paraId="00000038" w14:textId="77777777" w:rsidR="000C0C1E" w:rsidRDefault="00B30E0B">
      <w:r>
        <w:t>En: je moet twee elementen uitwerken.</w:t>
      </w:r>
    </w:p>
    <w:p w14:paraId="00000039" w14:textId="77777777" w:rsidR="000C0C1E" w:rsidRDefault="000C0C1E"/>
    <w:p w14:paraId="0000003A" w14:textId="77777777" w:rsidR="000C0C1E" w:rsidRDefault="00B30E0B">
      <w:r>
        <w:t>Beargumenteer: geef (historische) argumenten in je antwoord.</w:t>
      </w:r>
    </w:p>
    <w:p w14:paraId="0000003B" w14:textId="77777777" w:rsidR="000C0C1E" w:rsidRDefault="000C0C1E"/>
    <w:p w14:paraId="0000003C" w14:textId="77777777" w:rsidR="000C0C1E" w:rsidRDefault="00B30E0B">
      <w:r>
        <w:t>Mening: vorm je eigen mening over een gebeurtenis, maar beargumenteer deze wel historisch.</w:t>
      </w:r>
    </w:p>
    <w:p w14:paraId="0000003D" w14:textId="77777777" w:rsidR="000C0C1E" w:rsidRDefault="000C0C1E"/>
    <w:p w14:paraId="0000003E" w14:textId="77777777" w:rsidR="000C0C1E" w:rsidRDefault="00B30E0B">
      <w:r>
        <w:t>Vergelijk: je moet twee gebeurtenissen of perspectieven naast elkaar houden en het verschil of de overeenkomst geven.</w:t>
      </w:r>
    </w:p>
    <w:p w14:paraId="0000003F" w14:textId="77777777" w:rsidR="000C0C1E" w:rsidRDefault="000C0C1E"/>
    <w:p w14:paraId="00000040" w14:textId="77777777" w:rsidR="000C0C1E" w:rsidRDefault="00B30E0B">
      <w:r>
        <w:t>Aantonen: geef argumenten die de stelling bev</w:t>
      </w:r>
      <w:r>
        <w:t>estigen. Deze argumenten kunnen uit de leerstof of uit een bron komen (hangt van de stelling af).</w:t>
      </w:r>
    </w:p>
    <w:p w14:paraId="00000041" w14:textId="77777777" w:rsidR="000C0C1E" w:rsidRDefault="000C0C1E"/>
    <w:p w14:paraId="00000042" w14:textId="77777777" w:rsidR="000C0C1E" w:rsidRDefault="00B30E0B">
      <w:r>
        <w:t>Welke: je antwoord moet bestaan uit meerdere elementen.</w:t>
      </w:r>
    </w:p>
    <w:p w14:paraId="00000043" w14:textId="77777777" w:rsidR="000C0C1E" w:rsidRDefault="000C0C1E"/>
    <w:p w14:paraId="00000044" w14:textId="77777777" w:rsidR="000C0C1E" w:rsidRDefault="00B30E0B">
      <w:r>
        <w:t>Welk: Je antwoord moet bestaan uit één element.</w:t>
      </w:r>
    </w:p>
    <w:p w14:paraId="00000045" w14:textId="77777777" w:rsidR="000C0C1E" w:rsidRDefault="000C0C1E"/>
    <w:p w14:paraId="00000046" w14:textId="77777777" w:rsidR="000C0C1E" w:rsidRDefault="00B30E0B">
      <w:r>
        <w:t>In hoeverre: is een vergelijking. Je moet twee pers</w:t>
      </w:r>
      <w:r>
        <w:t>pectieven gebruiken in je antwoord en uitleggen waarom deze overeenkomen of van elkaar verschillen.</w:t>
      </w:r>
    </w:p>
    <w:p w14:paraId="00000047" w14:textId="77777777" w:rsidR="000C0C1E" w:rsidRDefault="000C0C1E"/>
    <w:p w14:paraId="00000048" w14:textId="77777777" w:rsidR="000C0C1E" w:rsidRDefault="00B30E0B">
      <w:r>
        <w:t>Waarom: je antwoord is een uitleg van een vraagelement. Je geeft zowel een beschrijving als een analyse.</w:t>
      </w:r>
    </w:p>
    <w:p w14:paraId="00000049" w14:textId="77777777" w:rsidR="000C0C1E" w:rsidRDefault="000C0C1E"/>
    <w:p w14:paraId="0000004A" w14:textId="77777777" w:rsidR="000C0C1E" w:rsidRDefault="00B30E0B">
      <w:r>
        <w:t xml:space="preserve">Verwijzen: gebruik maken van een gedeelte uit de </w:t>
      </w:r>
      <w:r>
        <w:t>bron. Dat kan een citaat zijn uit een geschreven bron of een element uit een ongeschreven bron.</w:t>
      </w:r>
    </w:p>
    <w:p w14:paraId="0000004B" w14:textId="77777777" w:rsidR="000C0C1E" w:rsidRDefault="000C0C1E"/>
    <w:p w14:paraId="0000004C" w14:textId="77777777" w:rsidR="000C0C1E" w:rsidRDefault="00B30E0B">
      <w:r>
        <w:t>Verklaren: je moet een oorzaak en gevolg relatie beschrijven, vaak aan de hand van gegevens uit een bron.</w:t>
      </w:r>
    </w:p>
    <w:p w14:paraId="0000004D" w14:textId="77777777" w:rsidR="000C0C1E" w:rsidRDefault="000C0C1E">
      <w:pPr>
        <w:spacing w:before="20" w:after="1140"/>
      </w:pPr>
    </w:p>
    <w:p w14:paraId="0000004E" w14:textId="77777777" w:rsidR="000C0C1E" w:rsidRDefault="000C0C1E">
      <w:pPr>
        <w:spacing w:before="20" w:after="1140"/>
        <w:rPr>
          <w:sz w:val="27"/>
          <w:szCs w:val="27"/>
        </w:rPr>
      </w:pPr>
    </w:p>
    <w:p w14:paraId="0000004F" w14:textId="77777777" w:rsidR="000C0C1E" w:rsidRDefault="000C0C1E"/>
    <w:sectPr w:rsidR="000C0C1E">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45541"/>
    <w:multiLevelType w:val="multilevel"/>
    <w:tmpl w:val="CD9423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81E7B85"/>
    <w:multiLevelType w:val="multilevel"/>
    <w:tmpl w:val="E1E6F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F994CC5"/>
    <w:multiLevelType w:val="multilevel"/>
    <w:tmpl w:val="AA0E68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6D41386E"/>
    <w:multiLevelType w:val="multilevel"/>
    <w:tmpl w:val="014C05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C1E"/>
    <w:rsid w:val="000C0C1E"/>
    <w:rsid w:val="00B30E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0A9C00-C162-4FA5-8B5E-3F67007FD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743</Words>
  <Characters>4087</Characters>
  <Application>Microsoft Office Word</Application>
  <DocSecurity>4</DocSecurity>
  <Lines>34</Lines>
  <Paragraphs>9</Paragraphs>
  <ScaleCrop>false</ScaleCrop>
  <Company>Utrecht University</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Reessink, N.R.A. (Niels)</dc:creator>
  <cp:lastModifiedBy>Reessink, N.R.A. (Niels)</cp:lastModifiedBy>
  <cp:revision>2</cp:revision>
  <dcterms:created xsi:type="dcterms:W3CDTF">2022-09-22T14:49:00Z</dcterms:created>
  <dcterms:modified xsi:type="dcterms:W3CDTF">2022-09-22T14:49:00Z</dcterms:modified>
</cp:coreProperties>
</file>