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167CD" w14:textId="0F1CC05F" w:rsidR="00DB512B" w:rsidRPr="000A7E70" w:rsidRDefault="00751917" w:rsidP="00DB512B">
      <w:pPr>
        <w:rPr>
          <w:rFonts w:ascii="Arial" w:hAnsi="Arial" w:cs="Arial"/>
          <w:sz w:val="24"/>
          <w:szCs w:val="24"/>
        </w:rPr>
      </w:pPr>
      <w:r>
        <w:rPr>
          <w:rFonts w:ascii="Arial" w:hAnsi="Arial" w:cs="Arial"/>
          <w:sz w:val="24"/>
          <w:szCs w:val="24"/>
        </w:rPr>
        <w:t>Hallo leerlingen,</w:t>
      </w:r>
    </w:p>
    <w:p w14:paraId="2A838F3B" w14:textId="5E876EDE" w:rsidR="00DB512B" w:rsidRPr="000A7E70" w:rsidRDefault="00DB512B" w:rsidP="00DB512B">
      <w:pPr>
        <w:rPr>
          <w:rFonts w:ascii="Arial" w:hAnsi="Arial" w:cs="Arial"/>
          <w:sz w:val="24"/>
          <w:szCs w:val="24"/>
        </w:rPr>
      </w:pPr>
      <w:r w:rsidRPr="000A7E70">
        <w:rPr>
          <w:rFonts w:ascii="Arial" w:hAnsi="Arial" w:cs="Arial"/>
          <w:sz w:val="24"/>
          <w:szCs w:val="24"/>
        </w:rPr>
        <w:t xml:space="preserve">Deze periode werken jullie aan een project over historische romans. Dit project is een samenwerking tussen het vak Nederlands/Geschiedenis. Voor het project lezen jullie 1 roman. </w:t>
      </w:r>
      <w:r w:rsidR="00A8270A">
        <w:rPr>
          <w:rFonts w:ascii="Arial" w:hAnsi="Arial" w:cs="Arial"/>
          <w:sz w:val="24"/>
          <w:szCs w:val="24"/>
        </w:rPr>
        <w:t>V</w:t>
      </w:r>
      <w:r w:rsidRPr="000A7E70">
        <w:rPr>
          <w:rFonts w:ascii="Arial" w:hAnsi="Arial" w:cs="Arial"/>
          <w:sz w:val="24"/>
          <w:szCs w:val="24"/>
        </w:rPr>
        <w:t xml:space="preserve">oor het vak geschiedenis maak je een analyse van de historische context en betrouwbaarheid van het boek. </w:t>
      </w:r>
    </w:p>
    <w:p w14:paraId="5479616C" w14:textId="0C65E0DE" w:rsidR="00DB512B" w:rsidRPr="000A7E70" w:rsidRDefault="00DB512B" w:rsidP="00DB512B">
      <w:pPr>
        <w:pStyle w:val="Kop1"/>
        <w:rPr>
          <w:rFonts w:ascii="Arial" w:hAnsi="Arial" w:cs="Arial"/>
          <w:sz w:val="24"/>
          <w:szCs w:val="24"/>
        </w:rPr>
      </w:pPr>
      <w:r w:rsidRPr="000A7E70">
        <w:rPr>
          <w:rFonts w:ascii="Arial" w:hAnsi="Arial" w:cs="Arial"/>
          <w:sz w:val="24"/>
          <w:szCs w:val="24"/>
        </w:rPr>
        <w:t xml:space="preserve">Doel (Geschiedenis): </w:t>
      </w:r>
    </w:p>
    <w:p w14:paraId="4F9B5AAE" w14:textId="77777777" w:rsidR="00DB512B" w:rsidRPr="000A7E70" w:rsidRDefault="00DB512B" w:rsidP="00DB512B">
      <w:pPr>
        <w:rPr>
          <w:rFonts w:ascii="Arial" w:hAnsi="Arial" w:cs="Arial"/>
          <w:sz w:val="24"/>
          <w:szCs w:val="24"/>
        </w:rPr>
      </w:pPr>
      <w:r w:rsidRPr="000A7E70">
        <w:rPr>
          <w:rFonts w:ascii="Arial" w:hAnsi="Arial" w:cs="Arial"/>
          <w:sz w:val="24"/>
          <w:szCs w:val="24"/>
        </w:rPr>
        <w:t xml:space="preserve">Na het maken van dit project: </w:t>
      </w:r>
    </w:p>
    <w:p w14:paraId="15F29503" w14:textId="77777777" w:rsidR="00DB512B" w:rsidRPr="000A7E70" w:rsidRDefault="00DB512B" w:rsidP="00DB512B">
      <w:pPr>
        <w:pStyle w:val="Lijstalinea"/>
        <w:numPr>
          <w:ilvl w:val="0"/>
          <w:numId w:val="1"/>
        </w:numPr>
        <w:rPr>
          <w:rFonts w:ascii="Arial" w:hAnsi="Arial" w:cs="Arial"/>
          <w:sz w:val="24"/>
          <w:szCs w:val="24"/>
        </w:rPr>
      </w:pPr>
      <w:r w:rsidRPr="000A7E70">
        <w:rPr>
          <w:rFonts w:ascii="Arial" w:hAnsi="Arial" w:cs="Arial"/>
          <w:sz w:val="24"/>
          <w:szCs w:val="24"/>
        </w:rPr>
        <w:t xml:space="preserve">Heb je meer inzicht in hoe een historische roman geschreven wordt </w:t>
      </w:r>
    </w:p>
    <w:p w14:paraId="164B58BA" w14:textId="77777777" w:rsidR="00DB512B" w:rsidRPr="000A7E70" w:rsidRDefault="00DB512B" w:rsidP="00DB512B">
      <w:pPr>
        <w:pStyle w:val="Lijstalinea"/>
        <w:numPr>
          <w:ilvl w:val="0"/>
          <w:numId w:val="1"/>
        </w:numPr>
        <w:rPr>
          <w:rFonts w:ascii="Arial" w:hAnsi="Arial" w:cs="Arial"/>
          <w:sz w:val="24"/>
          <w:szCs w:val="24"/>
        </w:rPr>
      </w:pPr>
      <w:r w:rsidRPr="000A7E70">
        <w:rPr>
          <w:rFonts w:ascii="Arial" w:hAnsi="Arial" w:cs="Arial"/>
          <w:sz w:val="24"/>
          <w:szCs w:val="24"/>
        </w:rPr>
        <w:t>Kun je argumenten geven voor of tegen de betrouwbaarheid van jouw boek</w:t>
      </w:r>
    </w:p>
    <w:p w14:paraId="639799BB" w14:textId="77777777" w:rsidR="00DB512B" w:rsidRPr="000A7E70" w:rsidRDefault="00DB512B" w:rsidP="00DB512B">
      <w:pPr>
        <w:pStyle w:val="Lijstalinea"/>
        <w:numPr>
          <w:ilvl w:val="0"/>
          <w:numId w:val="1"/>
        </w:numPr>
        <w:rPr>
          <w:rFonts w:ascii="Arial" w:hAnsi="Arial" w:cs="Arial"/>
          <w:sz w:val="24"/>
          <w:szCs w:val="24"/>
        </w:rPr>
      </w:pPr>
      <w:r w:rsidRPr="000A7E70">
        <w:rPr>
          <w:rFonts w:ascii="Arial" w:hAnsi="Arial" w:cs="Arial"/>
          <w:sz w:val="24"/>
          <w:szCs w:val="24"/>
        </w:rPr>
        <w:t>Kun je een historisch verhaal plaatsen in de historische context</w:t>
      </w:r>
    </w:p>
    <w:p w14:paraId="49F183AF" w14:textId="77777777" w:rsidR="00DB512B" w:rsidRPr="000A7E70" w:rsidRDefault="00DB512B" w:rsidP="00DB512B">
      <w:pPr>
        <w:pStyle w:val="Lijstalinea"/>
        <w:numPr>
          <w:ilvl w:val="0"/>
          <w:numId w:val="1"/>
        </w:numPr>
        <w:rPr>
          <w:rFonts w:ascii="Arial" w:hAnsi="Arial" w:cs="Arial"/>
          <w:sz w:val="24"/>
          <w:szCs w:val="24"/>
        </w:rPr>
      </w:pPr>
      <w:r w:rsidRPr="000A7E70">
        <w:rPr>
          <w:rFonts w:ascii="Arial" w:hAnsi="Arial" w:cs="Arial"/>
          <w:sz w:val="24"/>
          <w:szCs w:val="24"/>
        </w:rPr>
        <w:t>Kun je verklaren waarom personages een bepaalde mening aannemen (standplaatsgebondenheid/inleven)</w:t>
      </w:r>
    </w:p>
    <w:p w14:paraId="5E15BA93" w14:textId="07920B1F" w:rsidR="00DB512B" w:rsidRPr="00B84644" w:rsidRDefault="00DB512B" w:rsidP="00DB512B">
      <w:pPr>
        <w:pStyle w:val="Lijstalinea"/>
        <w:numPr>
          <w:ilvl w:val="0"/>
          <w:numId w:val="1"/>
        </w:numPr>
        <w:rPr>
          <w:rFonts w:ascii="Arial" w:hAnsi="Arial" w:cs="Arial"/>
          <w:sz w:val="24"/>
          <w:szCs w:val="24"/>
        </w:rPr>
      </w:pPr>
      <w:r w:rsidRPr="000A7E70">
        <w:rPr>
          <w:rFonts w:ascii="Arial" w:hAnsi="Arial" w:cs="Arial"/>
          <w:sz w:val="24"/>
          <w:szCs w:val="24"/>
        </w:rPr>
        <w:t>kun je een historisch beargumenteert oordeel geven over het boek.</w:t>
      </w:r>
    </w:p>
    <w:p w14:paraId="02A38BD2" w14:textId="467BBEE2" w:rsidR="00DB512B" w:rsidRPr="000A7E70" w:rsidRDefault="00DB512B" w:rsidP="00DB512B">
      <w:pPr>
        <w:pStyle w:val="Kop1"/>
        <w:rPr>
          <w:rFonts w:ascii="Arial" w:hAnsi="Arial" w:cs="Arial"/>
          <w:sz w:val="24"/>
          <w:szCs w:val="24"/>
        </w:rPr>
      </w:pPr>
      <w:r w:rsidRPr="000A7E70">
        <w:rPr>
          <w:rFonts w:ascii="Arial" w:hAnsi="Arial" w:cs="Arial"/>
          <w:sz w:val="24"/>
          <w:szCs w:val="24"/>
        </w:rPr>
        <w:t>Aanpak (Geschiedenis):</w:t>
      </w:r>
    </w:p>
    <w:p w14:paraId="5737B8C6" w14:textId="506A6E26" w:rsidR="00DB512B" w:rsidRPr="000A7E70" w:rsidRDefault="00DB512B" w:rsidP="00DB512B">
      <w:pPr>
        <w:rPr>
          <w:rFonts w:ascii="Arial" w:hAnsi="Arial" w:cs="Arial"/>
          <w:sz w:val="24"/>
          <w:szCs w:val="24"/>
        </w:rPr>
      </w:pPr>
      <w:r w:rsidRPr="000A7E70">
        <w:rPr>
          <w:rFonts w:ascii="Arial" w:hAnsi="Arial" w:cs="Arial"/>
          <w:sz w:val="24"/>
          <w:szCs w:val="24"/>
        </w:rPr>
        <w:t>Deel A: BASISGEGEVENS BOEK</w:t>
      </w:r>
    </w:p>
    <w:p w14:paraId="0FB87AB2" w14:textId="77777777" w:rsidR="00DB512B" w:rsidRPr="000A7E70" w:rsidRDefault="00DB512B" w:rsidP="00DB512B">
      <w:pPr>
        <w:pStyle w:val="Lijstalinea"/>
        <w:numPr>
          <w:ilvl w:val="0"/>
          <w:numId w:val="2"/>
        </w:numPr>
        <w:rPr>
          <w:rFonts w:ascii="Arial" w:hAnsi="Arial" w:cs="Arial"/>
          <w:sz w:val="24"/>
          <w:szCs w:val="24"/>
        </w:rPr>
      </w:pPr>
      <w:r w:rsidRPr="000A7E70">
        <w:rPr>
          <w:rFonts w:ascii="Arial" w:hAnsi="Arial" w:cs="Arial"/>
          <w:sz w:val="24"/>
          <w:szCs w:val="24"/>
        </w:rPr>
        <w:t>Benoem de titel, de auteur, het jaar van (eerste) publicatie en de uitgever van het boek.</w:t>
      </w:r>
    </w:p>
    <w:p w14:paraId="3347C553" w14:textId="77777777" w:rsidR="00DB512B" w:rsidRPr="000A7E70" w:rsidRDefault="00DB512B" w:rsidP="00DB512B">
      <w:pPr>
        <w:pStyle w:val="Lijstalinea"/>
        <w:numPr>
          <w:ilvl w:val="0"/>
          <w:numId w:val="2"/>
        </w:numPr>
        <w:rPr>
          <w:rFonts w:ascii="Arial" w:hAnsi="Arial" w:cs="Arial"/>
          <w:sz w:val="24"/>
          <w:szCs w:val="24"/>
        </w:rPr>
      </w:pPr>
      <w:r w:rsidRPr="000A7E70">
        <w:rPr>
          <w:rFonts w:ascii="Arial" w:hAnsi="Arial" w:cs="Arial"/>
          <w:sz w:val="24"/>
          <w:szCs w:val="24"/>
        </w:rPr>
        <w:t>Schrijf in eigen woorden een samenvatting van het boek. Daarin mag de hoofdgedachte niet ontbreken.</w:t>
      </w:r>
    </w:p>
    <w:p w14:paraId="6369BFA4" w14:textId="1A2CB858" w:rsidR="00DB512B" w:rsidRPr="000A7E70" w:rsidRDefault="00DB512B" w:rsidP="00DB512B">
      <w:pPr>
        <w:pStyle w:val="Lijstalinea"/>
        <w:numPr>
          <w:ilvl w:val="0"/>
          <w:numId w:val="2"/>
        </w:numPr>
        <w:rPr>
          <w:rFonts w:ascii="Arial" w:hAnsi="Arial" w:cs="Arial"/>
          <w:sz w:val="24"/>
          <w:szCs w:val="24"/>
        </w:rPr>
      </w:pPr>
      <w:r w:rsidRPr="000A7E70">
        <w:rPr>
          <w:rFonts w:ascii="Arial" w:hAnsi="Arial" w:cs="Arial"/>
          <w:sz w:val="24"/>
          <w:szCs w:val="24"/>
        </w:rPr>
        <w:t>Schrijf een biografie van de schrijver van het boek.</w:t>
      </w:r>
      <w:r w:rsidR="00122DE4">
        <w:rPr>
          <w:rFonts w:ascii="Arial" w:hAnsi="Arial" w:cs="Arial"/>
          <w:sz w:val="24"/>
          <w:szCs w:val="24"/>
        </w:rPr>
        <w:t xml:space="preserve"> (</w:t>
      </w:r>
      <w:r w:rsidR="00122DE4" w:rsidRPr="00122DE4">
        <w:rPr>
          <w:rFonts w:ascii="Arial" w:hAnsi="Arial" w:cs="Arial"/>
          <w:i/>
          <w:iCs/>
          <w:sz w:val="24"/>
          <w:szCs w:val="24"/>
        </w:rPr>
        <w:t>bij Nederlands wordt gecommuniceerd wat hier in moet</w:t>
      </w:r>
      <w:r w:rsidR="00122DE4">
        <w:rPr>
          <w:rFonts w:ascii="Arial" w:hAnsi="Arial" w:cs="Arial"/>
          <w:sz w:val="24"/>
          <w:szCs w:val="24"/>
        </w:rPr>
        <w:t>)</w:t>
      </w:r>
    </w:p>
    <w:p w14:paraId="6AE9E326" w14:textId="14FEB6EF" w:rsidR="00DB512B" w:rsidRDefault="00DB512B" w:rsidP="00DB512B">
      <w:pPr>
        <w:rPr>
          <w:rFonts w:ascii="Arial" w:hAnsi="Arial" w:cs="Arial"/>
          <w:sz w:val="24"/>
          <w:szCs w:val="24"/>
        </w:rPr>
      </w:pPr>
      <w:r w:rsidRPr="000A7E70">
        <w:rPr>
          <w:rFonts w:ascii="Arial" w:hAnsi="Arial" w:cs="Arial"/>
          <w:sz w:val="24"/>
          <w:szCs w:val="24"/>
        </w:rPr>
        <w:t xml:space="preserve">Deel B: HISTORISCHE CONTEXT </w:t>
      </w:r>
    </w:p>
    <w:p w14:paraId="24D91562" w14:textId="77777777" w:rsidR="009068ED" w:rsidRPr="009068ED" w:rsidRDefault="009068ED" w:rsidP="009068ED">
      <w:pPr>
        <w:rPr>
          <w:rFonts w:ascii="Arial" w:hAnsi="Arial" w:cs="Arial"/>
          <w:sz w:val="24"/>
          <w:szCs w:val="24"/>
        </w:rPr>
      </w:pPr>
      <w:r w:rsidRPr="009068ED">
        <w:rPr>
          <w:rFonts w:ascii="Arial" w:hAnsi="Arial" w:cs="Arial"/>
          <w:sz w:val="24"/>
          <w:szCs w:val="24"/>
        </w:rPr>
        <w:t>Bij de volgende twee onderdelen (B &amp;C) wordt je gevraagd om voorbeelden uit het boek te geven. Vergeet bij deze voorbeelden niet te benoemen op welke pagina van het boek jouw gekozen fragment/voorbeeld plaatsvindt.</w:t>
      </w:r>
    </w:p>
    <w:p w14:paraId="29BC0A37" w14:textId="03904497" w:rsidR="00DB512B" w:rsidRDefault="00DB512B" w:rsidP="00DB512B">
      <w:pPr>
        <w:pStyle w:val="Lijstalinea"/>
        <w:numPr>
          <w:ilvl w:val="0"/>
          <w:numId w:val="4"/>
        </w:numPr>
        <w:rPr>
          <w:rFonts w:ascii="Arial" w:hAnsi="Arial" w:cs="Arial"/>
          <w:sz w:val="24"/>
          <w:szCs w:val="24"/>
        </w:rPr>
      </w:pPr>
      <w:r w:rsidRPr="000A7E70">
        <w:rPr>
          <w:rFonts w:ascii="Arial" w:hAnsi="Arial" w:cs="Arial"/>
          <w:sz w:val="24"/>
          <w:szCs w:val="24"/>
        </w:rPr>
        <w:t>Benoem de historische periode waarin het boek is geschreven (oudheid, middeleeuwen, vroegmoderne tijd, moderne tijd) en het tijdvak waar je het boek aan kunt koppelen.</w:t>
      </w:r>
      <w:r w:rsidR="005D5664">
        <w:rPr>
          <w:rFonts w:ascii="Arial" w:hAnsi="Arial" w:cs="Arial"/>
          <w:sz w:val="24"/>
          <w:szCs w:val="24"/>
        </w:rPr>
        <w:t xml:space="preserve"> </w:t>
      </w:r>
    </w:p>
    <w:p w14:paraId="50A40C3A" w14:textId="4591A71C" w:rsidR="005D5664" w:rsidRPr="000A7E70" w:rsidRDefault="005D5664" w:rsidP="00DB512B">
      <w:pPr>
        <w:pStyle w:val="Lijstalinea"/>
        <w:numPr>
          <w:ilvl w:val="0"/>
          <w:numId w:val="4"/>
        </w:numPr>
        <w:rPr>
          <w:rFonts w:ascii="Arial" w:hAnsi="Arial" w:cs="Arial"/>
          <w:sz w:val="24"/>
          <w:szCs w:val="24"/>
        </w:rPr>
      </w:pPr>
      <w:r>
        <w:rPr>
          <w:rFonts w:ascii="Arial" w:hAnsi="Arial" w:cs="Arial"/>
          <w:sz w:val="24"/>
          <w:szCs w:val="24"/>
        </w:rPr>
        <w:t xml:space="preserve">Geef een korte beschrijving van de geschiedenis van de periode </w:t>
      </w:r>
      <w:r w:rsidR="00B11698">
        <w:rPr>
          <w:rFonts w:ascii="Arial" w:hAnsi="Arial" w:cs="Arial"/>
          <w:sz w:val="24"/>
          <w:szCs w:val="24"/>
        </w:rPr>
        <w:t>waarover jouw boek gaat (denk aan wie, wat, waar, wanneer, hoe)</w:t>
      </w:r>
    </w:p>
    <w:p w14:paraId="6B03D721" w14:textId="77777777" w:rsidR="007E10CA" w:rsidRDefault="00DB512B" w:rsidP="00DB512B">
      <w:pPr>
        <w:pStyle w:val="Lijstalinea"/>
        <w:numPr>
          <w:ilvl w:val="0"/>
          <w:numId w:val="4"/>
        </w:numPr>
        <w:rPr>
          <w:rFonts w:ascii="Arial" w:hAnsi="Arial" w:cs="Arial"/>
          <w:sz w:val="24"/>
          <w:szCs w:val="24"/>
        </w:rPr>
      </w:pPr>
      <w:r w:rsidRPr="000A7E70">
        <w:rPr>
          <w:rFonts w:ascii="Arial" w:hAnsi="Arial" w:cs="Arial"/>
          <w:sz w:val="24"/>
          <w:szCs w:val="24"/>
        </w:rPr>
        <w:t xml:space="preserve">Kies twee kenmerkende aspecten die je aan het verhaal kunt koppelen en </w:t>
      </w:r>
      <w:r w:rsidR="007706CE">
        <w:rPr>
          <w:rFonts w:ascii="Arial" w:hAnsi="Arial" w:cs="Arial"/>
          <w:sz w:val="24"/>
          <w:szCs w:val="24"/>
        </w:rPr>
        <w:t xml:space="preserve">leg met tenminste 2 </w:t>
      </w:r>
      <w:r w:rsidRPr="000A7E70">
        <w:rPr>
          <w:rFonts w:ascii="Arial" w:hAnsi="Arial" w:cs="Arial"/>
          <w:sz w:val="24"/>
          <w:szCs w:val="24"/>
        </w:rPr>
        <w:t>elementen</w:t>
      </w:r>
      <w:r w:rsidR="007706CE">
        <w:rPr>
          <w:rFonts w:ascii="Arial" w:hAnsi="Arial" w:cs="Arial"/>
          <w:sz w:val="24"/>
          <w:szCs w:val="24"/>
        </w:rPr>
        <w:t xml:space="preserve"> van het boek</w:t>
      </w:r>
      <w:r w:rsidRPr="000A7E70">
        <w:rPr>
          <w:rFonts w:ascii="Arial" w:hAnsi="Arial" w:cs="Arial"/>
          <w:sz w:val="24"/>
          <w:szCs w:val="24"/>
        </w:rPr>
        <w:t xml:space="preserve"> </w:t>
      </w:r>
      <w:r w:rsidR="00262801">
        <w:rPr>
          <w:rFonts w:ascii="Arial" w:hAnsi="Arial" w:cs="Arial"/>
          <w:sz w:val="24"/>
          <w:szCs w:val="24"/>
        </w:rPr>
        <w:t xml:space="preserve">(personages, gesprekken, gebeurtenissen) </w:t>
      </w:r>
      <w:r w:rsidR="007706CE">
        <w:rPr>
          <w:rFonts w:ascii="Arial" w:hAnsi="Arial" w:cs="Arial"/>
          <w:sz w:val="24"/>
          <w:szCs w:val="24"/>
        </w:rPr>
        <w:t xml:space="preserve">uit waarom deze </w:t>
      </w:r>
      <w:r w:rsidRPr="000A7E70">
        <w:rPr>
          <w:rFonts w:ascii="Arial" w:hAnsi="Arial" w:cs="Arial"/>
          <w:sz w:val="24"/>
          <w:szCs w:val="24"/>
        </w:rPr>
        <w:t>kenmerkende aspecten passen</w:t>
      </w:r>
      <w:r w:rsidR="007706CE">
        <w:rPr>
          <w:rFonts w:ascii="Arial" w:hAnsi="Arial" w:cs="Arial"/>
          <w:sz w:val="24"/>
          <w:szCs w:val="24"/>
        </w:rPr>
        <w:t xml:space="preserve"> bij het verhaal</w:t>
      </w:r>
      <w:r w:rsidR="004C073C">
        <w:rPr>
          <w:rFonts w:ascii="Arial" w:hAnsi="Arial" w:cs="Arial"/>
          <w:sz w:val="24"/>
          <w:szCs w:val="24"/>
        </w:rPr>
        <w:t>.</w:t>
      </w:r>
      <w:r w:rsidR="003E6D06">
        <w:rPr>
          <w:rFonts w:ascii="Arial" w:hAnsi="Arial" w:cs="Arial"/>
          <w:sz w:val="24"/>
          <w:szCs w:val="24"/>
        </w:rPr>
        <w:t xml:space="preserve"> </w:t>
      </w:r>
    </w:p>
    <w:p w14:paraId="3A414DD5" w14:textId="31F7DDD1" w:rsidR="000C7DC2" w:rsidRDefault="00DB512B" w:rsidP="00DB512B">
      <w:pPr>
        <w:pStyle w:val="Lijstalinea"/>
        <w:numPr>
          <w:ilvl w:val="0"/>
          <w:numId w:val="4"/>
        </w:numPr>
        <w:rPr>
          <w:rFonts w:ascii="Arial" w:hAnsi="Arial" w:cs="Arial"/>
          <w:sz w:val="24"/>
          <w:szCs w:val="24"/>
        </w:rPr>
      </w:pPr>
      <w:r w:rsidRPr="000A7E70">
        <w:rPr>
          <w:rFonts w:ascii="Arial" w:hAnsi="Arial" w:cs="Arial"/>
          <w:sz w:val="24"/>
          <w:szCs w:val="24"/>
        </w:rPr>
        <w:t xml:space="preserve">Kies </w:t>
      </w:r>
      <w:r w:rsidR="00892060">
        <w:rPr>
          <w:rFonts w:ascii="Arial" w:hAnsi="Arial" w:cs="Arial"/>
          <w:sz w:val="24"/>
          <w:szCs w:val="24"/>
        </w:rPr>
        <w:t>1</w:t>
      </w:r>
      <w:r w:rsidRPr="000A7E70">
        <w:rPr>
          <w:rFonts w:ascii="Arial" w:hAnsi="Arial" w:cs="Arial"/>
          <w:sz w:val="24"/>
          <w:szCs w:val="24"/>
        </w:rPr>
        <w:t xml:space="preserve"> gebeurtenis uit het boek waarbij minstens </w:t>
      </w:r>
      <w:r w:rsidR="00892060">
        <w:rPr>
          <w:rFonts w:ascii="Arial" w:hAnsi="Arial" w:cs="Arial"/>
          <w:sz w:val="24"/>
          <w:szCs w:val="24"/>
        </w:rPr>
        <w:t>2</w:t>
      </w:r>
      <w:r w:rsidRPr="000A7E70">
        <w:rPr>
          <w:rFonts w:ascii="Arial" w:hAnsi="Arial" w:cs="Arial"/>
          <w:sz w:val="24"/>
          <w:szCs w:val="24"/>
        </w:rPr>
        <w:t xml:space="preserve"> (hoofd)personen betrokken zijn. </w:t>
      </w:r>
      <w:r w:rsidR="00DE5949">
        <w:rPr>
          <w:rFonts w:ascii="Arial" w:hAnsi="Arial" w:cs="Arial"/>
          <w:sz w:val="24"/>
          <w:szCs w:val="24"/>
        </w:rPr>
        <w:t xml:space="preserve">Analyseer de visie van </w:t>
      </w:r>
      <w:r w:rsidR="00892060">
        <w:rPr>
          <w:rFonts w:ascii="Arial" w:hAnsi="Arial" w:cs="Arial"/>
          <w:sz w:val="24"/>
          <w:szCs w:val="24"/>
        </w:rPr>
        <w:t>de betrokken personages</w:t>
      </w:r>
      <w:r w:rsidR="00DE5949">
        <w:rPr>
          <w:rFonts w:ascii="Arial" w:hAnsi="Arial" w:cs="Arial"/>
          <w:sz w:val="24"/>
          <w:szCs w:val="24"/>
        </w:rPr>
        <w:t xml:space="preserve"> en beschrijf waardoor hun </w:t>
      </w:r>
      <w:r w:rsidR="00892060">
        <w:rPr>
          <w:rFonts w:ascii="Arial" w:hAnsi="Arial" w:cs="Arial"/>
          <w:sz w:val="24"/>
          <w:szCs w:val="24"/>
        </w:rPr>
        <w:t xml:space="preserve">visie/standpunt </w:t>
      </w:r>
      <w:r w:rsidR="00DE5949">
        <w:rPr>
          <w:rFonts w:ascii="Arial" w:hAnsi="Arial" w:cs="Arial"/>
          <w:sz w:val="24"/>
          <w:szCs w:val="24"/>
        </w:rPr>
        <w:t xml:space="preserve">beïnvloed is (denk aan cultuur, </w:t>
      </w:r>
      <w:r w:rsidR="003C0F95">
        <w:rPr>
          <w:rFonts w:ascii="Arial" w:hAnsi="Arial" w:cs="Arial"/>
          <w:sz w:val="24"/>
          <w:szCs w:val="24"/>
        </w:rPr>
        <w:t xml:space="preserve">etniciteit, economische status, sociale positie, opvoeding, </w:t>
      </w:r>
      <w:r w:rsidR="000C7DC2">
        <w:rPr>
          <w:rFonts w:ascii="Arial" w:hAnsi="Arial" w:cs="Arial"/>
          <w:sz w:val="24"/>
          <w:szCs w:val="24"/>
        </w:rPr>
        <w:t>leeftijd), etc.)</w:t>
      </w:r>
      <w:r w:rsidR="00DE5949">
        <w:rPr>
          <w:rFonts w:ascii="Arial" w:hAnsi="Arial" w:cs="Arial"/>
          <w:sz w:val="24"/>
          <w:szCs w:val="24"/>
        </w:rPr>
        <w:t xml:space="preserve">. </w:t>
      </w:r>
    </w:p>
    <w:p w14:paraId="1C493862" w14:textId="4EC0B2DE" w:rsidR="00DB512B" w:rsidRDefault="000C7DC2" w:rsidP="00DB512B">
      <w:pPr>
        <w:pStyle w:val="Lijstalinea"/>
        <w:numPr>
          <w:ilvl w:val="0"/>
          <w:numId w:val="4"/>
        </w:numPr>
        <w:rPr>
          <w:rFonts w:ascii="Arial" w:hAnsi="Arial" w:cs="Arial"/>
          <w:sz w:val="24"/>
          <w:szCs w:val="24"/>
        </w:rPr>
      </w:pPr>
      <w:r>
        <w:rPr>
          <w:rFonts w:ascii="Arial" w:hAnsi="Arial" w:cs="Arial"/>
          <w:sz w:val="24"/>
          <w:szCs w:val="24"/>
        </w:rPr>
        <w:t xml:space="preserve">Geef bij elk personage </w:t>
      </w:r>
      <w:r w:rsidR="00F747F1">
        <w:rPr>
          <w:rFonts w:ascii="Arial" w:hAnsi="Arial" w:cs="Arial"/>
          <w:sz w:val="24"/>
          <w:szCs w:val="24"/>
        </w:rPr>
        <w:t xml:space="preserve">een voorbeeld hoe hun standpunt de keuzes in die het personage maakt in het boek beïnvloed. </w:t>
      </w:r>
    </w:p>
    <w:p w14:paraId="7442D7DA" w14:textId="443EF9A8" w:rsidR="007E10CA" w:rsidRDefault="00F747F1" w:rsidP="00DB512B">
      <w:pPr>
        <w:pStyle w:val="Lijstalinea"/>
        <w:numPr>
          <w:ilvl w:val="0"/>
          <w:numId w:val="4"/>
        </w:numPr>
        <w:rPr>
          <w:rFonts w:ascii="Arial" w:hAnsi="Arial" w:cs="Arial"/>
          <w:sz w:val="24"/>
          <w:szCs w:val="24"/>
        </w:rPr>
      </w:pPr>
      <w:r>
        <w:rPr>
          <w:rFonts w:ascii="Arial" w:hAnsi="Arial" w:cs="Arial"/>
          <w:sz w:val="24"/>
          <w:szCs w:val="24"/>
        </w:rPr>
        <w:lastRenderedPageBreak/>
        <w:t xml:space="preserve">Analyseer de genoemde voorbeelden op betrouwbaarheid en historische accuraatheid. Geef minstens een voor/tegenargument waarom het voorbeeld </w:t>
      </w:r>
      <w:r w:rsidR="00485E49">
        <w:rPr>
          <w:rFonts w:ascii="Arial" w:hAnsi="Arial" w:cs="Arial"/>
          <w:sz w:val="24"/>
          <w:szCs w:val="24"/>
        </w:rPr>
        <w:t xml:space="preserve">al dan niet </w:t>
      </w:r>
      <w:r>
        <w:rPr>
          <w:rFonts w:ascii="Arial" w:hAnsi="Arial" w:cs="Arial"/>
          <w:sz w:val="24"/>
          <w:szCs w:val="24"/>
        </w:rPr>
        <w:t>een betrouwbare weergave is voor de werkelijke geschiedenis.</w:t>
      </w:r>
    </w:p>
    <w:p w14:paraId="4004D54D" w14:textId="2A4C9E4C" w:rsidR="00DB512B" w:rsidRPr="000A7E70" w:rsidRDefault="00DB512B" w:rsidP="00DB512B">
      <w:pPr>
        <w:rPr>
          <w:rFonts w:ascii="Arial" w:hAnsi="Arial" w:cs="Arial"/>
          <w:sz w:val="24"/>
          <w:szCs w:val="24"/>
        </w:rPr>
      </w:pPr>
      <w:r w:rsidRPr="000A7E70">
        <w:rPr>
          <w:rFonts w:ascii="Arial" w:hAnsi="Arial" w:cs="Arial"/>
          <w:sz w:val="24"/>
          <w:szCs w:val="24"/>
        </w:rPr>
        <w:t xml:space="preserve">Deel C: </w:t>
      </w:r>
      <w:r w:rsidR="00394A30">
        <w:rPr>
          <w:rFonts w:ascii="Arial" w:hAnsi="Arial" w:cs="Arial"/>
          <w:sz w:val="24"/>
          <w:szCs w:val="24"/>
        </w:rPr>
        <w:t>ANALYSE</w:t>
      </w:r>
    </w:p>
    <w:p w14:paraId="6CF97C17" w14:textId="77777777" w:rsidR="004B54F2" w:rsidRPr="000A7E70" w:rsidRDefault="004B54F2" w:rsidP="004B54F2">
      <w:pPr>
        <w:pStyle w:val="Lijstalinea"/>
        <w:numPr>
          <w:ilvl w:val="0"/>
          <w:numId w:val="4"/>
        </w:numPr>
        <w:rPr>
          <w:rFonts w:ascii="Arial" w:hAnsi="Arial" w:cs="Arial"/>
          <w:sz w:val="24"/>
          <w:szCs w:val="24"/>
        </w:rPr>
      </w:pPr>
      <w:r>
        <w:rPr>
          <w:rFonts w:ascii="Arial" w:hAnsi="Arial" w:cs="Arial"/>
          <w:sz w:val="24"/>
          <w:szCs w:val="24"/>
        </w:rPr>
        <w:t>Beargumenteer de volgende stelling: een historische roman is de ideale manier om te leren over de geschiedenis. (maximaal 400 woorden)</w:t>
      </w:r>
    </w:p>
    <w:p w14:paraId="3A1A66F5" w14:textId="77777777" w:rsidR="004B54F2" w:rsidRPr="00285C8B" w:rsidRDefault="004B54F2" w:rsidP="004B54F2">
      <w:pPr>
        <w:pStyle w:val="Lijstalinea"/>
        <w:numPr>
          <w:ilvl w:val="0"/>
          <w:numId w:val="4"/>
        </w:numPr>
        <w:rPr>
          <w:rFonts w:ascii="Arial" w:hAnsi="Arial" w:cs="Arial"/>
          <w:sz w:val="24"/>
          <w:szCs w:val="24"/>
        </w:rPr>
      </w:pPr>
      <w:r>
        <w:rPr>
          <w:rFonts w:ascii="Arial" w:hAnsi="Arial" w:cs="Arial"/>
          <w:sz w:val="24"/>
          <w:szCs w:val="24"/>
        </w:rPr>
        <w:t>Jouw antwoord op de stelling moet gebaseerd zijn op de informatie die je bij elkaar hebt gezocht. Betrek in je antwoord argumenten over: betrouwbaarheid, historische accuraatheid, jouw eigen mening, en ondersteun je argumenten met minstens 3 voorbeelden uit het boek.</w:t>
      </w:r>
    </w:p>
    <w:p w14:paraId="5DC7C910" w14:textId="0CB52653" w:rsidR="00DB512B" w:rsidRDefault="00DB512B" w:rsidP="00DB512B">
      <w:pPr>
        <w:pStyle w:val="Kop1"/>
        <w:rPr>
          <w:rFonts w:ascii="Arial" w:hAnsi="Arial" w:cs="Arial"/>
          <w:sz w:val="24"/>
          <w:szCs w:val="24"/>
        </w:rPr>
      </w:pPr>
      <w:r w:rsidRPr="000A7E70">
        <w:rPr>
          <w:rFonts w:ascii="Arial" w:hAnsi="Arial" w:cs="Arial"/>
          <w:sz w:val="24"/>
          <w:szCs w:val="24"/>
        </w:rPr>
        <w:t>Boeken:</w:t>
      </w:r>
      <w:r w:rsidR="00067BAC">
        <w:rPr>
          <w:rFonts w:ascii="Arial" w:hAnsi="Arial" w:cs="Arial"/>
          <w:sz w:val="24"/>
          <w:szCs w:val="24"/>
        </w:rPr>
        <w:t xml:space="preserve"> </w:t>
      </w:r>
    </w:p>
    <w:p w14:paraId="23CB4919" w14:textId="041D7552" w:rsidR="00067BAC" w:rsidRPr="00067BAC" w:rsidRDefault="00067BAC" w:rsidP="00067BAC">
      <w:pPr>
        <w:rPr>
          <w:rFonts w:ascii="Arial" w:hAnsi="Arial" w:cs="Arial"/>
          <w:b/>
          <w:bCs/>
          <w:sz w:val="24"/>
          <w:szCs w:val="24"/>
        </w:rPr>
      </w:pPr>
      <w:r w:rsidRPr="00067BAC">
        <w:rPr>
          <w:rFonts w:ascii="Arial" w:hAnsi="Arial" w:cs="Arial"/>
          <w:b/>
          <w:bCs/>
          <w:sz w:val="24"/>
          <w:szCs w:val="24"/>
        </w:rPr>
        <w:t>Keuze uit:</w:t>
      </w:r>
    </w:p>
    <w:p w14:paraId="75FE38F7" w14:textId="77777777" w:rsidR="00EE0587" w:rsidRDefault="00F83977" w:rsidP="00DB512B">
      <w:pPr>
        <w:pStyle w:val="Lijstalinea"/>
        <w:numPr>
          <w:ilvl w:val="0"/>
          <w:numId w:val="6"/>
        </w:numPr>
        <w:rPr>
          <w:rFonts w:ascii="Arial" w:hAnsi="Arial" w:cs="Arial"/>
          <w:sz w:val="24"/>
          <w:szCs w:val="24"/>
        </w:rPr>
      </w:pPr>
      <w:r w:rsidRPr="000A7E70">
        <w:rPr>
          <w:rFonts w:ascii="Arial" w:hAnsi="Arial" w:cs="Arial"/>
          <w:sz w:val="24"/>
          <w:szCs w:val="24"/>
        </w:rPr>
        <w:t xml:space="preserve">Carolijn Visser: </w:t>
      </w:r>
    </w:p>
    <w:p w14:paraId="6D597871" w14:textId="033DD417" w:rsidR="00F83977" w:rsidRPr="000A7E70" w:rsidRDefault="00F83977" w:rsidP="00EE0587">
      <w:pPr>
        <w:pStyle w:val="Lijstalinea"/>
        <w:numPr>
          <w:ilvl w:val="1"/>
          <w:numId w:val="6"/>
        </w:numPr>
        <w:rPr>
          <w:rFonts w:ascii="Arial" w:hAnsi="Arial" w:cs="Arial"/>
          <w:sz w:val="24"/>
          <w:szCs w:val="24"/>
        </w:rPr>
      </w:pPr>
      <w:r w:rsidRPr="000A7E70">
        <w:rPr>
          <w:rFonts w:ascii="Arial" w:hAnsi="Arial" w:cs="Arial"/>
          <w:sz w:val="24"/>
          <w:szCs w:val="24"/>
        </w:rPr>
        <w:t>Selma</w:t>
      </w:r>
      <w:r w:rsidR="00FD1192">
        <w:rPr>
          <w:rFonts w:ascii="Arial" w:hAnsi="Arial" w:cs="Arial"/>
          <w:sz w:val="24"/>
          <w:szCs w:val="24"/>
        </w:rPr>
        <w:t xml:space="preserve"> (</w:t>
      </w:r>
      <w:r w:rsidR="00FD1192" w:rsidRPr="00FD1192">
        <w:rPr>
          <w:rFonts w:ascii="Arial" w:hAnsi="Arial" w:cs="Arial"/>
          <w:sz w:val="24"/>
          <w:szCs w:val="24"/>
          <w:highlight w:val="yellow"/>
        </w:rPr>
        <w:t>China 1948-1980</w:t>
      </w:r>
      <w:r w:rsidR="00FD1192">
        <w:rPr>
          <w:rFonts w:ascii="Arial" w:hAnsi="Arial" w:cs="Arial"/>
          <w:sz w:val="24"/>
          <w:szCs w:val="24"/>
        </w:rPr>
        <w:t>)</w:t>
      </w:r>
    </w:p>
    <w:p w14:paraId="0F1E7553" w14:textId="77777777" w:rsidR="0076758A" w:rsidRDefault="00FC0908" w:rsidP="00DB512B">
      <w:pPr>
        <w:pStyle w:val="Lijstalinea"/>
        <w:numPr>
          <w:ilvl w:val="0"/>
          <w:numId w:val="6"/>
        </w:numPr>
        <w:rPr>
          <w:rFonts w:ascii="Arial" w:hAnsi="Arial" w:cs="Arial"/>
          <w:sz w:val="24"/>
          <w:szCs w:val="24"/>
        </w:rPr>
      </w:pPr>
      <w:r w:rsidRPr="000A7E70">
        <w:rPr>
          <w:rFonts w:ascii="Arial" w:hAnsi="Arial" w:cs="Arial"/>
          <w:sz w:val="24"/>
          <w:szCs w:val="24"/>
        </w:rPr>
        <w:t xml:space="preserve">Lucas Zandberg: </w:t>
      </w:r>
    </w:p>
    <w:p w14:paraId="6B7ECC19" w14:textId="1E87B1E5" w:rsidR="00FC0908" w:rsidRDefault="00FC0908" w:rsidP="0076758A">
      <w:pPr>
        <w:pStyle w:val="Lijstalinea"/>
        <w:numPr>
          <w:ilvl w:val="1"/>
          <w:numId w:val="6"/>
        </w:numPr>
        <w:rPr>
          <w:rFonts w:ascii="Arial" w:hAnsi="Arial" w:cs="Arial"/>
          <w:sz w:val="24"/>
          <w:szCs w:val="24"/>
        </w:rPr>
      </w:pPr>
      <w:r w:rsidRPr="000A7E70">
        <w:rPr>
          <w:rFonts w:ascii="Arial" w:hAnsi="Arial" w:cs="Arial"/>
          <w:sz w:val="24"/>
          <w:szCs w:val="24"/>
        </w:rPr>
        <w:t>Keizerlijk geel</w:t>
      </w:r>
      <w:r w:rsidR="001F6D07">
        <w:rPr>
          <w:rFonts w:ascii="Arial" w:hAnsi="Arial" w:cs="Arial"/>
          <w:sz w:val="24"/>
          <w:szCs w:val="24"/>
        </w:rPr>
        <w:t xml:space="preserve"> (</w:t>
      </w:r>
      <w:proofErr w:type="spellStart"/>
      <w:r w:rsidR="001F6D07" w:rsidRPr="001F6D07">
        <w:rPr>
          <w:rFonts w:ascii="Arial" w:hAnsi="Arial" w:cs="Arial"/>
          <w:sz w:val="24"/>
          <w:szCs w:val="24"/>
          <w:highlight w:val="yellow"/>
        </w:rPr>
        <w:t>Cixi</w:t>
      </w:r>
      <w:proofErr w:type="spellEnd"/>
      <w:r w:rsidR="001F6D07">
        <w:rPr>
          <w:rFonts w:ascii="Arial" w:hAnsi="Arial" w:cs="Arial"/>
          <w:sz w:val="24"/>
          <w:szCs w:val="24"/>
        </w:rPr>
        <w:t>)</w:t>
      </w:r>
    </w:p>
    <w:p w14:paraId="56C04F45" w14:textId="277507E5" w:rsidR="0076758A" w:rsidRPr="000A7E70" w:rsidRDefault="0076758A" w:rsidP="0076758A">
      <w:pPr>
        <w:pStyle w:val="Lijstalinea"/>
        <w:numPr>
          <w:ilvl w:val="1"/>
          <w:numId w:val="6"/>
        </w:numPr>
        <w:rPr>
          <w:rFonts w:ascii="Arial" w:hAnsi="Arial" w:cs="Arial"/>
          <w:sz w:val="24"/>
          <w:szCs w:val="24"/>
        </w:rPr>
      </w:pPr>
      <w:proofErr w:type="spellStart"/>
      <w:r>
        <w:rPr>
          <w:rFonts w:ascii="Arial" w:hAnsi="Arial" w:cs="Arial"/>
          <w:sz w:val="24"/>
          <w:szCs w:val="24"/>
        </w:rPr>
        <w:t>Mayling</w:t>
      </w:r>
      <w:proofErr w:type="spellEnd"/>
    </w:p>
    <w:p w14:paraId="037CF0D0" w14:textId="528BBCC8" w:rsidR="00971060" w:rsidRDefault="00971060" w:rsidP="00DB512B">
      <w:pPr>
        <w:pStyle w:val="Lijstalinea"/>
        <w:numPr>
          <w:ilvl w:val="0"/>
          <w:numId w:val="6"/>
        </w:numPr>
        <w:rPr>
          <w:rFonts w:ascii="Arial" w:hAnsi="Arial" w:cs="Arial"/>
          <w:sz w:val="24"/>
          <w:szCs w:val="24"/>
        </w:rPr>
      </w:pPr>
      <w:r>
        <w:rPr>
          <w:rFonts w:ascii="Arial" w:hAnsi="Arial" w:cs="Arial"/>
          <w:sz w:val="24"/>
          <w:szCs w:val="24"/>
        </w:rPr>
        <w:t>Lulu Wang:</w:t>
      </w:r>
    </w:p>
    <w:p w14:paraId="55D630C7" w14:textId="6CB39BBA" w:rsidR="00971060" w:rsidRDefault="00971060" w:rsidP="00971060">
      <w:pPr>
        <w:pStyle w:val="Lijstalinea"/>
        <w:numPr>
          <w:ilvl w:val="1"/>
          <w:numId w:val="6"/>
        </w:numPr>
        <w:rPr>
          <w:rFonts w:ascii="Arial" w:hAnsi="Arial" w:cs="Arial"/>
          <w:sz w:val="24"/>
          <w:szCs w:val="24"/>
        </w:rPr>
      </w:pPr>
      <w:r>
        <w:rPr>
          <w:rFonts w:ascii="Arial" w:hAnsi="Arial" w:cs="Arial"/>
          <w:sz w:val="24"/>
          <w:szCs w:val="24"/>
        </w:rPr>
        <w:t>Lelietheater</w:t>
      </w:r>
      <w:r w:rsidR="0008359F">
        <w:rPr>
          <w:rFonts w:ascii="Arial" w:hAnsi="Arial" w:cs="Arial"/>
          <w:sz w:val="24"/>
          <w:szCs w:val="24"/>
        </w:rPr>
        <w:t xml:space="preserve"> </w:t>
      </w:r>
      <w:r w:rsidR="0008359F" w:rsidRPr="0008359F">
        <w:rPr>
          <w:rFonts w:ascii="Arial" w:hAnsi="Arial" w:cs="Arial"/>
          <w:sz w:val="24"/>
          <w:szCs w:val="24"/>
          <w:highlight w:val="yellow"/>
        </w:rPr>
        <w:t>(Culturele Revolutie)</w:t>
      </w:r>
    </w:p>
    <w:p w14:paraId="01EAD6D3" w14:textId="253B0FB8" w:rsidR="00FC0908" w:rsidRPr="00067BAC" w:rsidRDefault="0049350F" w:rsidP="00067BAC">
      <w:pPr>
        <w:pStyle w:val="Lijstalinea"/>
        <w:numPr>
          <w:ilvl w:val="1"/>
          <w:numId w:val="6"/>
        </w:numPr>
        <w:rPr>
          <w:rFonts w:ascii="Arial" w:hAnsi="Arial" w:cs="Arial"/>
          <w:sz w:val="24"/>
          <w:szCs w:val="24"/>
        </w:rPr>
      </w:pPr>
      <w:r>
        <w:rPr>
          <w:rFonts w:ascii="Arial" w:hAnsi="Arial" w:cs="Arial"/>
          <w:sz w:val="24"/>
          <w:szCs w:val="24"/>
        </w:rPr>
        <w:t>Het witte feest (</w:t>
      </w:r>
      <w:r w:rsidRPr="0049350F">
        <w:rPr>
          <w:rFonts w:ascii="Arial" w:hAnsi="Arial" w:cs="Arial"/>
          <w:sz w:val="24"/>
          <w:szCs w:val="24"/>
          <w:highlight w:val="yellow"/>
        </w:rPr>
        <w:t>Japanse bezetting in de jaren dertig</w:t>
      </w:r>
      <w:r>
        <w:rPr>
          <w:rFonts w:ascii="Arial" w:hAnsi="Arial" w:cs="Arial"/>
          <w:sz w:val="24"/>
          <w:szCs w:val="24"/>
        </w:rPr>
        <w:t>)</w:t>
      </w:r>
      <w:r w:rsidR="00835CC5">
        <w:rPr>
          <w:rFonts w:ascii="Arial" w:hAnsi="Arial" w:cs="Arial"/>
          <w:sz w:val="24"/>
          <w:szCs w:val="24"/>
        </w:rPr>
        <w:t xml:space="preserve"> </w:t>
      </w:r>
    </w:p>
    <w:p w14:paraId="668B3ECA" w14:textId="5B345296" w:rsidR="001F3306" w:rsidRDefault="00067BAC">
      <w:pPr>
        <w:rPr>
          <w:rFonts w:ascii="Arial" w:hAnsi="Arial" w:cs="Arial"/>
          <w:b/>
          <w:bCs/>
          <w:sz w:val="24"/>
          <w:szCs w:val="24"/>
        </w:rPr>
      </w:pPr>
      <w:r>
        <w:rPr>
          <w:rFonts w:ascii="Arial" w:hAnsi="Arial" w:cs="Arial"/>
          <w:b/>
          <w:bCs/>
          <w:sz w:val="24"/>
          <w:szCs w:val="24"/>
        </w:rPr>
        <w:t>Alternatieven:</w:t>
      </w:r>
    </w:p>
    <w:p w14:paraId="1CF4457E" w14:textId="77777777" w:rsidR="001F3306" w:rsidRDefault="001F3306" w:rsidP="001F3306">
      <w:pPr>
        <w:pStyle w:val="Lijstalinea"/>
        <w:numPr>
          <w:ilvl w:val="0"/>
          <w:numId w:val="6"/>
        </w:numPr>
        <w:rPr>
          <w:rFonts w:ascii="Arial" w:hAnsi="Arial" w:cs="Arial"/>
          <w:sz w:val="24"/>
          <w:szCs w:val="24"/>
        </w:rPr>
      </w:pPr>
      <w:proofErr w:type="spellStart"/>
      <w:r w:rsidRPr="000A7E70">
        <w:rPr>
          <w:rFonts w:ascii="Arial" w:hAnsi="Arial" w:cs="Arial"/>
          <w:sz w:val="24"/>
          <w:szCs w:val="24"/>
        </w:rPr>
        <w:t>Mayli</w:t>
      </w:r>
      <w:proofErr w:type="spellEnd"/>
      <w:r w:rsidRPr="000A7E70">
        <w:rPr>
          <w:rFonts w:ascii="Arial" w:hAnsi="Arial" w:cs="Arial"/>
          <w:sz w:val="24"/>
          <w:szCs w:val="24"/>
        </w:rPr>
        <w:t xml:space="preserve"> Wen: </w:t>
      </w:r>
    </w:p>
    <w:p w14:paraId="621AC438" w14:textId="77777777" w:rsidR="001F3306" w:rsidRDefault="001F3306" w:rsidP="001F3306">
      <w:pPr>
        <w:pStyle w:val="Lijstalinea"/>
        <w:numPr>
          <w:ilvl w:val="1"/>
          <w:numId w:val="6"/>
        </w:numPr>
        <w:rPr>
          <w:rFonts w:ascii="Arial" w:hAnsi="Arial" w:cs="Arial"/>
          <w:sz w:val="24"/>
          <w:szCs w:val="24"/>
        </w:rPr>
      </w:pPr>
      <w:r w:rsidRPr="000A7E70">
        <w:rPr>
          <w:rFonts w:ascii="Arial" w:hAnsi="Arial" w:cs="Arial"/>
          <w:sz w:val="24"/>
          <w:szCs w:val="24"/>
        </w:rPr>
        <w:t>Een vrouw op de Drakentroon</w:t>
      </w:r>
      <w:r>
        <w:rPr>
          <w:rFonts w:ascii="Arial" w:hAnsi="Arial" w:cs="Arial"/>
          <w:sz w:val="24"/>
          <w:szCs w:val="24"/>
        </w:rPr>
        <w:t xml:space="preserve"> (</w:t>
      </w:r>
      <w:proofErr w:type="spellStart"/>
      <w:r w:rsidRPr="001F6D07">
        <w:rPr>
          <w:rFonts w:ascii="Arial" w:hAnsi="Arial" w:cs="Arial"/>
          <w:sz w:val="24"/>
          <w:szCs w:val="24"/>
          <w:highlight w:val="yellow"/>
        </w:rPr>
        <w:t>Cixi</w:t>
      </w:r>
      <w:proofErr w:type="spellEnd"/>
      <w:r>
        <w:rPr>
          <w:rFonts w:ascii="Arial" w:hAnsi="Arial" w:cs="Arial"/>
          <w:sz w:val="24"/>
          <w:szCs w:val="24"/>
        </w:rPr>
        <w:t>)</w:t>
      </w:r>
    </w:p>
    <w:p w14:paraId="2FFAA982" w14:textId="77777777" w:rsidR="001F3306" w:rsidRDefault="001F3306" w:rsidP="001F3306">
      <w:pPr>
        <w:pStyle w:val="Lijstalinea"/>
        <w:numPr>
          <w:ilvl w:val="0"/>
          <w:numId w:val="6"/>
        </w:numPr>
        <w:rPr>
          <w:rFonts w:ascii="Arial" w:hAnsi="Arial" w:cs="Arial"/>
          <w:sz w:val="24"/>
          <w:szCs w:val="24"/>
        </w:rPr>
      </w:pPr>
      <w:r>
        <w:rPr>
          <w:rFonts w:ascii="Arial" w:hAnsi="Arial" w:cs="Arial"/>
          <w:sz w:val="24"/>
          <w:szCs w:val="24"/>
        </w:rPr>
        <w:t>Lulu Wang:</w:t>
      </w:r>
    </w:p>
    <w:p w14:paraId="14506C3B" w14:textId="1993B278" w:rsidR="001F3306" w:rsidRDefault="001F3306" w:rsidP="001F3306">
      <w:pPr>
        <w:pStyle w:val="Lijstalinea"/>
        <w:numPr>
          <w:ilvl w:val="1"/>
          <w:numId w:val="6"/>
        </w:numPr>
        <w:rPr>
          <w:rFonts w:ascii="Arial" w:hAnsi="Arial" w:cs="Arial"/>
          <w:sz w:val="24"/>
          <w:szCs w:val="24"/>
        </w:rPr>
      </w:pPr>
      <w:r>
        <w:rPr>
          <w:rFonts w:ascii="Arial" w:hAnsi="Arial" w:cs="Arial"/>
          <w:sz w:val="24"/>
          <w:szCs w:val="24"/>
        </w:rPr>
        <w:t xml:space="preserve">Rode feest (zelfstandig te lezen vervolg op ‘Witte Feest’) </w:t>
      </w:r>
    </w:p>
    <w:p w14:paraId="6C54C628" w14:textId="77777777" w:rsidR="001F3306" w:rsidRPr="000A7E70" w:rsidRDefault="001F3306" w:rsidP="001F3306">
      <w:pPr>
        <w:pStyle w:val="Lijstalinea"/>
        <w:numPr>
          <w:ilvl w:val="1"/>
          <w:numId w:val="6"/>
        </w:numPr>
        <w:rPr>
          <w:rFonts w:ascii="Arial" w:hAnsi="Arial" w:cs="Arial"/>
          <w:sz w:val="24"/>
          <w:szCs w:val="24"/>
        </w:rPr>
      </w:pPr>
      <w:r>
        <w:rPr>
          <w:rFonts w:ascii="Arial" w:hAnsi="Arial" w:cs="Arial"/>
          <w:sz w:val="24"/>
          <w:szCs w:val="24"/>
        </w:rPr>
        <w:t>Wilde rozen (</w:t>
      </w:r>
      <w:r w:rsidRPr="001E00D5">
        <w:rPr>
          <w:rFonts w:ascii="Arial" w:hAnsi="Arial" w:cs="Arial"/>
          <w:sz w:val="24"/>
          <w:szCs w:val="24"/>
          <w:highlight w:val="yellow"/>
        </w:rPr>
        <w:t>culturele revolutie</w:t>
      </w:r>
      <w:r>
        <w:rPr>
          <w:rFonts w:ascii="Arial" w:hAnsi="Arial" w:cs="Arial"/>
          <w:sz w:val="24"/>
          <w:szCs w:val="24"/>
        </w:rPr>
        <w:t>)</w:t>
      </w:r>
    </w:p>
    <w:p w14:paraId="73B25F05" w14:textId="77777777" w:rsidR="001F3306" w:rsidRPr="000A7E70" w:rsidRDefault="001F3306">
      <w:pPr>
        <w:rPr>
          <w:rFonts w:ascii="Arial" w:hAnsi="Arial" w:cs="Arial"/>
          <w:b/>
          <w:bCs/>
          <w:sz w:val="24"/>
          <w:szCs w:val="24"/>
        </w:rPr>
      </w:pPr>
    </w:p>
    <w:p w14:paraId="200EE6C2" w14:textId="1DDB668F" w:rsidR="004860FF" w:rsidRPr="000A7E70" w:rsidRDefault="00D64336" w:rsidP="00DB512B">
      <w:pPr>
        <w:pStyle w:val="Kop1"/>
        <w:rPr>
          <w:rFonts w:ascii="Arial" w:hAnsi="Arial" w:cs="Arial"/>
          <w:sz w:val="24"/>
          <w:szCs w:val="24"/>
        </w:rPr>
      </w:pPr>
      <w:r w:rsidRPr="000A7E70">
        <w:rPr>
          <w:rFonts w:ascii="Arial" w:hAnsi="Arial" w:cs="Arial"/>
          <w:sz w:val="24"/>
          <w:szCs w:val="24"/>
        </w:rPr>
        <w:t>Planning</w:t>
      </w:r>
    </w:p>
    <w:tbl>
      <w:tblPr>
        <w:tblStyle w:val="Tabelraster"/>
        <w:tblW w:w="9067" w:type="dxa"/>
        <w:tblLook w:val="04A0" w:firstRow="1" w:lastRow="0" w:firstColumn="1" w:lastColumn="0" w:noHBand="0" w:noVBand="1"/>
      </w:tblPr>
      <w:tblGrid>
        <w:gridCol w:w="2122"/>
        <w:gridCol w:w="6945"/>
      </w:tblGrid>
      <w:tr w:rsidR="00734A0C" w:rsidRPr="000A7E70" w14:paraId="37A0EBB0" w14:textId="77777777" w:rsidTr="00D53DDE">
        <w:tc>
          <w:tcPr>
            <w:tcW w:w="2122" w:type="dxa"/>
          </w:tcPr>
          <w:p w14:paraId="1E995189" w14:textId="77777777" w:rsidR="00734A0C" w:rsidRPr="000A7E70" w:rsidRDefault="00734A0C">
            <w:pPr>
              <w:rPr>
                <w:rFonts w:ascii="Arial" w:hAnsi="Arial" w:cs="Arial"/>
                <w:sz w:val="24"/>
                <w:szCs w:val="24"/>
              </w:rPr>
            </w:pPr>
          </w:p>
        </w:tc>
        <w:tc>
          <w:tcPr>
            <w:tcW w:w="6945" w:type="dxa"/>
          </w:tcPr>
          <w:p w14:paraId="7AD9B880" w14:textId="6C605DCE" w:rsidR="00734A0C" w:rsidRPr="000A7E70" w:rsidRDefault="00734A0C">
            <w:pPr>
              <w:rPr>
                <w:rFonts w:ascii="Arial" w:hAnsi="Arial" w:cs="Arial"/>
                <w:sz w:val="24"/>
                <w:szCs w:val="24"/>
              </w:rPr>
            </w:pPr>
            <w:r w:rsidRPr="000A7E70">
              <w:rPr>
                <w:rFonts w:ascii="Arial" w:hAnsi="Arial" w:cs="Arial"/>
                <w:sz w:val="24"/>
                <w:szCs w:val="24"/>
              </w:rPr>
              <w:t>Geschiedenis</w:t>
            </w:r>
          </w:p>
        </w:tc>
      </w:tr>
      <w:tr w:rsidR="00734A0C" w:rsidRPr="000A7E70" w14:paraId="7BBA5F48" w14:textId="77777777" w:rsidTr="00D53DDE">
        <w:tc>
          <w:tcPr>
            <w:tcW w:w="2122" w:type="dxa"/>
          </w:tcPr>
          <w:p w14:paraId="337E98B4" w14:textId="1D117707" w:rsidR="00734A0C" w:rsidRPr="000A7E70" w:rsidRDefault="00734A0C">
            <w:pPr>
              <w:rPr>
                <w:rFonts w:ascii="Arial" w:hAnsi="Arial" w:cs="Arial"/>
                <w:sz w:val="24"/>
                <w:szCs w:val="24"/>
              </w:rPr>
            </w:pPr>
            <w:r w:rsidRPr="000A7E70">
              <w:rPr>
                <w:rFonts w:ascii="Arial" w:hAnsi="Arial" w:cs="Arial"/>
                <w:sz w:val="24"/>
                <w:szCs w:val="24"/>
              </w:rPr>
              <w:t>Week 1</w:t>
            </w:r>
            <w:r>
              <w:rPr>
                <w:rFonts w:ascii="Arial" w:hAnsi="Arial" w:cs="Arial"/>
                <w:sz w:val="24"/>
                <w:szCs w:val="24"/>
              </w:rPr>
              <w:t xml:space="preserve"> (1</w:t>
            </w:r>
            <w:r w:rsidR="0054790F">
              <w:rPr>
                <w:rFonts w:ascii="Arial" w:hAnsi="Arial" w:cs="Arial"/>
                <w:sz w:val="24"/>
                <w:szCs w:val="24"/>
              </w:rPr>
              <w:t>4</w:t>
            </w:r>
            <w:r>
              <w:rPr>
                <w:rFonts w:ascii="Arial" w:hAnsi="Arial" w:cs="Arial"/>
                <w:sz w:val="24"/>
                <w:szCs w:val="24"/>
              </w:rPr>
              <w:t>)</w:t>
            </w:r>
          </w:p>
        </w:tc>
        <w:tc>
          <w:tcPr>
            <w:tcW w:w="6945" w:type="dxa"/>
          </w:tcPr>
          <w:p w14:paraId="1AB4FC19" w14:textId="01BB0A93" w:rsidR="00734A0C" w:rsidRPr="000A7E70" w:rsidRDefault="00734A0C">
            <w:pPr>
              <w:rPr>
                <w:rFonts w:ascii="Arial" w:hAnsi="Arial" w:cs="Arial"/>
                <w:sz w:val="24"/>
                <w:szCs w:val="24"/>
              </w:rPr>
            </w:pPr>
            <w:r w:rsidRPr="000A7E70">
              <w:rPr>
                <w:rFonts w:ascii="Arial" w:hAnsi="Arial" w:cs="Arial"/>
                <w:sz w:val="24"/>
                <w:szCs w:val="24"/>
              </w:rPr>
              <w:t>Introductie China</w:t>
            </w:r>
          </w:p>
        </w:tc>
      </w:tr>
      <w:tr w:rsidR="00734A0C" w:rsidRPr="000A7E70" w14:paraId="78754596" w14:textId="77777777" w:rsidTr="00D53DDE">
        <w:tc>
          <w:tcPr>
            <w:tcW w:w="2122" w:type="dxa"/>
          </w:tcPr>
          <w:p w14:paraId="37E642CB" w14:textId="312701CC" w:rsidR="00734A0C" w:rsidRPr="000A7E70" w:rsidRDefault="00734A0C">
            <w:pPr>
              <w:rPr>
                <w:rFonts w:ascii="Arial" w:hAnsi="Arial" w:cs="Arial"/>
                <w:sz w:val="24"/>
                <w:szCs w:val="24"/>
              </w:rPr>
            </w:pPr>
            <w:r w:rsidRPr="000A7E70">
              <w:rPr>
                <w:rFonts w:ascii="Arial" w:hAnsi="Arial" w:cs="Arial"/>
                <w:sz w:val="24"/>
                <w:szCs w:val="24"/>
              </w:rPr>
              <w:t>Week 2</w:t>
            </w:r>
            <w:r>
              <w:rPr>
                <w:rFonts w:ascii="Arial" w:hAnsi="Arial" w:cs="Arial"/>
                <w:sz w:val="24"/>
                <w:szCs w:val="24"/>
              </w:rPr>
              <w:t xml:space="preserve"> (1</w:t>
            </w:r>
            <w:r w:rsidR="0054790F">
              <w:rPr>
                <w:rFonts w:ascii="Arial" w:hAnsi="Arial" w:cs="Arial"/>
                <w:sz w:val="24"/>
                <w:szCs w:val="24"/>
              </w:rPr>
              <w:t>5</w:t>
            </w:r>
            <w:r>
              <w:rPr>
                <w:rFonts w:ascii="Arial" w:hAnsi="Arial" w:cs="Arial"/>
                <w:sz w:val="24"/>
                <w:szCs w:val="24"/>
              </w:rPr>
              <w:t>)</w:t>
            </w:r>
          </w:p>
        </w:tc>
        <w:tc>
          <w:tcPr>
            <w:tcW w:w="6945" w:type="dxa"/>
          </w:tcPr>
          <w:p w14:paraId="179D467B" w14:textId="6CE35BC7" w:rsidR="00734A0C" w:rsidRPr="000A7E70" w:rsidRDefault="00734A0C">
            <w:pPr>
              <w:rPr>
                <w:rFonts w:ascii="Arial" w:hAnsi="Arial" w:cs="Arial"/>
                <w:sz w:val="24"/>
                <w:szCs w:val="24"/>
              </w:rPr>
            </w:pPr>
            <w:r w:rsidRPr="000A7E70">
              <w:rPr>
                <w:rFonts w:ascii="Arial" w:hAnsi="Arial" w:cs="Arial"/>
                <w:sz w:val="24"/>
                <w:szCs w:val="24"/>
              </w:rPr>
              <w:t>China: 1800-1900</w:t>
            </w:r>
          </w:p>
        </w:tc>
      </w:tr>
      <w:tr w:rsidR="00734A0C" w:rsidRPr="000A7E70" w14:paraId="0A3B2C1C" w14:textId="77777777" w:rsidTr="00D53DDE">
        <w:tc>
          <w:tcPr>
            <w:tcW w:w="2122" w:type="dxa"/>
          </w:tcPr>
          <w:p w14:paraId="45FB7C2F" w14:textId="0AE30A3C" w:rsidR="00734A0C" w:rsidRPr="000A7E70" w:rsidRDefault="00734A0C">
            <w:pPr>
              <w:rPr>
                <w:rFonts w:ascii="Arial" w:hAnsi="Arial" w:cs="Arial"/>
                <w:sz w:val="24"/>
                <w:szCs w:val="24"/>
              </w:rPr>
            </w:pPr>
            <w:r w:rsidRPr="000A7E70">
              <w:rPr>
                <w:rFonts w:ascii="Arial" w:hAnsi="Arial" w:cs="Arial"/>
                <w:sz w:val="24"/>
                <w:szCs w:val="24"/>
              </w:rPr>
              <w:t>Week 3</w:t>
            </w:r>
            <w:r>
              <w:rPr>
                <w:rFonts w:ascii="Arial" w:hAnsi="Arial" w:cs="Arial"/>
                <w:sz w:val="24"/>
                <w:szCs w:val="24"/>
              </w:rPr>
              <w:t xml:space="preserve"> (1</w:t>
            </w:r>
            <w:r w:rsidR="0054790F">
              <w:rPr>
                <w:rFonts w:ascii="Arial" w:hAnsi="Arial" w:cs="Arial"/>
                <w:sz w:val="24"/>
                <w:szCs w:val="24"/>
              </w:rPr>
              <w:t>6</w:t>
            </w:r>
            <w:r>
              <w:rPr>
                <w:rFonts w:ascii="Arial" w:hAnsi="Arial" w:cs="Arial"/>
                <w:sz w:val="24"/>
                <w:szCs w:val="24"/>
              </w:rPr>
              <w:t>)</w:t>
            </w:r>
          </w:p>
        </w:tc>
        <w:tc>
          <w:tcPr>
            <w:tcW w:w="6945" w:type="dxa"/>
          </w:tcPr>
          <w:p w14:paraId="5BD7F81B" w14:textId="409115F0" w:rsidR="00734A0C" w:rsidRPr="000A7E70" w:rsidRDefault="00734A0C">
            <w:pPr>
              <w:rPr>
                <w:rFonts w:ascii="Arial" w:hAnsi="Arial" w:cs="Arial"/>
                <w:sz w:val="24"/>
                <w:szCs w:val="24"/>
              </w:rPr>
            </w:pPr>
            <w:r w:rsidRPr="000A7E70">
              <w:rPr>
                <w:rFonts w:ascii="Arial" w:hAnsi="Arial" w:cs="Arial"/>
                <w:sz w:val="24"/>
                <w:szCs w:val="24"/>
              </w:rPr>
              <w:t>China: 1900-1950</w:t>
            </w:r>
          </w:p>
        </w:tc>
      </w:tr>
      <w:tr w:rsidR="0054790F" w:rsidRPr="000A7E70" w14:paraId="1588EA42" w14:textId="77777777" w:rsidTr="00D53DDE">
        <w:tc>
          <w:tcPr>
            <w:tcW w:w="2122" w:type="dxa"/>
          </w:tcPr>
          <w:p w14:paraId="30F51CDD" w14:textId="57ED7B0B" w:rsidR="0054790F" w:rsidRPr="000A7E70" w:rsidRDefault="0054790F">
            <w:pPr>
              <w:rPr>
                <w:rFonts w:ascii="Arial" w:hAnsi="Arial" w:cs="Arial"/>
                <w:sz w:val="24"/>
                <w:szCs w:val="24"/>
              </w:rPr>
            </w:pPr>
            <w:r>
              <w:rPr>
                <w:rFonts w:ascii="Arial" w:hAnsi="Arial" w:cs="Arial"/>
                <w:sz w:val="24"/>
                <w:szCs w:val="24"/>
              </w:rPr>
              <w:t>Vakantie (17&amp;18)</w:t>
            </w:r>
          </w:p>
        </w:tc>
        <w:tc>
          <w:tcPr>
            <w:tcW w:w="6945" w:type="dxa"/>
          </w:tcPr>
          <w:p w14:paraId="466115AA" w14:textId="77777777" w:rsidR="0054790F" w:rsidRPr="000A7E70" w:rsidRDefault="0054790F">
            <w:pPr>
              <w:rPr>
                <w:rFonts w:ascii="Arial" w:hAnsi="Arial" w:cs="Arial"/>
                <w:sz w:val="24"/>
                <w:szCs w:val="24"/>
              </w:rPr>
            </w:pPr>
          </w:p>
        </w:tc>
      </w:tr>
      <w:tr w:rsidR="00734A0C" w:rsidRPr="000A7E70" w14:paraId="6101BE13" w14:textId="77777777" w:rsidTr="00D53DDE">
        <w:tc>
          <w:tcPr>
            <w:tcW w:w="2122" w:type="dxa"/>
          </w:tcPr>
          <w:p w14:paraId="1B17D3A3" w14:textId="4108C79D" w:rsidR="00734A0C" w:rsidRPr="000A7E70" w:rsidRDefault="00734A0C">
            <w:pPr>
              <w:rPr>
                <w:rFonts w:ascii="Arial" w:hAnsi="Arial" w:cs="Arial"/>
                <w:sz w:val="24"/>
                <w:szCs w:val="24"/>
              </w:rPr>
            </w:pPr>
            <w:r w:rsidRPr="000A7E70">
              <w:rPr>
                <w:rFonts w:ascii="Arial" w:hAnsi="Arial" w:cs="Arial"/>
                <w:sz w:val="24"/>
                <w:szCs w:val="24"/>
              </w:rPr>
              <w:t>Week 4</w:t>
            </w:r>
            <w:r>
              <w:rPr>
                <w:rFonts w:ascii="Arial" w:hAnsi="Arial" w:cs="Arial"/>
                <w:sz w:val="24"/>
                <w:szCs w:val="24"/>
              </w:rPr>
              <w:t xml:space="preserve"> (</w:t>
            </w:r>
            <w:r w:rsidR="0054790F">
              <w:rPr>
                <w:rFonts w:ascii="Arial" w:hAnsi="Arial" w:cs="Arial"/>
                <w:sz w:val="24"/>
                <w:szCs w:val="24"/>
              </w:rPr>
              <w:t>19)</w:t>
            </w:r>
          </w:p>
        </w:tc>
        <w:tc>
          <w:tcPr>
            <w:tcW w:w="6945" w:type="dxa"/>
          </w:tcPr>
          <w:p w14:paraId="7C1EE728" w14:textId="22164898" w:rsidR="00734A0C" w:rsidRPr="000A7E70" w:rsidRDefault="00734A0C">
            <w:pPr>
              <w:rPr>
                <w:rFonts w:ascii="Arial" w:hAnsi="Arial" w:cs="Arial"/>
                <w:sz w:val="24"/>
                <w:szCs w:val="24"/>
              </w:rPr>
            </w:pPr>
            <w:r w:rsidRPr="000A7E70">
              <w:rPr>
                <w:rFonts w:ascii="Arial" w:hAnsi="Arial" w:cs="Arial"/>
                <w:sz w:val="24"/>
                <w:szCs w:val="24"/>
              </w:rPr>
              <w:t>China: 1950-2000</w:t>
            </w:r>
          </w:p>
        </w:tc>
      </w:tr>
      <w:tr w:rsidR="00734A0C" w:rsidRPr="000A7E70" w14:paraId="6546DA22" w14:textId="77777777" w:rsidTr="00D53DDE">
        <w:tc>
          <w:tcPr>
            <w:tcW w:w="2122" w:type="dxa"/>
          </w:tcPr>
          <w:p w14:paraId="0DBC4C4E" w14:textId="02F44746" w:rsidR="00734A0C" w:rsidRPr="000A7E70" w:rsidRDefault="00734A0C" w:rsidP="00DF5C85">
            <w:pPr>
              <w:rPr>
                <w:rFonts w:ascii="Arial" w:hAnsi="Arial" w:cs="Arial"/>
                <w:sz w:val="24"/>
                <w:szCs w:val="24"/>
              </w:rPr>
            </w:pPr>
            <w:r w:rsidRPr="000A7E70">
              <w:rPr>
                <w:rFonts w:ascii="Arial" w:hAnsi="Arial" w:cs="Arial"/>
                <w:sz w:val="24"/>
                <w:szCs w:val="24"/>
              </w:rPr>
              <w:t xml:space="preserve">Week </w:t>
            </w:r>
            <w:r>
              <w:rPr>
                <w:rFonts w:ascii="Arial" w:hAnsi="Arial" w:cs="Arial"/>
                <w:sz w:val="24"/>
                <w:szCs w:val="24"/>
              </w:rPr>
              <w:t>5</w:t>
            </w:r>
            <w:r w:rsidR="007A0553">
              <w:rPr>
                <w:rFonts w:ascii="Arial" w:hAnsi="Arial" w:cs="Arial"/>
                <w:sz w:val="24"/>
                <w:szCs w:val="24"/>
              </w:rPr>
              <w:t xml:space="preserve"> (20)</w:t>
            </w:r>
          </w:p>
        </w:tc>
        <w:tc>
          <w:tcPr>
            <w:tcW w:w="6945" w:type="dxa"/>
          </w:tcPr>
          <w:p w14:paraId="0BC7F434" w14:textId="77777777" w:rsidR="00734A0C" w:rsidRPr="000A7E70" w:rsidRDefault="00734A0C" w:rsidP="00DF5C85">
            <w:pPr>
              <w:rPr>
                <w:rFonts w:ascii="Arial" w:hAnsi="Arial" w:cs="Arial"/>
                <w:sz w:val="24"/>
                <w:szCs w:val="24"/>
              </w:rPr>
            </w:pPr>
            <w:r w:rsidRPr="000A7E70">
              <w:rPr>
                <w:rFonts w:ascii="Arial" w:hAnsi="Arial" w:cs="Arial"/>
                <w:sz w:val="24"/>
                <w:szCs w:val="24"/>
              </w:rPr>
              <w:t>Oordelen over geschiedenis</w:t>
            </w:r>
          </w:p>
        </w:tc>
      </w:tr>
      <w:tr w:rsidR="00734A0C" w:rsidRPr="000A7E70" w14:paraId="17C6C460" w14:textId="77777777" w:rsidTr="00D53DDE">
        <w:tc>
          <w:tcPr>
            <w:tcW w:w="2122" w:type="dxa"/>
          </w:tcPr>
          <w:p w14:paraId="4F9C8F5B" w14:textId="653F3B49" w:rsidR="00734A0C" w:rsidRPr="000A7E70" w:rsidRDefault="00734A0C" w:rsidP="00DF5C85">
            <w:pPr>
              <w:rPr>
                <w:rFonts w:ascii="Arial" w:hAnsi="Arial" w:cs="Arial"/>
                <w:sz w:val="24"/>
                <w:szCs w:val="24"/>
              </w:rPr>
            </w:pPr>
            <w:r>
              <w:rPr>
                <w:rFonts w:ascii="Arial" w:hAnsi="Arial" w:cs="Arial"/>
                <w:sz w:val="24"/>
                <w:szCs w:val="24"/>
              </w:rPr>
              <w:t>Week 6</w:t>
            </w:r>
            <w:r w:rsidR="007A0553">
              <w:rPr>
                <w:rFonts w:ascii="Arial" w:hAnsi="Arial" w:cs="Arial"/>
                <w:sz w:val="24"/>
                <w:szCs w:val="24"/>
              </w:rPr>
              <w:t xml:space="preserve"> (21)</w:t>
            </w:r>
          </w:p>
        </w:tc>
        <w:tc>
          <w:tcPr>
            <w:tcW w:w="6945" w:type="dxa"/>
          </w:tcPr>
          <w:p w14:paraId="44347F08" w14:textId="77777777" w:rsidR="00734A0C" w:rsidRPr="007E077E" w:rsidRDefault="00734A0C" w:rsidP="00DF5C85">
            <w:pPr>
              <w:rPr>
                <w:rFonts w:ascii="Arial" w:hAnsi="Arial" w:cs="Arial"/>
                <w:sz w:val="24"/>
                <w:szCs w:val="24"/>
              </w:rPr>
            </w:pPr>
            <w:r w:rsidRPr="007E077E">
              <w:rPr>
                <w:rFonts w:ascii="Arial" w:hAnsi="Arial" w:cs="Arial"/>
                <w:sz w:val="24"/>
                <w:szCs w:val="24"/>
              </w:rPr>
              <w:t>Zelfstandig werken</w:t>
            </w:r>
          </w:p>
        </w:tc>
      </w:tr>
      <w:tr w:rsidR="00734A0C" w:rsidRPr="000A7E70" w14:paraId="13564825" w14:textId="77777777" w:rsidTr="00D53DDE">
        <w:tc>
          <w:tcPr>
            <w:tcW w:w="2122" w:type="dxa"/>
          </w:tcPr>
          <w:p w14:paraId="1AE5BEF7" w14:textId="49020C1E" w:rsidR="00734A0C" w:rsidRPr="000A7E70" w:rsidRDefault="00734A0C">
            <w:pPr>
              <w:rPr>
                <w:rFonts w:ascii="Arial" w:hAnsi="Arial" w:cs="Arial"/>
                <w:sz w:val="24"/>
                <w:szCs w:val="24"/>
              </w:rPr>
            </w:pPr>
            <w:r w:rsidRPr="000A7E70">
              <w:rPr>
                <w:rFonts w:ascii="Arial" w:hAnsi="Arial" w:cs="Arial"/>
                <w:sz w:val="24"/>
                <w:szCs w:val="24"/>
              </w:rPr>
              <w:t xml:space="preserve">Week </w:t>
            </w:r>
            <w:r>
              <w:rPr>
                <w:rFonts w:ascii="Arial" w:hAnsi="Arial" w:cs="Arial"/>
                <w:sz w:val="24"/>
                <w:szCs w:val="24"/>
              </w:rPr>
              <w:t>7</w:t>
            </w:r>
            <w:r w:rsidR="007A0553">
              <w:rPr>
                <w:rFonts w:ascii="Arial" w:hAnsi="Arial" w:cs="Arial"/>
                <w:sz w:val="24"/>
                <w:szCs w:val="24"/>
              </w:rPr>
              <w:t xml:space="preserve"> (22)</w:t>
            </w:r>
          </w:p>
        </w:tc>
        <w:tc>
          <w:tcPr>
            <w:tcW w:w="6945" w:type="dxa"/>
          </w:tcPr>
          <w:p w14:paraId="7ADBB7F5" w14:textId="6A080537" w:rsidR="00734A0C" w:rsidRPr="000A7E70" w:rsidRDefault="00734A0C">
            <w:pPr>
              <w:rPr>
                <w:rFonts w:ascii="Arial" w:hAnsi="Arial" w:cs="Arial"/>
                <w:sz w:val="24"/>
                <w:szCs w:val="24"/>
              </w:rPr>
            </w:pPr>
            <w:r w:rsidRPr="000A7E70">
              <w:rPr>
                <w:rFonts w:ascii="Arial" w:hAnsi="Arial" w:cs="Arial"/>
                <w:sz w:val="24"/>
                <w:szCs w:val="24"/>
              </w:rPr>
              <w:t>Betrouwbaarheid bronnen</w:t>
            </w:r>
          </w:p>
        </w:tc>
      </w:tr>
      <w:tr w:rsidR="00734A0C" w:rsidRPr="000A7E70" w14:paraId="15E2E77C" w14:textId="77777777" w:rsidTr="00D53DDE">
        <w:tc>
          <w:tcPr>
            <w:tcW w:w="2122" w:type="dxa"/>
          </w:tcPr>
          <w:p w14:paraId="701A6770" w14:textId="3EB33579" w:rsidR="00734A0C" w:rsidRPr="000A7E70" w:rsidRDefault="00734A0C">
            <w:pPr>
              <w:rPr>
                <w:rFonts w:ascii="Arial" w:hAnsi="Arial" w:cs="Arial"/>
                <w:sz w:val="24"/>
                <w:szCs w:val="24"/>
              </w:rPr>
            </w:pPr>
            <w:r w:rsidRPr="000A7E70">
              <w:rPr>
                <w:rFonts w:ascii="Arial" w:hAnsi="Arial" w:cs="Arial"/>
                <w:sz w:val="24"/>
                <w:szCs w:val="24"/>
              </w:rPr>
              <w:t xml:space="preserve">Week </w:t>
            </w:r>
            <w:r>
              <w:rPr>
                <w:rFonts w:ascii="Arial" w:hAnsi="Arial" w:cs="Arial"/>
                <w:sz w:val="24"/>
                <w:szCs w:val="24"/>
              </w:rPr>
              <w:t>8</w:t>
            </w:r>
            <w:r w:rsidR="007A0553">
              <w:rPr>
                <w:rFonts w:ascii="Arial" w:hAnsi="Arial" w:cs="Arial"/>
                <w:sz w:val="24"/>
                <w:szCs w:val="24"/>
              </w:rPr>
              <w:t xml:space="preserve"> (23)</w:t>
            </w:r>
          </w:p>
        </w:tc>
        <w:tc>
          <w:tcPr>
            <w:tcW w:w="6945" w:type="dxa"/>
          </w:tcPr>
          <w:p w14:paraId="7BFFDDA7" w14:textId="77777777" w:rsidR="00734A0C" w:rsidRDefault="00734A0C">
            <w:pPr>
              <w:rPr>
                <w:rFonts w:ascii="Arial" w:hAnsi="Arial" w:cs="Arial"/>
                <w:sz w:val="24"/>
                <w:szCs w:val="24"/>
              </w:rPr>
            </w:pPr>
            <w:r w:rsidRPr="000A7E70">
              <w:rPr>
                <w:rFonts w:ascii="Arial" w:hAnsi="Arial" w:cs="Arial"/>
                <w:sz w:val="24"/>
                <w:szCs w:val="24"/>
              </w:rPr>
              <w:t>Standplaatsgebondenheid/inleven</w:t>
            </w:r>
          </w:p>
          <w:p w14:paraId="3FFF3623" w14:textId="2383F371" w:rsidR="00510071" w:rsidRPr="00510071" w:rsidRDefault="00510071">
            <w:pPr>
              <w:rPr>
                <w:rFonts w:ascii="Arial" w:hAnsi="Arial" w:cs="Arial"/>
                <w:i/>
                <w:iCs/>
                <w:sz w:val="24"/>
                <w:szCs w:val="24"/>
              </w:rPr>
            </w:pPr>
            <w:r w:rsidRPr="00510071">
              <w:rPr>
                <w:rFonts w:ascii="Arial" w:hAnsi="Arial" w:cs="Arial"/>
                <w:i/>
                <w:iCs/>
                <w:sz w:val="24"/>
                <w:szCs w:val="24"/>
              </w:rPr>
              <w:t>Archief bezoek</w:t>
            </w:r>
          </w:p>
        </w:tc>
      </w:tr>
      <w:tr w:rsidR="00734A0C" w:rsidRPr="000A7E70" w14:paraId="2B933BE0" w14:textId="77777777" w:rsidTr="00D53DDE">
        <w:tc>
          <w:tcPr>
            <w:tcW w:w="2122" w:type="dxa"/>
          </w:tcPr>
          <w:p w14:paraId="69D266B8" w14:textId="0CB75C81" w:rsidR="00734A0C" w:rsidRDefault="00734A0C" w:rsidP="00DF5C85">
            <w:pPr>
              <w:rPr>
                <w:rFonts w:ascii="Arial" w:hAnsi="Arial" w:cs="Arial"/>
                <w:sz w:val="24"/>
                <w:szCs w:val="24"/>
              </w:rPr>
            </w:pPr>
            <w:r>
              <w:rPr>
                <w:rFonts w:ascii="Arial" w:hAnsi="Arial" w:cs="Arial"/>
                <w:sz w:val="24"/>
                <w:szCs w:val="24"/>
              </w:rPr>
              <w:t>Week 9</w:t>
            </w:r>
            <w:r w:rsidR="007A0553">
              <w:rPr>
                <w:rFonts w:ascii="Arial" w:hAnsi="Arial" w:cs="Arial"/>
                <w:sz w:val="24"/>
                <w:szCs w:val="24"/>
              </w:rPr>
              <w:t xml:space="preserve"> (24)</w:t>
            </w:r>
          </w:p>
        </w:tc>
        <w:tc>
          <w:tcPr>
            <w:tcW w:w="6945" w:type="dxa"/>
          </w:tcPr>
          <w:p w14:paraId="799D7BE9" w14:textId="2CD67464" w:rsidR="00510071" w:rsidRPr="00510071" w:rsidRDefault="00510071" w:rsidP="00DF5C85">
            <w:pPr>
              <w:rPr>
                <w:rFonts w:ascii="Arial" w:hAnsi="Arial" w:cs="Arial"/>
                <w:sz w:val="24"/>
                <w:szCs w:val="24"/>
              </w:rPr>
            </w:pPr>
            <w:r>
              <w:rPr>
                <w:rFonts w:ascii="Arial" w:hAnsi="Arial" w:cs="Arial"/>
                <w:sz w:val="24"/>
                <w:szCs w:val="24"/>
              </w:rPr>
              <w:t>Werken aan eindproduct</w:t>
            </w:r>
          </w:p>
          <w:p w14:paraId="47BBA205" w14:textId="181F08B3" w:rsidR="00734A0C" w:rsidRPr="00510071" w:rsidRDefault="00510071" w:rsidP="00DF5C85">
            <w:pPr>
              <w:rPr>
                <w:rFonts w:ascii="Arial" w:hAnsi="Arial" w:cs="Arial"/>
                <w:i/>
                <w:iCs/>
                <w:sz w:val="24"/>
                <w:szCs w:val="24"/>
              </w:rPr>
            </w:pPr>
            <w:r w:rsidRPr="00510071">
              <w:rPr>
                <w:rFonts w:ascii="Arial" w:hAnsi="Arial" w:cs="Arial"/>
                <w:i/>
                <w:iCs/>
                <w:sz w:val="24"/>
                <w:szCs w:val="24"/>
              </w:rPr>
              <w:t>Bezoek Lucas Zandberg</w:t>
            </w:r>
          </w:p>
        </w:tc>
      </w:tr>
      <w:tr w:rsidR="00D53DDE" w:rsidRPr="000A7E70" w14:paraId="70A0B8CB" w14:textId="77777777" w:rsidTr="00D53DDE">
        <w:tc>
          <w:tcPr>
            <w:tcW w:w="2122" w:type="dxa"/>
          </w:tcPr>
          <w:p w14:paraId="2C52D547" w14:textId="380EE56A" w:rsidR="00D53DDE" w:rsidRDefault="00D53DDE">
            <w:pPr>
              <w:rPr>
                <w:rFonts w:ascii="Arial" w:hAnsi="Arial" w:cs="Arial"/>
                <w:sz w:val="24"/>
                <w:szCs w:val="24"/>
              </w:rPr>
            </w:pPr>
            <w:r>
              <w:rPr>
                <w:rFonts w:ascii="Arial" w:hAnsi="Arial" w:cs="Arial"/>
                <w:sz w:val="24"/>
                <w:szCs w:val="24"/>
              </w:rPr>
              <w:t xml:space="preserve">Week 10 </w:t>
            </w:r>
          </w:p>
        </w:tc>
        <w:tc>
          <w:tcPr>
            <w:tcW w:w="6945" w:type="dxa"/>
          </w:tcPr>
          <w:p w14:paraId="00CCC995" w14:textId="1FFE4E18" w:rsidR="00D53DDE" w:rsidRPr="007E077E" w:rsidRDefault="00D53DDE">
            <w:pPr>
              <w:rPr>
                <w:rFonts w:ascii="Arial" w:hAnsi="Arial" w:cs="Arial"/>
                <w:b/>
                <w:bCs/>
                <w:sz w:val="24"/>
                <w:szCs w:val="24"/>
              </w:rPr>
            </w:pPr>
            <w:r>
              <w:rPr>
                <w:rFonts w:ascii="Arial" w:hAnsi="Arial" w:cs="Arial"/>
                <w:b/>
                <w:bCs/>
                <w:sz w:val="24"/>
                <w:szCs w:val="24"/>
              </w:rPr>
              <w:t xml:space="preserve">25 juni </w:t>
            </w:r>
            <w:r w:rsidRPr="007E077E">
              <w:rPr>
                <w:rFonts w:ascii="Arial" w:hAnsi="Arial" w:cs="Arial"/>
                <w:b/>
                <w:bCs/>
                <w:sz w:val="24"/>
                <w:szCs w:val="24"/>
              </w:rPr>
              <w:t>Deadline</w:t>
            </w:r>
          </w:p>
        </w:tc>
      </w:tr>
    </w:tbl>
    <w:p w14:paraId="17ABCB63" w14:textId="76714CD8" w:rsidR="00AD1CBC" w:rsidRDefault="00AD1CBC" w:rsidP="00AD1CBC">
      <w:pPr>
        <w:rPr>
          <w:rFonts w:ascii="Arial" w:hAnsi="Arial" w:cs="Arial"/>
          <w:sz w:val="24"/>
          <w:szCs w:val="24"/>
        </w:rPr>
      </w:pPr>
      <w:r>
        <w:rPr>
          <w:rFonts w:ascii="Arial" w:hAnsi="Arial" w:cs="Arial"/>
          <w:sz w:val="24"/>
          <w:szCs w:val="24"/>
        </w:rPr>
        <w:lastRenderedPageBreak/>
        <w:t xml:space="preserve">Tip: houd een leesdagboek bij gedurende de weken. Voorbeeld is van </w:t>
      </w:r>
      <w:r w:rsidR="00B724BB">
        <w:rPr>
          <w:rFonts w:ascii="Arial" w:hAnsi="Arial" w:cs="Arial"/>
          <w:sz w:val="24"/>
          <w:szCs w:val="24"/>
        </w:rPr>
        <w:t>Albert van der Kaap (</w:t>
      </w:r>
      <w:r w:rsidR="00B724BB" w:rsidRPr="00B724BB">
        <w:rPr>
          <w:rFonts w:ascii="Arial" w:hAnsi="Arial" w:cs="Arial"/>
          <w:sz w:val="24"/>
          <w:szCs w:val="24"/>
        </w:rPr>
        <w:t>Van der Kaap, A. (</w:t>
      </w:r>
      <w:proofErr w:type="spellStart"/>
      <w:r w:rsidR="00B724BB" w:rsidRPr="00B724BB">
        <w:rPr>
          <w:rFonts w:ascii="Arial" w:hAnsi="Arial" w:cs="Arial"/>
          <w:sz w:val="24"/>
          <w:szCs w:val="24"/>
        </w:rPr>
        <w:t>z.d.</w:t>
      </w:r>
      <w:proofErr w:type="spellEnd"/>
      <w:r w:rsidR="00B724BB" w:rsidRPr="00B724BB">
        <w:rPr>
          <w:rFonts w:ascii="Arial" w:hAnsi="Arial" w:cs="Arial"/>
          <w:sz w:val="24"/>
          <w:szCs w:val="24"/>
        </w:rPr>
        <w:t xml:space="preserve">). </w:t>
      </w:r>
      <w:r w:rsidR="00B724BB" w:rsidRPr="00B724BB">
        <w:rPr>
          <w:rFonts w:ascii="Arial" w:hAnsi="Arial" w:cs="Arial"/>
          <w:i/>
          <w:iCs/>
          <w:sz w:val="24"/>
          <w:szCs w:val="24"/>
        </w:rPr>
        <w:t>De jonge Samoerai</w:t>
      </w:r>
      <w:r w:rsidR="00B724BB" w:rsidRPr="00B724BB">
        <w:rPr>
          <w:rFonts w:ascii="Arial" w:hAnsi="Arial" w:cs="Arial"/>
          <w:sz w:val="24"/>
          <w:szCs w:val="24"/>
        </w:rPr>
        <w:t xml:space="preserve">. </w:t>
      </w:r>
      <w:proofErr w:type="spellStart"/>
      <w:r w:rsidR="00B724BB" w:rsidRPr="00B724BB">
        <w:rPr>
          <w:rFonts w:ascii="Arial" w:hAnsi="Arial" w:cs="Arial"/>
          <w:sz w:val="24"/>
          <w:szCs w:val="24"/>
        </w:rPr>
        <w:t>Histoforum</w:t>
      </w:r>
      <w:proofErr w:type="spellEnd"/>
      <w:r w:rsidR="00B724BB" w:rsidRPr="00B724BB">
        <w:rPr>
          <w:rFonts w:ascii="Arial" w:hAnsi="Arial" w:cs="Arial"/>
          <w:sz w:val="24"/>
          <w:szCs w:val="24"/>
        </w:rPr>
        <w:t xml:space="preserve">. Geraadpleegd op 7 april 2023, van </w:t>
      </w:r>
      <w:hyperlink r:id="rId7" w:history="1">
        <w:r w:rsidR="00B724BB" w:rsidRPr="00123B51">
          <w:rPr>
            <w:rStyle w:val="Hyperlink"/>
            <w:rFonts w:ascii="Arial" w:hAnsi="Arial" w:cs="Arial"/>
            <w:sz w:val="24"/>
            <w:szCs w:val="24"/>
          </w:rPr>
          <w:t>http://www.histoforum.net/romans/samoerai.htm</w:t>
        </w:r>
      </w:hyperlink>
      <w:r w:rsidR="00B724BB">
        <w:rPr>
          <w:rFonts w:ascii="Arial" w:hAnsi="Arial" w:cs="Arial"/>
          <w:sz w:val="24"/>
          <w:szCs w:val="24"/>
        </w:rPr>
        <w:t xml:space="preserve">) </w:t>
      </w:r>
    </w:p>
    <w:p w14:paraId="513F0583" w14:textId="025F28C5" w:rsidR="001E022A" w:rsidRPr="00AD1CBC" w:rsidRDefault="001E022A" w:rsidP="00AD1CBC">
      <w:pPr>
        <w:pStyle w:val="Lijstalinea"/>
        <w:numPr>
          <w:ilvl w:val="0"/>
          <w:numId w:val="7"/>
        </w:numPr>
        <w:rPr>
          <w:rFonts w:ascii="Arial" w:hAnsi="Arial" w:cs="Arial"/>
          <w:sz w:val="24"/>
          <w:szCs w:val="24"/>
        </w:rPr>
      </w:pPr>
      <w:r w:rsidRPr="00AD1CBC">
        <w:rPr>
          <w:rFonts w:ascii="Arial" w:hAnsi="Arial" w:cs="Arial"/>
          <w:sz w:val="24"/>
          <w:szCs w:val="24"/>
        </w:rPr>
        <w:t>Noteer losse indrukken, bedenkingen ... op een blaadje papier terwijl je leest. Schrijf er wel telkens de bladzijde bij uit het boek (deze opmerking geldt ook voor de volgende opdrachten).</w:t>
      </w:r>
    </w:p>
    <w:p w14:paraId="2A47DFEC" w14:textId="7B53D90F" w:rsidR="00795BE2" w:rsidRDefault="00795BE2" w:rsidP="001E022A">
      <w:pPr>
        <w:pStyle w:val="Lijstalinea"/>
        <w:numPr>
          <w:ilvl w:val="0"/>
          <w:numId w:val="7"/>
        </w:numPr>
        <w:rPr>
          <w:rFonts w:ascii="Arial" w:hAnsi="Arial" w:cs="Arial"/>
          <w:sz w:val="24"/>
          <w:szCs w:val="24"/>
        </w:rPr>
      </w:pPr>
      <w:r>
        <w:rPr>
          <w:rFonts w:ascii="Arial" w:hAnsi="Arial" w:cs="Arial"/>
          <w:sz w:val="24"/>
          <w:szCs w:val="24"/>
        </w:rPr>
        <w:t>Noteer gebeurtenissen die (wellicht) overeenkomsten vertonen met de werkelijkheid.</w:t>
      </w:r>
    </w:p>
    <w:p w14:paraId="5ABB1985" w14:textId="3F71391A" w:rsidR="00A920E0" w:rsidRPr="001E022A" w:rsidRDefault="00A920E0" w:rsidP="001E022A">
      <w:pPr>
        <w:pStyle w:val="Lijstalinea"/>
        <w:numPr>
          <w:ilvl w:val="0"/>
          <w:numId w:val="7"/>
        </w:numPr>
        <w:rPr>
          <w:rFonts w:ascii="Arial" w:hAnsi="Arial" w:cs="Arial"/>
          <w:sz w:val="24"/>
          <w:szCs w:val="24"/>
        </w:rPr>
      </w:pPr>
      <w:r>
        <w:rPr>
          <w:rFonts w:ascii="Arial" w:hAnsi="Arial" w:cs="Arial"/>
          <w:sz w:val="24"/>
          <w:szCs w:val="24"/>
        </w:rPr>
        <w:t xml:space="preserve">Noteer sprekende voorbeelden waarbij 2 of meer personages betrokken zijn. </w:t>
      </w:r>
    </w:p>
    <w:p w14:paraId="5315F81E" w14:textId="77777777" w:rsidR="001E022A" w:rsidRPr="001E022A" w:rsidRDefault="001E022A" w:rsidP="001E022A">
      <w:pPr>
        <w:pStyle w:val="Lijstalinea"/>
        <w:numPr>
          <w:ilvl w:val="0"/>
          <w:numId w:val="7"/>
        </w:numPr>
        <w:rPr>
          <w:rFonts w:ascii="Arial" w:hAnsi="Arial" w:cs="Arial"/>
          <w:sz w:val="24"/>
          <w:szCs w:val="24"/>
        </w:rPr>
      </w:pPr>
      <w:r w:rsidRPr="001E022A">
        <w:rPr>
          <w:rFonts w:ascii="Arial" w:hAnsi="Arial" w:cs="Arial"/>
          <w:sz w:val="24"/>
          <w:szCs w:val="24"/>
        </w:rPr>
        <w:t>Zijn de beschreven hoofdpersonen en hun reacties levensecht? Noteer voorbeelden waar dat wel of niet het geval is.</w:t>
      </w:r>
    </w:p>
    <w:p w14:paraId="0CDC71A4" w14:textId="5028907D" w:rsidR="001E022A" w:rsidRDefault="001E022A" w:rsidP="001E022A">
      <w:pPr>
        <w:pStyle w:val="Lijstalinea"/>
        <w:numPr>
          <w:ilvl w:val="0"/>
          <w:numId w:val="7"/>
        </w:numPr>
        <w:rPr>
          <w:rFonts w:ascii="Arial" w:hAnsi="Arial" w:cs="Arial"/>
          <w:sz w:val="24"/>
          <w:szCs w:val="24"/>
        </w:rPr>
      </w:pPr>
      <w:r w:rsidRPr="001E022A">
        <w:rPr>
          <w:rFonts w:ascii="Arial" w:hAnsi="Arial" w:cs="Arial"/>
          <w:sz w:val="24"/>
          <w:szCs w:val="24"/>
        </w:rPr>
        <w:t>Noteer de passage die je het sterkst trof, die je het mooist of meest ontroerend vond.</w:t>
      </w:r>
    </w:p>
    <w:p w14:paraId="00150309" w14:textId="77777777" w:rsidR="00795BE2" w:rsidRDefault="00795BE2" w:rsidP="00E11717">
      <w:pPr>
        <w:rPr>
          <w:rFonts w:ascii="Arial" w:hAnsi="Arial" w:cs="Arial"/>
          <w:sz w:val="24"/>
          <w:szCs w:val="24"/>
        </w:rPr>
      </w:pPr>
    </w:p>
    <w:p w14:paraId="4877F5A2" w14:textId="77777777" w:rsidR="00F02227" w:rsidRDefault="00F02227" w:rsidP="00E11717">
      <w:pPr>
        <w:rPr>
          <w:rFonts w:ascii="Arial" w:hAnsi="Arial" w:cs="Arial"/>
          <w:sz w:val="24"/>
          <w:szCs w:val="24"/>
        </w:rPr>
      </w:pPr>
      <w:r>
        <w:rPr>
          <w:rFonts w:ascii="Arial" w:hAnsi="Arial" w:cs="Arial"/>
          <w:sz w:val="24"/>
          <w:szCs w:val="24"/>
        </w:rPr>
        <w:t>Vorm eisen:</w:t>
      </w:r>
    </w:p>
    <w:p w14:paraId="45115E2F" w14:textId="77777777" w:rsidR="00F02227" w:rsidRPr="00F02227" w:rsidRDefault="00F02227" w:rsidP="00F02227">
      <w:pPr>
        <w:pStyle w:val="Lijstalinea"/>
        <w:numPr>
          <w:ilvl w:val="0"/>
          <w:numId w:val="9"/>
        </w:numPr>
        <w:rPr>
          <w:rFonts w:ascii="Arial" w:eastAsiaTheme="majorEastAsia" w:hAnsi="Arial" w:cs="Arial"/>
          <w:color w:val="2F5496" w:themeColor="accent1" w:themeShade="BF"/>
          <w:sz w:val="24"/>
          <w:szCs w:val="24"/>
        </w:rPr>
      </w:pPr>
      <w:r>
        <w:rPr>
          <w:rFonts w:ascii="Arial" w:hAnsi="Arial" w:cs="Arial"/>
          <w:sz w:val="24"/>
          <w:szCs w:val="24"/>
        </w:rPr>
        <w:t>Gebruikte bronnen worden vermeld in APA-annotatiestijl</w:t>
      </w:r>
    </w:p>
    <w:p w14:paraId="53D09D8A" w14:textId="680CDBE2" w:rsidR="00ED5201" w:rsidRPr="00ED5201" w:rsidRDefault="00ED5201" w:rsidP="00F02227">
      <w:pPr>
        <w:pStyle w:val="Lijstalinea"/>
        <w:numPr>
          <w:ilvl w:val="0"/>
          <w:numId w:val="9"/>
        </w:numPr>
        <w:rPr>
          <w:rFonts w:ascii="Arial" w:eastAsiaTheme="majorEastAsia" w:hAnsi="Arial" w:cs="Arial"/>
          <w:color w:val="2F5496" w:themeColor="accent1" w:themeShade="BF"/>
          <w:sz w:val="24"/>
          <w:szCs w:val="24"/>
        </w:rPr>
      </w:pPr>
      <w:r>
        <w:rPr>
          <w:rFonts w:ascii="Arial" w:hAnsi="Arial" w:cs="Arial"/>
          <w:sz w:val="24"/>
          <w:szCs w:val="24"/>
        </w:rPr>
        <w:t>Paginanummering</w:t>
      </w:r>
    </w:p>
    <w:p w14:paraId="2A429DFB" w14:textId="77777777" w:rsidR="00B643C2" w:rsidRPr="00B643C2" w:rsidRDefault="00872423" w:rsidP="00F02227">
      <w:pPr>
        <w:pStyle w:val="Lijstalinea"/>
        <w:numPr>
          <w:ilvl w:val="0"/>
          <w:numId w:val="9"/>
        </w:numPr>
        <w:rPr>
          <w:rFonts w:ascii="Arial" w:eastAsiaTheme="majorEastAsia" w:hAnsi="Arial" w:cs="Arial"/>
          <w:color w:val="2F5496" w:themeColor="accent1" w:themeShade="BF"/>
          <w:sz w:val="24"/>
          <w:szCs w:val="24"/>
        </w:rPr>
      </w:pPr>
      <w:r>
        <w:rPr>
          <w:rFonts w:ascii="Arial" w:hAnsi="Arial" w:cs="Arial"/>
          <w:sz w:val="24"/>
          <w:szCs w:val="24"/>
        </w:rPr>
        <w:t>Geen plagiaat (dit kan anders leiden tot een onregelmatigheid die gemeld moet worden bij de examencommissie</w:t>
      </w:r>
      <w:r w:rsidR="00813C92">
        <w:rPr>
          <w:rFonts w:ascii="Arial" w:hAnsi="Arial" w:cs="Arial"/>
          <w:sz w:val="24"/>
          <w:szCs w:val="24"/>
        </w:rPr>
        <w:t>)</w:t>
      </w:r>
    </w:p>
    <w:p w14:paraId="16B6A453" w14:textId="3EC71B71" w:rsidR="00613A52" w:rsidRDefault="00613A52">
      <w:pPr>
        <w:rPr>
          <w:rFonts w:ascii="Arial" w:hAnsi="Arial" w:cs="Arial"/>
          <w:sz w:val="24"/>
          <w:szCs w:val="24"/>
        </w:rPr>
      </w:pPr>
      <w:r>
        <w:rPr>
          <w:rFonts w:ascii="Arial" w:hAnsi="Arial" w:cs="Arial"/>
          <w:sz w:val="24"/>
          <w:szCs w:val="24"/>
        </w:rPr>
        <w:br w:type="page"/>
      </w:r>
    </w:p>
    <w:p w14:paraId="77749C45" w14:textId="05E4D7B1" w:rsidR="00B643C2" w:rsidRDefault="00613A52" w:rsidP="00B643C2">
      <w:pPr>
        <w:rPr>
          <w:rFonts w:ascii="Arial" w:hAnsi="Arial" w:cs="Arial"/>
          <w:sz w:val="24"/>
          <w:szCs w:val="24"/>
        </w:rPr>
      </w:pPr>
      <w:r>
        <w:rPr>
          <w:rFonts w:ascii="Arial" w:hAnsi="Arial" w:cs="Arial"/>
          <w:sz w:val="24"/>
          <w:szCs w:val="24"/>
        </w:rPr>
        <w:lastRenderedPageBreak/>
        <w:t>Beoordeling</w:t>
      </w:r>
    </w:p>
    <w:tbl>
      <w:tblPr>
        <w:tblStyle w:val="Tabelraster"/>
        <w:tblW w:w="10547" w:type="dxa"/>
        <w:tblInd w:w="-714" w:type="dxa"/>
        <w:tblLook w:val="04A0" w:firstRow="1" w:lastRow="0" w:firstColumn="1" w:lastColumn="0" w:noHBand="0" w:noVBand="1"/>
      </w:tblPr>
      <w:tblGrid>
        <w:gridCol w:w="1985"/>
        <w:gridCol w:w="5670"/>
        <w:gridCol w:w="1418"/>
        <w:gridCol w:w="1474"/>
      </w:tblGrid>
      <w:tr w:rsidR="00613A52" w:rsidRPr="00E14FA2" w14:paraId="2C0AD791" w14:textId="77777777" w:rsidTr="0080423A">
        <w:trPr>
          <w:trHeight w:val="1194"/>
        </w:trPr>
        <w:tc>
          <w:tcPr>
            <w:tcW w:w="1985" w:type="dxa"/>
          </w:tcPr>
          <w:p w14:paraId="4095D429" w14:textId="77777777" w:rsidR="00613A52" w:rsidRPr="00E14FA2" w:rsidRDefault="00613A52" w:rsidP="0080423A">
            <w:pPr>
              <w:jc w:val="center"/>
              <w:rPr>
                <w:rFonts w:eastAsia="Arial"/>
                <w:sz w:val="20"/>
                <w:szCs w:val="20"/>
              </w:rPr>
            </w:pPr>
            <w:r w:rsidRPr="00E14FA2">
              <w:rPr>
                <w:b/>
                <w:bCs/>
                <w:noProof/>
                <w:sz w:val="20"/>
                <w:szCs w:val="20"/>
              </w:rPr>
              <w:drawing>
                <wp:inline distT="0" distB="0" distL="0" distR="0" wp14:anchorId="79591E1F" wp14:editId="6AE57AE7">
                  <wp:extent cx="582930" cy="582930"/>
                  <wp:effectExtent l="0" t="0" r="0" b="1270"/>
                  <wp:docPr id="50" name="Graphic 50" descr="Flowers in 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diafile_cNkjSk.sv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582930" cy="582930"/>
                          </a:xfrm>
                          <a:prstGeom prst="rect">
                            <a:avLst/>
                          </a:prstGeom>
                        </pic:spPr>
                      </pic:pic>
                    </a:graphicData>
                  </a:graphic>
                </wp:inline>
              </w:drawing>
            </w:r>
          </w:p>
          <w:p w14:paraId="4EF90940" w14:textId="77777777" w:rsidR="00613A52" w:rsidRDefault="00613A52" w:rsidP="0080423A">
            <w:pPr>
              <w:jc w:val="center"/>
              <w:rPr>
                <w:rFonts w:eastAsia="Arial"/>
                <w:b/>
                <w:bCs/>
                <w:sz w:val="20"/>
                <w:szCs w:val="20"/>
              </w:rPr>
            </w:pPr>
            <w:r w:rsidRPr="00E14FA2">
              <w:rPr>
                <w:rFonts w:eastAsia="Arial"/>
                <w:b/>
                <w:bCs/>
                <w:sz w:val="20"/>
                <w:szCs w:val="20"/>
              </w:rPr>
              <w:t>Onvoldoende</w:t>
            </w:r>
            <w:r>
              <w:rPr>
                <w:rFonts w:eastAsia="Arial"/>
                <w:b/>
                <w:bCs/>
                <w:sz w:val="20"/>
                <w:szCs w:val="20"/>
              </w:rPr>
              <w:t xml:space="preserve"> </w:t>
            </w:r>
          </w:p>
          <w:p w14:paraId="42E4CCB8" w14:textId="77777777" w:rsidR="00613A52" w:rsidRPr="00E14FA2" w:rsidRDefault="00613A52" w:rsidP="0080423A">
            <w:pPr>
              <w:jc w:val="center"/>
              <w:rPr>
                <w:rFonts w:eastAsia="Arial"/>
                <w:b/>
                <w:bCs/>
                <w:sz w:val="20"/>
                <w:szCs w:val="20"/>
              </w:rPr>
            </w:pPr>
            <w:r>
              <w:rPr>
                <w:rFonts w:eastAsia="Arial"/>
                <w:b/>
                <w:bCs/>
                <w:sz w:val="20"/>
                <w:szCs w:val="20"/>
              </w:rPr>
              <w:t>(1-5,5)</w:t>
            </w:r>
            <w:r w:rsidRPr="00E14FA2">
              <w:rPr>
                <w:rFonts w:eastAsia="Arial"/>
                <w:b/>
                <w:bCs/>
                <w:sz w:val="20"/>
                <w:szCs w:val="20"/>
              </w:rPr>
              <w:t xml:space="preserve"> </w:t>
            </w:r>
          </w:p>
        </w:tc>
        <w:tc>
          <w:tcPr>
            <w:tcW w:w="5670" w:type="dxa"/>
          </w:tcPr>
          <w:p w14:paraId="5E8E7AF8" w14:textId="77777777" w:rsidR="00613A52" w:rsidRPr="00E14FA2" w:rsidRDefault="00613A52" w:rsidP="0080423A">
            <w:pPr>
              <w:jc w:val="center"/>
              <w:rPr>
                <w:rFonts w:eastAsia="Arial"/>
                <w:b/>
                <w:bCs/>
                <w:sz w:val="20"/>
                <w:szCs w:val="20"/>
              </w:rPr>
            </w:pPr>
            <w:r w:rsidRPr="00E14FA2">
              <w:rPr>
                <w:b/>
                <w:bCs/>
                <w:noProof/>
                <w:sz w:val="20"/>
                <w:szCs w:val="20"/>
              </w:rPr>
              <w:drawing>
                <wp:inline distT="0" distB="0" distL="0" distR="0" wp14:anchorId="00A8E2A3" wp14:editId="6A0B3E49">
                  <wp:extent cx="582930" cy="582930"/>
                  <wp:effectExtent l="0" t="0" r="0" b="0"/>
                  <wp:docPr id="51" name="Graphic 51" descr="Bulls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diafile_QZh2TQ.svg"/>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582930" cy="582930"/>
                          </a:xfrm>
                          <a:prstGeom prst="rect">
                            <a:avLst/>
                          </a:prstGeom>
                        </pic:spPr>
                      </pic:pic>
                    </a:graphicData>
                  </a:graphic>
                </wp:inline>
              </w:drawing>
            </w:r>
          </w:p>
          <w:p w14:paraId="1B106AEA" w14:textId="77777777" w:rsidR="00613A52" w:rsidRPr="00E14FA2" w:rsidRDefault="00613A52" w:rsidP="0080423A">
            <w:pPr>
              <w:jc w:val="center"/>
              <w:rPr>
                <w:rFonts w:eastAsia="Arial"/>
                <w:b/>
                <w:bCs/>
                <w:sz w:val="20"/>
                <w:szCs w:val="20"/>
              </w:rPr>
            </w:pPr>
            <w:r w:rsidRPr="00E14FA2">
              <w:rPr>
                <w:rFonts w:eastAsia="Arial"/>
                <w:b/>
                <w:bCs/>
                <w:sz w:val="20"/>
                <w:szCs w:val="20"/>
              </w:rPr>
              <w:t>Voldoende</w:t>
            </w:r>
            <w:r>
              <w:rPr>
                <w:rFonts w:eastAsia="Arial"/>
                <w:b/>
                <w:bCs/>
                <w:sz w:val="20"/>
                <w:szCs w:val="20"/>
              </w:rPr>
              <w:t xml:space="preserve"> (5,5-7,5)</w:t>
            </w:r>
          </w:p>
        </w:tc>
        <w:tc>
          <w:tcPr>
            <w:tcW w:w="1418" w:type="dxa"/>
          </w:tcPr>
          <w:p w14:paraId="5FE25F48" w14:textId="77777777" w:rsidR="00613A52" w:rsidRPr="00E14FA2" w:rsidRDefault="00613A52" w:rsidP="0080423A">
            <w:pPr>
              <w:jc w:val="center"/>
              <w:rPr>
                <w:rFonts w:eastAsia="Arial"/>
                <w:sz w:val="20"/>
                <w:szCs w:val="20"/>
              </w:rPr>
            </w:pPr>
            <w:r w:rsidRPr="00E14FA2">
              <w:rPr>
                <w:b/>
                <w:bCs/>
                <w:noProof/>
                <w:sz w:val="20"/>
                <w:szCs w:val="20"/>
              </w:rPr>
              <w:drawing>
                <wp:inline distT="0" distB="0" distL="0" distR="0" wp14:anchorId="4C6163C4" wp14:editId="4F3D3510">
                  <wp:extent cx="582930" cy="582930"/>
                  <wp:effectExtent l="0" t="0" r="0" b="0"/>
                  <wp:docPr id="52" name="Graphic 52" descr="St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diafile_T0CObY.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582930" cy="582930"/>
                          </a:xfrm>
                          <a:prstGeom prst="rect">
                            <a:avLst/>
                          </a:prstGeom>
                        </pic:spPr>
                      </pic:pic>
                    </a:graphicData>
                  </a:graphic>
                </wp:inline>
              </w:drawing>
            </w:r>
          </w:p>
          <w:p w14:paraId="0A6E49EA" w14:textId="77777777" w:rsidR="00613A52" w:rsidRDefault="00613A52" w:rsidP="0080423A">
            <w:pPr>
              <w:jc w:val="center"/>
              <w:rPr>
                <w:rFonts w:eastAsia="Arial"/>
                <w:b/>
                <w:bCs/>
                <w:sz w:val="20"/>
                <w:szCs w:val="20"/>
              </w:rPr>
            </w:pPr>
            <w:r w:rsidRPr="00E14FA2">
              <w:rPr>
                <w:rFonts w:eastAsia="Arial"/>
                <w:b/>
                <w:bCs/>
                <w:sz w:val="20"/>
                <w:szCs w:val="20"/>
              </w:rPr>
              <w:t>Goed</w:t>
            </w:r>
            <w:r>
              <w:rPr>
                <w:rFonts w:eastAsia="Arial"/>
                <w:b/>
                <w:bCs/>
                <w:sz w:val="20"/>
                <w:szCs w:val="20"/>
              </w:rPr>
              <w:t xml:space="preserve"> </w:t>
            </w:r>
          </w:p>
          <w:p w14:paraId="44165A0B" w14:textId="77777777" w:rsidR="00613A52" w:rsidRPr="00E14FA2" w:rsidRDefault="00613A52" w:rsidP="0080423A">
            <w:pPr>
              <w:jc w:val="center"/>
              <w:rPr>
                <w:rFonts w:eastAsia="Arial"/>
                <w:b/>
                <w:bCs/>
                <w:sz w:val="20"/>
                <w:szCs w:val="20"/>
              </w:rPr>
            </w:pPr>
            <w:r>
              <w:rPr>
                <w:rFonts w:eastAsia="Arial"/>
                <w:b/>
                <w:bCs/>
                <w:sz w:val="20"/>
                <w:szCs w:val="20"/>
              </w:rPr>
              <w:t>(7,5-10)</w:t>
            </w:r>
            <w:r w:rsidRPr="00E14FA2">
              <w:rPr>
                <w:rFonts w:eastAsia="Arial"/>
                <w:b/>
                <w:bCs/>
                <w:sz w:val="20"/>
                <w:szCs w:val="20"/>
              </w:rPr>
              <w:t xml:space="preserve"> </w:t>
            </w:r>
          </w:p>
        </w:tc>
        <w:tc>
          <w:tcPr>
            <w:tcW w:w="1474" w:type="dxa"/>
          </w:tcPr>
          <w:p w14:paraId="28892F24" w14:textId="77777777" w:rsidR="00613A52" w:rsidRPr="00E14FA2" w:rsidRDefault="00613A52" w:rsidP="0080423A">
            <w:pPr>
              <w:jc w:val="center"/>
              <w:rPr>
                <w:b/>
                <w:bCs/>
                <w:noProof/>
                <w:sz w:val="20"/>
                <w:szCs w:val="20"/>
              </w:rPr>
            </w:pPr>
          </w:p>
          <w:p w14:paraId="31E23512" w14:textId="77777777" w:rsidR="00613A52" w:rsidRDefault="00613A52" w:rsidP="0080423A">
            <w:pPr>
              <w:jc w:val="center"/>
              <w:rPr>
                <w:b/>
                <w:bCs/>
                <w:noProof/>
                <w:sz w:val="20"/>
                <w:szCs w:val="20"/>
              </w:rPr>
            </w:pPr>
          </w:p>
          <w:p w14:paraId="4E1AC7D5" w14:textId="77777777" w:rsidR="00613A52" w:rsidRPr="00E14FA2" w:rsidRDefault="00613A52" w:rsidP="0080423A">
            <w:pPr>
              <w:jc w:val="center"/>
              <w:rPr>
                <w:b/>
                <w:bCs/>
                <w:noProof/>
                <w:sz w:val="20"/>
                <w:szCs w:val="20"/>
              </w:rPr>
            </w:pPr>
          </w:p>
          <w:p w14:paraId="74711D7A" w14:textId="77777777" w:rsidR="00613A52" w:rsidRPr="00E14FA2" w:rsidRDefault="00613A52" w:rsidP="0080423A">
            <w:pPr>
              <w:jc w:val="center"/>
              <w:rPr>
                <w:noProof/>
                <w:sz w:val="20"/>
                <w:szCs w:val="20"/>
              </w:rPr>
            </w:pPr>
            <w:r w:rsidRPr="00E14FA2">
              <w:rPr>
                <w:b/>
                <w:bCs/>
                <w:noProof/>
                <w:sz w:val="20"/>
                <w:szCs w:val="20"/>
              </w:rPr>
              <w:t>Score</w:t>
            </w:r>
          </w:p>
          <w:p w14:paraId="3284CF20" w14:textId="77777777" w:rsidR="00613A52" w:rsidRPr="00E14FA2" w:rsidRDefault="00613A52" w:rsidP="0080423A">
            <w:pPr>
              <w:jc w:val="center"/>
              <w:rPr>
                <w:b/>
                <w:bCs/>
                <w:noProof/>
                <w:sz w:val="20"/>
                <w:szCs w:val="20"/>
              </w:rPr>
            </w:pPr>
            <w:r w:rsidRPr="00E14FA2">
              <w:rPr>
                <w:noProof/>
                <w:sz w:val="20"/>
                <w:szCs w:val="20"/>
              </w:rPr>
              <w:t>per categorie</w:t>
            </w:r>
          </w:p>
        </w:tc>
      </w:tr>
      <w:tr w:rsidR="00613A52" w:rsidRPr="00E14FA2" w14:paraId="0BF68621" w14:textId="77777777" w:rsidTr="0080423A">
        <w:trPr>
          <w:trHeight w:val="1171"/>
        </w:trPr>
        <w:tc>
          <w:tcPr>
            <w:tcW w:w="1985" w:type="dxa"/>
          </w:tcPr>
          <w:p w14:paraId="36FCA075" w14:textId="77777777" w:rsidR="00613A52" w:rsidRPr="00E14FA2" w:rsidRDefault="00613A52" w:rsidP="0080423A">
            <w:pPr>
              <w:rPr>
                <w:rFonts w:eastAsia="Arial"/>
                <w:sz w:val="20"/>
                <w:szCs w:val="20"/>
              </w:rPr>
            </w:pPr>
          </w:p>
        </w:tc>
        <w:tc>
          <w:tcPr>
            <w:tcW w:w="5670" w:type="dxa"/>
          </w:tcPr>
          <w:p w14:paraId="14A4669F" w14:textId="77777777" w:rsidR="00613A52" w:rsidRDefault="00613A52" w:rsidP="0080423A">
            <w:pPr>
              <w:rPr>
                <w:rFonts w:eastAsia="Arial"/>
                <w:b/>
                <w:bCs/>
                <w:sz w:val="20"/>
                <w:szCs w:val="20"/>
              </w:rPr>
            </w:pPr>
            <w:r w:rsidRPr="00E14FA2">
              <w:rPr>
                <w:rFonts w:eastAsia="Arial"/>
                <w:b/>
                <w:bCs/>
                <w:sz w:val="20"/>
                <w:szCs w:val="20"/>
              </w:rPr>
              <w:t>Minimale eisen</w:t>
            </w:r>
          </w:p>
          <w:p w14:paraId="0201AB7F" w14:textId="77777777" w:rsidR="00613A52" w:rsidRPr="00EA0622" w:rsidRDefault="00613A52" w:rsidP="0080423A">
            <w:pPr>
              <w:rPr>
                <w:rFonts w:eastAsia="Arial"/>
                <w:i/>
                <w:iCs/>
                <w:sz w:val="20"/>
                <w:szCs w:val="20"/>
              </w:rPr>
            </w:pPr>
            <w:r w:rsidRPr="00EA0622">
              <w:rPr>
                <w:rFonts w:eastAsia="Arial"/>
                <w:i/>
                <w:iCs/>
                <w:sz w:val="20"/>
                <w:szCs w:val="20"/>
              </w:rPr>
              <w:t>Er wordt pas naar het resterende verslag gekeken als er aan de volgende eisen is voldaan:</w:t>
            </w:r>
          </w:p>
          <w:p w14:paraId="151CD06D" w14:textId="54F74C70" w:rsidR="00613A52" w:rsidRDefault="00613A52" w:rsidP="0080423A">
            <w:pPr>
              <w:rPr>
                <w:rFonts w:eastAsia="Arial"/>
                <w:sz w:val="20"/>
                <w:szCs w:val="20"/>
              </w:rPr>
            </w:pPr>
            <w:r w:rsidRPr="00E14FA2">
              <w:rPr>
                <w:rFonts w:eastAsia="Arial"/>
                <w:sz w:val="20"/>
                <w:szCs w:val="20"/>
              </w:rPr>
              <w:t>Het verslag is voorzien van: voorblad, minimaal 3 typen bronnen, bronvermelding, geen plagiaat.</w:t>
            </w:r>
            <w:r>
              <w:rPr>
                <w:rFonts w:eastAsia="Arial"/>
                <w:sz w:val="20"/>
                <w:szCs w:val="20"/>
              </w:rPr>
              <w:t xml:space="preserve"> </w:t>
            </w:r>
            <w:r w:rsidRPr="00C07764">
              <w:rPr>
                <w:rFonts w:eastAsia="Arial"/>
                <w:sz w:val="20"/>
                <w:szCs w:val="20"/>
              </w:rPr>
              <w:t>De structuur van het verslag is helder en in correct Nederlands geschreven.</w:t>
            </w:r>
            <w:r w:rsidR="00275CB7">
              <w:rPr>
                <w:rFonts w:eastAsia="Arial"/>
                <w:sz w:val="20"/>
                <w:szCs w:val="20"/>
              </w:rPr>
              <w:t xml:space="preserve"> Het verslag bevat een leesdagboek</w:t>
            </w:r>
            <w:r w:rsidR="004E0963">
              <w:rPr>
                <w:rFonts w:eastAsia="Arial"/>
                <w:sz w:val="20"/>
                <w:szCs w:val="20"/>
              </w:rPr>
              <w:t>.</w:t>
            </w:r>
          </w:p>
          <w:p w14:paraId="0D749C4D" w14:textId="77777777" w:rsidR="00613A52" w:rsidRPr="00E14FA2" w:rsidRDefault="00613A52" w:rsidP="0080423A">
            <w:pPr>
              <w:rPr>
                <w:rFonts w:eastAsia="Arial"/>
                <w:sz w:val="20"/>
                <w:szCs w:val="20"/>
              </w:rPr>
            </w:pPr>
          </w:p>
        </w:tc>
        <w:tc>
          <w:tcPr>
            <w:tcW w:w="1418" w:type="dxa"/>
          </w:tcPr>
          <w:p w14:paraId="4D9CF104" w14:textId="77777777" w:rsidR="00613A52" w:rsidRPr="00E14FA2" w:rsidRDefault="00613A52" w:rsidP="0080423A">
            <w:pPr>
              <w:rPr>
                <w:rFonts w:eastAsia="Arial"/>
                <w:sz w:val="20"/>
                <w:szCs w:val="20"/>
              </w:rPr>
            </w:pPr>
          </w:p>
        </w:tc>
        <w:tc>
          <w:tcPr>
            <w:tcW w:w="1474" w:type="dxa"/>
          </w:tcPr>
          <w:p w14:paraId="18D70564" w14:textId="77777777" w:rsidR="00613A52" w:rsidRPr="00E14FA2" w:rsidRDefault="00613A52" w:rsidP="0080423A">
            <w:pPr>
              <w:rPr>
                <w:rFonts w:eastAsia="Arial"/>
                <w:sz w:val="20"/>
                <w:szCs w:val="20"/>
              </w:rPr>
            </w:pPr>
          </w:p>
        </w:tc>
      </w:tr>
      <w:tr w:rsidR="00613A52" w:rsidRPr="00E14FA2" w14:paraId="72C228FE" w14:textId="77777777" w:rsidTr="0080423A">
        <w:trPr>
          <w:trHeight w:val="281"/>
        </w:trPr>
        <w:tc>
          <w:tcPr>
            <w:tcW w:w="1985" w:type="dxa"/>
          </w:tcPr>
          <w:p w14:paraId="0B844754" w14:textId="77777777" w:rsidR="00613A52" w:rsidRPr="00E14FA2" w:rsidRDefault="00613A52" w:rsidP="0080423A">
            <w:pPr>
              <w:rPr>
                <w:rFonts w:eastAsia="Arial"/>
                <w:sz w:val="20"/>
                <w:szCs w:val="20"/>
              </w:rPr>
            </w:pPr>
          </w:p>
        </w:tc>
        <w:tc>
          <w:tcPr>
            <w:tcW w:w="5670" w:type="dxa"/>
          </w:tcPr>
          <w:p w14:paraId="39C21427" w14:textId="0B3CB5DD" w:rsidR="00613A52" w:rsidRDefault="00613A52" w:rsidP="0080423A">
            <w:pPr>
              <w:rPr>
                <w:rFonts w:eastAsia="Arial"/>
                <w:b/>
                <w:bCs/>
                <w:sz w:val="20"/>
                <w:szCs w:val="20"/>
              </w:rPr>
            </w:pPr>
            <w:r>
              <w:rPr>
                <w:rFonts w:eastAsia="Arial"/>
                <w:b/>
                <w:bCs/>
                <w:sz w:val="20"/>
                <w:szCs w:val="20"/>
              </w:rPr>
              <w:t>Deel A</w:t>
            </w:r>
            <w:r w:rsidR="00443E79">
              <w:rPr>
                <w:rFonts w:eastAsia="Arial"/>
                <w:b/>
                <w:bCs/>
                <w:sz w:val="20"/>
                <w:szCs w:val="20"/>
              </w:rPr>
              <w:t xml:space="preserve"> (5)</w:t>
            </w:r>
          </w:p>
          <w:p w14:paraId="027BB950" w14:textId="2311D346" w:rsidR="002A4C75" w:rsidRPr="002A4C75" w:rsidRDefault="002A4C75" w:rsidP="0080423A">
            <w:pPr>
              <w:rPr>
                <w:sz w:val="20"/>
                <w:szCs w:val="20"/>
              </w:rPr>
            </w:pPr>
            <w:r>
              <w:rPr>
                <w:sz w:val="20"/>
                <w:szCs w:val="20"/>
              </w:rPr>
              <w:t>De basisgegevens van het boek zijn benoemd. Er is een korte samenvatting gegeven van het boek waari</w:t>
            </w:r>
            <w:r w:rsidR="00443E79">
              <w:rPr>
                <w:sz w:val="20"/>
                <w:szCs w:val="20"/>
              </w:rPr>
              <w:t>n ook de hoofdgedachte van het boek is opgenomen. Er is een korte biografie van de schrijver van het boek geschreven</w:t>
            </w:r>
          </w:p>
          <w:p w14:paraId="658BE9F1" w14:textId="77777777" w:rsidR="00613A52" w:rsidRPr="00E14FA2" w:rsidRDefault="00613A52" w:rsidP="0080423A">
            <w:pPr>
              <w:rPr>
                <w:rFonts w:eastAsia="Arial"/>
                <w:b/>
                <w:bCs/>
                <w:sz w:val="20"/>
                <w:szCs w:val="20"/>
              </w:rPr>
            </w:pPr>
          </w:p>
        </w:tc>
        <w:tc>
          <w:tcPr>
            <w:tcW w:w="1418" w:type="dxa"/>
          </w:tcPr>
          <w:p w14:paraId="439AB138" w14:textId="77777777" w:rsidR="00613A52" w:rsidRPr="00E14FA2" w:rsidRDefault="00613A52" w:rsidP="0080423A">
            <w:pPr>
              <w:rPr>
                <w:rFonts w:eastAsia="Arial"/>
                <w:sz w:val="20"/>
                <w:szCs w:val="20"/>
              </w:rPr>
            </w:pPr>
          </w:p>
        </w:tc>
        <w:tc>
          <w:tcPr>
            <w:tcW w:w="1474" w:type="dxa"/>
          </w:tcPr>
          <w:p w14:paraId="208D960D" w14:textId="77777777" w:rsidR="00613A52" w:rsidRPr="00E14FA2" w:rsidRDefault="00613A52" w:rsidP="0080423A">
            <w:pPr>
              <w:rPr>
                <w:rFonts w:eastAsia="Arial"/>
                <w:sz w:val="20"/>
                <w:szCs w:val="20"/>
              </w:rPr>
            </w:pPr>
          </w:p>
        </w:tc>
      </w:tr>
      <w:tr w:rsidR="00613A52" w:rsidRPr="00A63AD2" w14:paraId="4640A37B" w14:textId="77777777" w:rsidTr="0080423A">
        <w:trPr>
          <w:trHeight w:val="268"/>
        </w:trPr>
        <w:tc>
          <w:tcPr>
            <w:tcW w:w="1985" w:type="dxa"/>
          </w:tcPr>
          <w:p w14:paraId="1DAB81ED" w14:textId="77777777" w:rsidR="00613A52" w:rsidRPr="00A63AD2" w:rsidRDefault="00613A52" w:rsidP="0080423A">
            <w:pPr>
              <w:rPr>
                <w:rFonts w:eastAsia="Arial"/>
                <w:sz w:val="20"/>
                <w:szCs w:val="20"/>
              </w:rPr>
            </w:pPr>
          </w:p>
        </w:tc>
        <w:tc>
          <w:tcPr>
            <w:tcW w:w="5670" w:type="dxa"/>
          </w:tcPr>
          <w:p w14:paraId="4D629550" w14:textId="34C0B482" w:rsidR="00613A52" w:rsidRDefault="00613A52" w:rsidP="0080423A">
            <w:pPr>
              <w:rPr>
                <w:rFonts w:eastAsia="Arial"/>
                <w:b/>
                <w:bCs/>
                <w:sz w:val="20"/>
                <w:szCs w:val="20"/>
              </w:rPr>
            </w:pPr>
            <w:r>
              <w:rPr>
                <w:rFonts w:eastAsia="Arial"/>
                <w:b/>
                <w:bCs/>
                <w:sz w:val="20"/>
                <w:szCs w:val="20"/>
              </w:rPr>
              <w:t>Deel B</w:t>
            </w:r>
            <w:r w:rsidR="00745275">
              <w:rPr>
                <w:rFonts w:eastAsia="Arial"/>
                <w:b/>
                <w:bCs/>
                <w:sz w:val="20"/>
                <w:szCs w:val="20"/>
              </w:rPr>
              <w:t xml:space="preserve"> (20)</w:t>
            </w:r>
          </w:p>
          <w:p w14:paraId="770ED549" w14:textId="0C29F6B7" w:rsidR="00443E79" w:rsidRPr="00443E79" w:rsidRDefault="00F76FEC" w:rsidP="0080423A">
            <w:pPr>
              <w:rPr>
                <w:rFonts w:eastAsia="Arial"/>
                <w:sz w:val="20"/>
                <w:szCs w:val="20"/>
              </w:rPr>
            </w:pPr>
            <w:r>
              <w:rPr>
                <w:rFonts w:eastAsia="Arial"/>
                <w:sz w:val="20"/>
                <w:szCs w:val="20"/>
              </w:rPr>
              <w:t>De periode en tijdvak zijn genoemd</w:t>
            </w:r>
            <w:r w:rsidR="00485E49">
              <w:rPr>
                <w:rFonts w:eastAsia="Arial"/>
                <w:sz w:val="20"/>
                <w:szCs w:val="20"/>
              </w:rPr>
              <w:t xml:space="preserve"> en er is een korte samenvatting van </w:t>
            </w:r>
            <w:r w:rsidR="008E3EDA">
              <w:rPr>
                <w:rFonts w:eastAsia="Arial"/>
                <w:sz w:val="20"/>
                <w:szCs w:val="20"/>
              </w:rPr>
              <w:t>de geschiedenis van de periode gegeven (wie, wat, waar, wanneer)</w:t>
            </w:r>
            <w:r>
              <w:rPr>
                <w:rFonts w:eastAsia="Arial"/>
                <w:sz w:val="20"/>
                <w:szCs w:val="20"/>
              </w:rPr>
              <w:t xml:space="preserve">. Er zijn twee </w:t>
            </w:r>
            <w:r w:rsidR="007E3C5E">
              <w:rPr>
                <w:rFonts w:eastAsia="Arial"/>
                <w:sz w:val="20"/>
                <w:szCs w:val="20"/>
              </w:rPr>
              <w:t>kenmerkende aspecten genoemd</w:t>
            </w:r>
            <w:r w:rsidR="00E31F39">
              <w:rPr>
                <w:rFonts w:eastAsia="Arial"/>
                <w:sz w:val="20"/>
                <w:szCs w:val="20"/>
              </w:rPr>
              <w:t xml:space="preserve">. Bij elk kenmerkend aspect wordt er met </w:t>
            </w:r>
            <w:r w:rsidR="007E3C5E">
              <w:rPr>
                <w:rFonts w:eastAsia="Arial"/>
                <w:sz w:val="20"/>
                <w:szCs w:val="20"/>
              </w:rPr>
              <w:t xml:space="preserve">minstens 2 elementen </w:t>
            </w:r>
            <w:r w:rsidR="004C073C">
              <w:rPr>
                <w:rFonts w:eastAsia="Arial"/>
                <w:sz w:val="20"/>
                <w:szCs w:val="20"/>
              </w:rPr>
              <w:t>(</w:t>
            </w:r>
            <w:r w:rsidR="00276572">
              <w:rPr>
                <w:rFonts w:eastAsia="Arial"/>
                <w:sz w:val="20"/>
                <w:szCs w:val="20"/>
              </w:rPr>
              <w:t xml:space="preserve">personages, gesprekken, gebeurtenissen)  </w:t>
            </w:r>
            <w:r w:rsidR="00E31F39">
              <w:rPr>
                <w:rFonts w:eastAsia="Arial"/>
                <w:sz w:val="20"/>
                <w:szCs w:val="20"/>
              </w:rPr>
              <w:t xml:space="preserve">uitgelegd waarom dat </w:t>
            </w:r>
            <w:r w:rsidR="00276572">
              <w:rPr>
                <w:rFonts w:eastAsia="Arial"/>
                <w:sz w:val="20"/>
                <w:szCs w:val="20"/>
              </w:rPr>
              <w:t>kenmerkend aspect</w:t>
            </w:r>
            <w:r w:rsidR="00E31F39">
              <w:rPr>
                <w:rFonts w:eastAsia="Arial"/>
                <w:sz w:val="20"/>
                <w:szCs w:val="20"/>
              </w:rPr>
              <w:t xml:space="preserve"> past bij het boek</w:t>
            </w:r>
            <w:r w:rsidR="00276572">
              <w:rPr>
                <w:rFonts w:eastAsia="Arial"/>
                <w:sz w:val="20"/>
                <w:szCs w:val="20"/>
              </w:rPr>
              <w:t xml:space="preserve">. </w:t>
            </w:r>
            <w:r w:rsidR="00262801">
              <w:rPr>
                <w:rFonts w:eastAsia="Arial"/>
                <w:sz w:val="20"/>
                <w:szCs w:val="20"/>
              </w:rPr>
              <w:t xml:space="preserve">Daarnaast </w:t>
            </w:r>
            <w:r w:rsidR="007706CE">
              <w:rPr>
                <w:rFonts w:eastAsia="Arial"/>
                <w:sz w:val="20"/>
                <w:szCs w:val="20"/>
              </w:rPr>
              <w:t>wordt door middel van een gebeurtenis de standplaatsgebondenheid van 2 personen uitgelegd</w:t>
            </w:r>
            <w:r w:rsidR="008C32A1">
              <w:rPr>
                <w:rFonts w:eastAsia="Arial"/>
                <w:sz w:val="20"/>
                <w:szCs w:val="20"/>
              </w:rPr>
              <w:t xml:space="preserve"> en minstens 1 voorbeeld van de invloed van deze gebondenheid in het verdere boek. Tot slot is er een analyse van minstens 5 (eerdere genoemde) voorbeelden uit het boek op betrouwbaarheid.</w:t>
            </w:r>
          </w:p>
          <w:p w14:paraId="5A070CBB" w14:textId="77777777" w:rsidR="00613A52" w:rsidRPr="00A63AD2" w:rsidRDefault="00613A52" w:rsidP="0080423A">
            <w:pPr>
              <w:rPr>
                <w:rFonts w:eastAsia="Arial"/>
                <w:sz w:val="20"/>
                <w:szCs w:val="20"/>
              </w:rPr>
            </w:pPr>
          </w:p>
        </w:tc>
        <w:tc>
          <w:tcPr>
            <w:tcW w:w="1418" w:type="dxa"/>
          </w:tcPr>
          <w:p w14:paraId="5B8046A3" w14:textId="77777777" w:rsidR="00613A52" w:rsidRPr="00A63AD2" w:rsidRDefault="00613A52" w:rsidP="0080423A">
            <w:pPr>
              <w:rPr>
                <w:rFonts w:eastAsia="Arial"/>
                <w:sz w:val="20"/>
                <w:szCs w:val="20"/>
              </w:rPr>
            </w:pPr>
          </w:p>
        </w:tc>
        <w:tc>
          <w:tcPr>
            <w:tcW w:w="1474" w:type="dxa"/>
          </w:tcPr>
          <w:p w14:paraId="6322B9D9" w14:textId="77777777" w:rsidR="00613A52" w:rsidRPr="00A63AD2" w:rsidRDefault="00613A52" w:rsidP="0080423A">
            <w:pPr>
              <w:rPr>
                <w:rFonts w:eastAsia="Arial"/>
                <w:sz w:val="20"/>
                <w:szCs w:val="20"/>
              </w:rPr>
            </w:pPr>
          </w:p>
        </w:tc>
      </w:tr>
      <w:tr w:rsidR="00613A52" w:rsidRPr="00A63AD2" w14:paraId="4AB9E54A" w14:textId="77777777" w:rsidTr="0080423A">
        <w:trPr>
          <w:trHeight w:val="268"/>
        </w:trPr>
        <w:tc>
          <w:tcPr>
            <w:tcW w:w="1985" w:type="dxa"/>
          </w:tcPr>
          <w:p w14:paraId="38CC83DF" w14:textId="77777777" w:rsidR="00613A52" w:rsidRPr="00A63AD2" w:rsidRDefault="00613A52" w:rsidP="0080423A">
            <w:pPr>
              <w:rPr>
                <w:rFonts w:eastAsia="Arial"/>
                <w:sz w:val="20"/>
                <w:szCs w:val="20"/>
              </w:rPr>
            </w:pPr>
          </w:p>
        </w:tc>
        <w:tc>
          <w:tcPr>
            <w:tcW w:w="5670" w:type="dxa"/>
          </w:tcPr>
          <w:p w14:paraId="277898BF" w14:textId="4BE41919" w:rsidR="00613A52" w:rsidRDefault="00613A52" w:rsidP="0080423A">
            <w:pPr>
              <w:rPr>
                <w:rFonts w:eastAsia="Arial"/>
                <w:sz w:val="20"/>
                <w:szCs w:val="20"/>
              </w:rPr>
            </w:pPr>
            <w:r>
              <w:rPr>
                <w:rFonts w:eastAsia="Arial"/>
                <w:b/>
                <w:bCs/>
                <w:sz w:val="20"/>
                <w:szCs w:val="20"/>
              </w:rPr>
              <w:t>Deel C</w:t>
            </w:r>
            <w:r w:rsidR="00026CCF">
              <w:rPr>
                <w:rFonts w:eastAsia="Arial"/>
                <w:sz w:val="20"/>
                <w:szCs w:val="20"/>
              </w:rPr>
              <w:t xml:space="preserve"> (</w:t>
            </w:r>
            <w:r w:rsidR="00745275">
              <w:rPr>
                <w:rFonts w:eastAsia="Arial"/>
                <w:sz w:val="20"/>
                <w:szCs w:val="20"/>
              </w:rPr>
              <w:t>30</w:t>
            </w:r>
            <w:r w:rsidR="00026CCF">
              <w:rPr>
                <w:rFonts w:eastAsia="Arial"/>
                <w:sz w:val="20"/>
                <w:szCs w:val="20"/>
              </w:rPr>
              <w:t>)</w:t>
            </w:r>
          </w:p>
          <w:p w14:paraId="1943DCFB" w14:textId="564AA1B1" w:rsidR="006E7490" w:rsidRPr="006E7490" w:rsidRDefault="006E7490" w:rsidP="006E7490">
            <w:pPr>
              <w:rPr>
                <w:rFonts w:eastAsia="Arial"/>
                <w:sz w:val="20"/>
                <w:szCs w:val="20"/>
              </w:rPr>
            </w:pPr>
            <w:r>
              <w:rPr>
                <w:rFonts w:eastAsia="Arial"/>
                <w:sz w:val="20"/>
                <w:szCs w:val="20"/>
              </w:rPr>
              <w:t xml:space="preserve">Er is aan de hand van minstens </w:t>
            </w:r>
            <w:r w:rsidR="006C4EE4">
              <w:rPr>
                <w:rFonts w:eastAsia="Arial"/>
                <w:sz w:val="20"/>
                <w:szCs w:val="20"/>
              </w:rPr>
              <w:t>3</w:t>
            </w:r>
            <w:r>
              <w:rPr>
                <w:rFonts w:eastAsia="Arial"/>
                <w:sz w:val="20"/>
                <w:szCs w:val="20"/>
              </w:rPr>
              <w:t xml:space="preserve"> voorbeelden uit het boek, de </w:t>
            </w:r>
            <w:r w:rsidRPr="006E7490">
              <w:rPr>
                <w:rFonts w:eastAsia="Arial"/>
                <w:sz w:val="20"/>
                <w:szCs w:val="20"/>
              </w:rPr>
              <w:t>betrouwbaarheid</w:t>
            </w:r>
            <w:r>
              <w:rPr>
                <w:rFonts w:eastAsia="Arial"/>
                <w:sz w:val="20"/>
                <w:szCs w:val="20"/>
              </w:rPr>
              <w:t xml:space="preserve"> en </w:t>
            </w:r>
            <w:r w:rsidRPr="006E7490">
              <w:rPr>
                <w:rFonts w:eastAsia="Arial"/>
                <w:sz w:val="20"/>
                <w:szCs w:val="20"/>
              </w:rPr>
              <w:t xml:space="preserve">historische accuraatheid, </w:t>
            </w:r>
            <w:r>
              <w:rPr>
                <w:rFonts w:eastAsia="Arial"/>
                <w:sz w:val="20"/>
                <w:szCs w:val="20"/>
              </w:rPr>
              <w:t xml:space="preserve">en de </w:t>
            </w:r>
            <w:r w:rsidRPr="006E7490">
              <w:rPr>
                <w:rFonts w:eastAsia="Arial"/>
                <w:sz w:val="20"/>
                <w:szCs w:val="20"/>
              </w:rPr>
              <w:t>eigen mening</w:t>
            </w:r>
            <w:r>
              <w:rPr>
                <w:rFonts w:eastAsia="Arial"/>
                <w:sz w:val="20"/>
                <w:szCs w:val="20"/>
              </w:rPr>
              <w:t xml:space="preserve"> een antwoord gegeven op de stelling: </w:t>
            </w:r>
            <w:r w:rsidRPr="006E7490">
              <w:rPr>
                <w:rFonts w:eastAsia="Arial"/>
                <w:sz w:val="20"/>
                <w:szCs w:val="20"/>
              </w:rPr>
              <w:t xml:space="preserve">een historische roman is de ideale manier om te leren over de geschiedenis. </w:t>
            </w:r>
          </w:p>
          <w:p w14:paraId="588894FA" w14:textId="5B815024" w:rsidR="00613A52" w:rsidRPr="00A63AD2" w:rsidRDefault="00613A52" w:rsidP="006E7490">
            <w:pPr>
              <w:rPr>
                <w:rFonts w:eastAsia="Arial"/>
                <w:sz w:val="20"/>
                <w:szCs w:val="20"/>
              </w:rPr>
            </w:pPr>
          </w:p>
        </w:tc>
        <w:tc>
          <w:tcPr>
            <w:tcW w:w="1418" w:type="dxa"/>
          </w:tcPr>
          <w:p w14:paraId="0AC82080" w14:textId="77777777" w:rsidR="00613A52" w:rsidRPr="00A63AD2" w:rsidRDefault="00613A52" w:rsidP="0080423A">
            <w:pPr>
              <w:rPr>
                <w:rFonts w:eastAsia="Arial"/>
                <w:sz w:val="20"/>
                <w:szCs w:val="20"/>
              </w:rPr>
            </w:pPr>
          </w:p>
        </w:tc>
        <w:tc>
          <w:tcPr>
            <w:tcW w:w="1474" w:type="dxa"/>
          </w:tcPr>
          <w:p w14:paraId="3A9394A2" w14:textId="77777777" w:rsidR="00613A52" w:rsidRPr="00A63AD2" w:rsidRDefault="00613A52" w:rsidP="0080423A">
            <w:pPr>
              <w:rPr>
                <w:rFonts w:eastAsia="Arial"/>
                <w:sz w:val="20"/>
                <w:szCs w:val="20"/>
              </w:rPr>
            </w:pPr>
          </w:p>
        </w:tc>
      </w:tr>
      <w:tr w:rsidR="00613A52" w:rsidRPr="00A63AD2" w14:paraId="62BFF64F" w14:textId="77777777" w:rsidTr="0080423A">
        <w:trPr>
          <w:trHeight w:val="281"/>
        </w:trPr>
        <w:tc>
          <w:tcPr>
            <w:tcW w:w="1985" w:type="dxa"/>
          </w:tcPr>
          <w:p w14:paraId="589E2AF0" w14:textId="77777777" w:rsidR="00613A52" w:rsidRPr="00A63AD2" w:rsidRDefault="00613A52" w:rsidP="0080423A">
            <w:pPr>
              <w:rPr>
                <w:rFonts w:eastAsia="Arial"/>
                <w:sz w:val="20"/>
                <w:szCs w:val="20"/>
              </w:rPr>
            </w:pPr>
          </w:p>
        </w:tc>
        <w:tc>
          <w:tcPr>
            <w:tcW w:w="5670" w:type="dxa"/>
          </w:tcPr>
          <w:p w14:paraId="46E217F9" w14:textId="77777777" w:rsidR="00613A52" w:rsidRPr="00A63AD2" w:rsidRDefault="00613A52" w:rsidP="0080423A">
            <w:pPr>
              <w:rPr>
                <w:rFonts w:eastAsia="Arial"/>
                <w:b/>
                <w:bCs/>
                <w:sz w:val="20"/>
                <w:szCs w:val="20"/>
              </w:rPr>
            </w:pPr>
            <w:r w:rsidRPr="00A63AD2">
              <w:rPr>
                <w:rFonts w:eastAsia="Arial"/>
                <w:b/>
                <w:bCs/>
                <w:sz w:val="20"/>
                <w:szCs w:val="20"/>
              </w:rPr>
              <w:t>Taal en verzorging</w:t>
            </w:r>
            <w:r>
              <w:rPr>
                <w:rFonts w:eastAsia="Arial"/>
                <w:b/>
                <w:bCs/>
                <w:sz w:val="20"/>
                <w:szCs w:val="20"/>
              </w:rPr>
              <w:t xml:space="preserve"> (5)</w:t>
            </w:r>
          </w:p>
          <w:p w14:paraId="6ABE7CAD" w14:textId="77777777" w:rsidR="00613A52" w:rsidRDefault="00613A52" w:rsidP="0080423A">
            <w:pPr>
              <w:rPr>
                <w:rFonts w:eastAsia="Arial"/>
                <w:sz w:val="20"/>
                <w:szCs w:val="20"/>
              </w:rPr>
            </w:pPr>
            <w:r w:rsidRPr="00A63AD2">
              <w:rPr>
                <w:rFonts w:eastAsia="Arial"/>
                <w:sz w:val="20"/>
                <w:szCs w:val="20"/>
              </w:rPr>
              <w:t xml:space="preserve">De structuur van het verslag is helder en in correct Nederlands geschreven. In de tekst wordt vaktaal gebruikt (begrippen en beschrijvingen die horen bij het vak geschiedenis, bijvoorbeeld: prehistorie, romanisering, bekeren) Voorblad, minimaal 3 typen bronnen, bronvermelding, geen plagiaat. </w:t>
            </w:r>
          </w:p>
          <w:p w14:paraId="28C1F528" w14:textId="77777777" w:rsidR="00613A52" w:rsidRPr="00A63AD2" w:rsidRDefault="00613A52" w:rsidP="0080423A">
            <w:pPr>
              <w:rPr>
                <w:rFonts w:eastAsia="Arial"/>
                <w:sz w:val="20"/>
                <w:szCs w:val="20"/>
              </w:rPr>
            </w:pPr>
          </w:p>
        </w:tc>
        <w:tc>
          <w:tcPr>
            <w:tcW w:w="1418" w:type="dxa"/>
          </w:tcPr>
          <w:p w14:paraId="33E6C01F" w14:textId="77777777" w:rsidR="00613A52" w:rsidRPr="00A63AD2" w:rsidRDefault="00613A52" w:rsidP="0080423A">
            <w:pPr>
              <w:rPr>
                <w:rFonts w:eastAsia="Arial"/>
                <w:sz w:val="20"/>
                <w:szCs w:val="20"/>
              </w:rPr>
            </w:pPr>
          </w:p>
        </w:tc>
        <w:tc>
          <w:tcPr>
            <w:tcW w:w="1474" w:type="dxa"/>
          </w:tcPr>
          <w:p w14:paraId="36652EC4" w14:textId="77777777" w:rsidR="00613A52" w:rsidRPr="00A63AD2" w:rsidRDefault="00613A52" w:rsidP="0080423A">
            <w:pPr>
              <w:rPr>
                <w:rFonts w:eastAsia="Arial"/>
                <w:sz w:val="20"/>
                <w:szCs w:val="20"/>
              </w:rPr>
            </w:pPr>
          </w:p>
        </w:tc>
      </w:tr>
    </w:tbl>
    <w:p w14:paraId="09D8DBB6" w14:textId="77777777" w:rsidR="002A4C75" w:rsidRDefault="002A4C75" w:rsidP="00B643C2">
      <w:pPr>
        <w:rPr>
          <w:rFonts w:ascii="Arial" w:hAnsi="Arial" w:cs="Arial"/>
          <w:sz w:val="24"/>
          <w:szCs w:val="24"/>
        </w:rPr>
      </w:pPr>
    </w:p>
    <w:p w14:paraId="43EE8AA1" w14:textId="77AED972" w:rsidR="00DB512B" w:rsidRPr="00B643C2" w:rsidRDefault="00DB512B" w:rsidP="00B643C2">
      <w:pPr>
        <w:rPr>
          <w:rFonts w:ascii="Arial" w:eastAsiaTheme="majorEastAsia" w:hAnsi="Arial" w:cs="Arial"/>
          <w:color w:val="2F5496" w:themeColor="accent1" w:themeShade="BF"/>
          <w:sz w:val="24"/>
          <w:szCs w:val="24"/>
        </w:rPr>
      </w:pPr>
      <w:r w:rsidRPr="00B643C2">
        <w:rPr>
          <w:rFonts w:ascii="Arial" w:hAnsi="Arial" w:cs="Arial"/>
          <w:sz w:val="24"/>
          <w:szCs w:val="24"/>
        </w:rPr>
        <w:br w:type="page"/>
      </w:r>
    </w:p>
    <w:p w14:paraId="53D76399" w14:textId="0B5447D7" w:rsidR="00DB512B" w:rsidRPr="000A7E70" w:rsidRDefault="00DB512B" w:rsidP="00DB512B">
      <w:pPr>
        <w:pStyle w:val="Kop1"/>
        <w:rPr>
          <w:rFonts w:ascii="Arial" w:hAnsi="Arial" w:cs="Arial"/>
          <w:sz w:val="24"/>
          <w:szCs w:val="24"/>
        </w:rPr>
      </w:pPr>
      <w:r w:rsidRPr="000A7E70">
        <w:rPr>
          <w:rFonts w:ascii="Arial" w:hAnsi="Arial" w:cs="Arial"/>
          <w:sz w:val="24"/>
          <w:szCs w:val="24"/>
        </w:rPr>
        <w:lastRenderedPageBreak/>
        <w:t>Bijlages</w:t>
      </w:r>
    </w:p>
    <w:p w14:paraId="52832DD7" w14:textId="251FE66B" w:rsidR="00D6319F" w:rsidRDefault="00D6319F" w:rsidP="00DB512B">
      <w:pPr>
        <w:pStyle w:val="Kop2"/>
        <w:rPr>
          <w:rFonts w:ascii="Arial" w:hAnsi="Arial" w:cs="Arial"/>
          <w:sz w:val="24"/>
          <w:szCs w:val="24"/>
        </w:rPr>
      </w:pPr>
      <w:r w:rsidRPr="000A7E70">
        <w:rPr>
          <w:rFonts w:ascii="Arial" w:hAnsi="Arial" w:cs="Arial"/>
          <w:sz w:val="24"/>
          <w:szCs w:val="24"/>
        </w:rPr>
        <w:t>Bijlage 1: Inleven en standplaatsgebondenheid</w:t>
      </w:r>
    </w:p>
    <w:p w14:paraId="6220315A" w14:textId="2AC419BB" w:rsidR="00A20691" w:rsidRPr="00A20691" w:rsidRDefault="00652CD8" w:rsidP="00D6319F">
      <w:pPr>
        <w:rPr>
          <w:rFonts w:ascii="Arial" w:hAnsi="Arial" w:cs="Arial"/>
          <w:sz w:val="24"/>
          <w:szCs w:val="24"/>
        </w:rPr>
      </w:pPr>
      <w:r>
        <w:rPr>
          <w:rFonts w:ascii="Arial" w:hAnsi="Arial" w:cs="Arial"/>
          <w:sz w:val="24"/>
          <w:szCs w:val="24"/>
        </w:rPr>
        <w:t xml:space="preserve">Geciteerd van: </w:t>
      </w:r>
      <w:r w:rsidR="00A20691" w:rsidRPr="00A20691">
        <w:rPr>
          <w:rFonts w:ascii="Arial" w:hAnsi="Arial" w:cs="Arial"/>
          <w:sz w:val="24"/>
          <w:szCs w:val="24"/>
        </w:rPr>
        <w:t xml:space="preserve">Van </w:t>
      </w:r>
      <w:proofErr w:type="spellStart"/>
      <w:r w:rsidR="00A20691" w:rsidRPr="00A20691">
        <w:rPr>
          <w:rFonts w:ascii="Arial" w:hAnsi="Arial" w:cs="Arial"/>
          <w:sz w:val="24"/>
          <w:szCs w:val="24"/>
        </w:rPr>
        <w:t>Toutert</w:t>
      </w:r>
      <w:proofErr w:type="spellEnd"/>
      <w:r w:rsidR="00A20691" w:rsidRPr="00A20691">
        <w:rPr>
          <w:rFonts w:ascii="Arial" w:hAnsi="Arial" w:cs="Arial"/>
          <w:sz w:val="24"/>
          <w:szCs w:val="24"/>
        </w:rPr>
        <w:t xml:space="preserve">, T. (2015). </w:t>
      </w:r>
      <w:r w:rsidR="00A20691" w:rsidRPr="00A20691">
        <w:rPr>
          <w:rFonts w:ascii="Arial" w:hAnsi="Arial" w:cs="Arial"/>
          <w:i/>
          <w:iCs/>
          <w:sz w:val="24"/>
          <w:szCs w:val="24"/>
        </w:rPr>
        <w:t>Historisch denken</w:t>
      </w:r>
      <w:r w:rsidR="00A20691" w:rsidRPr="00A20691">
        <w:rPr>
          <w:rFonts w:ascii="Arial" w:hAnsi="Arial" w:cs="Arial"/>
          <w:sz w:val="24"/>
          <w:szCs w:val="24"/>
        </w:rPr>
        <w:t xml:space="preserve">. Geschiedenis en didactiek. Geraadpleegd op 7 april 2023, van </w:t>
      </w:r>
      <w:hyperlink r:id="rId14" w:history="1">
        <w:r w:rsidR="00A20691" w:rsidRPr="00A20691">
          <w:rPr>
            <w:rStyle w:val="Hyperlink"/>
            <w:rFonts w:ascii="Arial" w:hAnsi="Arial" w:cs="Arial"/>
            <w:sz w:val="24"/>
            <w:szCs w:val="24"/>
          </w:rPr>
          <w:t>https://geschiedenisendidactiek.wp.hum.uu.nl/lessen/bereid-je-voor-op-het-geschiedenisexamen-of-uw-leerlingen/</w:t>
        </w:r>
      </w:hyperlink>
    </w:p>
    <w:p w14:paraId="6278331D" w14:textId="05F34EBC" w:rsidR="00D6319F" w:rsidRPr="000A7E70" w:rsidRDefault="00D6319F" w:rsidP="00D6319F">
      <w:pPr>
        <w:rPr>
          <w:rFonts w:ascii="Arial" w:hAnsi="Arial" w:cs="Arial"/>
          <w:sz w:val="24"/>
          <w:szCs w:val="24"/>
        </w:rPr>
      </w:pPr>
      <w:r w:rsidRPr="000A7E70">
        <w:rPr>
          <w:rFonts w:ascii="Arial" w:hAnsi="Arial" w:cs="Arial"/>
          <w:b/>
          <w:sz w:val="24"/>
          <w:szCs w:val="24"/>
        </w:rPr>
        <w:t>Inleven</w:t>
      </w:r>
      <w:r w:rsidRPr="000A7E70">
        <w:rPr>
          <w:rFonts w:ascii="Arial" w:hAnsi="Arial" w:cs="Arial"/>
          <w:sz w:val="24"/>
          <w:szCs w:val="24"/>
        </w:rPr>
        <w:t>. Omdat geschiedenis gaat over het verleden van mensen, zal je soms ‘in de huid moeten kruipen’ van mensen uit het verleden. Pas dan begrijp je welke opvattingen, waarden en belangen zij hadden en waarom zij bepaalde dingen deden.</w:t>
      </w:r>
    </w:p>
    <w:p w14:paraId="384DD40D" w14:textId="77777777" w:rsidR="00D6319F" w:rsidRPr="000A7E70" w:rsidRDefault="00D6319F" w:rsidP="00D6319F">
      <w:pPr>
        <w:rPr>
          <w:rFonts w:ascii="Arial" w:hAnsi="Arial" w:cs="Arial"/>
          <w:sz w:val="24"/>
          <w:szCs w:val="24"/>
        </w:rPr>
      </w:pPr>
      <w:r w:rsidRPr="000A7E70">
        <w:rPr>
          <w:rFonts w:ascii="Arial" w:hAnsi="Arial" w:cs="Arial"/>
          <w:sz w:val="24"/>
          <w:szCs w:val="24"/>
          <w:u w:val="single"/>
        </w:rPr>
        <w:t>Dit heet inleven of empathie</w:t>
      </w:r>
      <w:r w:rsidRPr="000A7E70">
        <w:rPr>
          <w:rFonts w:ascii="Arial" w:hAnsi="Arial" w:cs="Arial"/>
          <w:sz w:val="24"/>
          <w:szCs w:val="24"/>
        </w:rPr>
        <w:t>. Je kunt niet echt‘ in de huid kruipen’ van een ander. Maar met behulp van goede bronnen en een krachtig voorstellingsvermogen, kun je toch een analyse maken van het denken van mensen uit het verleden.</w:t>
      </w:r>
    </w:p>
    <w:p w14:paraId="1CCCBB82" w14:textId="77777777" w:rsidR="00D6319F" w:rsidRPr="000A7E70" w:rsidRDefault="00D6319F" w:rsidP="00D6319F">
      <w:pPr>
        <w:rPr>
          <w:rFonts w:ascii="Arial" w:hAnsi="Arial" w:cs="Arial"/>
          <w:sz w:val="24"/>
          <w:szCs w:val="24"/>
        </w:rPr>
      </w:pPr>
      <w:r w:rsidRPr="000A7E70">
        <w:rPr>
          <w:rFonts w:ascii="Arial" w:hAnsi="Arial" w:cs="Arial"/>
          <w:b/>
          <w:sz w:val="24"/>
          <w:szCs w:val="24"/>
        </w:rPr>
        <w:t>Standplaatsgebondenheid</w:t>
      </w:r>
      <w:r w:rsidRPr="000A7E70">
        <w:rPr>
          <w:rFonts w:ascii="Arial" w:hAnsi="Arial" w:cs="Arial"/>
          <w:sz w:val="24"/>
          <w:szCs w:val="24"/>
        </w:rPr>
        <w:t xml:space="preserve">. Iemand die vanuit een latere tijd op iets terugkijkt, interpreteert een ontwikkeling altijd anders dan een tijdgenoot die de afloop van de ontwikkeling niet kent. Het is belangrijk dat je je dat goed realiseert. Je oordeel over mensen in het verleden kan op die manier een stuk milder uitvallen. </w:t>
      </w:r>
    </w:p>
    <w:p w14:paraId="75423A52" w14:textId="77777777" w:rsidR="00D6319F" w:rsidRPr="000A7E70" w:rsidRDefault="00D6319F" w:rsidP="00D6319F">
      <w:pPr>
        <w:rPr>
          <w:rFonts w:ascii="Arial" w:hAnsi="Arial" w:cs="Arial"/>
          <w:sz w:val="24"/>
          <w:szCs w:val="24"/>
        </w:rPr>
      </w:pPr>
      <w:r w:rsidRPr="000A7E70">
        <w:rPr>
          <w:rFonts w:ascii="Arial" w:hAnsi="Arial" w:cs="Arial"/>
          <w:sz w:val="24"/>
          <w:szCs w:val="24"/>
        </w:rPr>
        <w:t xml:space="preserve">Verschillende factoren bepalen het denken van mensen in alle tijden. Factoren als woonplaats, land van herkomst, familieachtergrond, godsdienst, politieke overtuiging, welvaart, leeftijd, sekse, beroep enzovoorts. Voor al deze factoren samen die het denken of de mening van mensen bepalen bestaat een naam: </w:t>
      </w:r>
      <w:r w:rsidRPr="000A7E70">
        <w:rPr>
          <w:rFonts w:ascii="Arial" w:hAnsi="Arial" w:cs="Arial"/>
          <w:i/>
          <w:sz w:val="24"/>
          <w:szCs w:val="24"/>
        </w:rPr>
        <w:t>standplaatsgebondenheid,</w:t>
      </w:r>
      <w:r w:rsidRPr="000A7E70">
        <w:rPr>
          <w:rFonts w:ascii="Arial" w:hAnsi="Arial" w:cs="Arial"/>
          <w:sz w:val="24"/>
          <w:szCs w:val="24"/>
        </w:rPr>
        <w:t xml:space="preserve">  ook wel gebondenheid aan tijd en plaats genoemd. Als je de standplaatsgebondenheid van mensen hebt vastgesteld, helpt dat om je in te leven in hun geschiedenis.</w:t>
      </w:r>
    </w:p>
    <w:p w14:paraId="08C462AA" w14:textId="77777777" w:rsidR="00D6319F" w:rsidRPr="000A7E70" w:rsidRDefault="00D6319F" w:rsidP="00D6319F">
      <w:pPr>
        <w:rPr>
          <w:rFonts w:ascii="Arial" w:hAnsi="Arial" w:cs="Arial"/>
          <w:b/>
          <w:sz w:val="24"/>
          <w:szCs w:val="24"/>
        </w:rPr>
      </w:pPr>
      <w:r w:rsidRPr="000A7E70">
        <w:rPr>
          <w:rFonts w:ascii="Arial" w:hAnsi="Arial" w:cs="Arial"/>
          <w:b/>
          <w:sz w:val="24"/>
          <w:szCs w:val="24"/>
        </w:rPr>
        <w:t>Beïnvloeding door tijd en plaats.</w:t>
      </w:r>
    </w:p>
    <w:p w14:paraId="7109C56F" w14:textId="77777777" w:rsidR="00D6319F" w:rsidRPr="000A7E70" w:rsidRDefault="00D6319F" w:rsidP="00D6319F">
      <w:pPr>
        <w:rPr>
          <w:rFonts w:ascii="Arial" w:hAnsi="Arial" w:cs="Arial"/>
          <w:sz w:val="24"/>
          <w:szCs w:val="24"/>
        </w:rPr>
      </w:pPr>
      <w:r w:rsidRPr="000A7E70">
        <w:rPr>
          <w:rFonts w:ascii="Arial" w:hAnsi="Arial" w:cs="Arial"/>
          <w:sz w:val="24"/>
          <w:szCs w:val="24"/>
        </w:rPr>
        <w:t>Dit is een duidelijker omschrijving van het bovenstaande. Ons denken en onze visie op wordt beïnvloed door de plaats (in de wereld) waar we wonen en de tijd waarin we leven. Zo is ons denken dus vaak tijd- en plaatsgebonden.</w:t>
      </w:r>
    </w:p>
    <w:p w14:paraId="2890D9A8" w14:textId="77777777" w:rsidR="00EF6B28" w:rsidRDefault="00EF6B28">
      <w:pPr>
        <w:rPr>
          <w:rFonts w:ascii="Arial" w:eastAsia="Times New Roman" w:hAnsi="Arial" w:cs="Arial"/>
          <w:color w:val="2F5496" w:themeColor="accent1" w:themeShade="BF"/>
          <w:sz w:val="24"/>
          <w:szCs w:val="24"/>
        </w:rPr>
      </w:pPr>
      <w:r>
        <w:rPr>
          <w:rFonts w:ascii="Arial" w:eastAsia="Times New Roman" w:hAnsi="Arial" w:cs="Arial"/>
          <w:sz w:val="24"/>
          <w:szCs w:val="24"/>
        </w:rPr>
        <w:br w:type="page"/>
      </w:r>
    </w:p>
    <w:p w14:paraId="0DCAECA3" w14:textId="5FAA6FD3" w:rsidR="00837D22" w:rsidRDefault="00837D22" w:rsidP="00DB512B">
      <w:pPr>
        <w:pStyle w:val="Kop2"/>
        <w:rPr>
          <w:rFonts w:ascii="Arial" w:eastAsia="Times New Roman" w:hAnsi="Arial" w:cs="Arial"/>
          <w:sz w:val="24"/>
          <w:szCs w:val="24"/>
        </w:rPr>
      </w:pPr>
      <w:r w:rsidRPr="000A7E70">
        <w:rPr>
          <w:rFonts w:ascii="Arial" w:eastAsia="Times New Roman" w:hAnsi="Arial" w:cs="Arial"/>
          <w:sz w:val="24"/>
          <w:szCs w:val="24"/>
        </w:rPr>
        <w:lastRenderedPageBreak/>
        <w:t xml:space="preserve">Bijlage 2: Stappenplan voor betrouwbaarheid bronnen </w:t>
      </w:r>
    </w:p>
    <w:p w14:paraId="5EE9200F" w14:textId="27B9A5A8" w:rsidR="00652CD8" w:rsidRPr="00652CD8" w:rsidRDefault="00652CD8" w:rsidP="00652CD8">
      <w:pPr>
        <w:rPr>
          <w:rFonts w:ascii="Arial" w:hAnsi="Arial" w:cs="Arial"/>
          <w:sz w:val="24"/>
          <w:szCs w:val="24"/>
        </w:rPr>
      </w:pPr>
      <w:r w:rsidRPr="00652CD8">
        <w:rPr>
          <w:rFonts w:ascii="Arial" w:hAnsi="Arial" w:cs="Arial"/>
          <w:sz w:val="24"/>
          <w:szCs w:val="24"/>
        </w:rPr>
        <w:t>Geciteerd van: Meulenbroek, L. (</w:t>
      </w:r>
      <w:proofErr w:type="spellStart"/>
      <w:r w:rsidRPr="00652CD8">
        <w:rPr>
          <w:rFonts w:ascii="Arial" w:hAnsi="Arial" w:cs="Arial"/>
          <w:sz w:val="24"/>
          <w:szCs w:val="24"/>
        </w:rPr>
        <w:t>z.d.</w:t>
      </w:r>
      <w:proofErr w:type="spellEnd"/>
      <w:r w:rsidRPr="00652CD8">
        <w:rPr>
          <w:rFonts w:ascii="Arial" w:hAnsi="Arial" w:cs="Arial"/>
          <w:sz w:val="24"/>
          <w:szCs w:val="24"/>
        </w:rPr>
        <w:t xml:space="preserve">). </w:t>
      </w:r>
      <w:r w:rsidRPr="00652CD8">
        <w:rPr>
          <w:rFonts w:ascii="Arial" w:hAnsi="Arial" w:cs="Arial"/>
          <w:i/>
          <w:iCs/>
          <w:sz w:val="24"/>
          <w:szCs w:val="24"/>
        </w:rPr>
        <w:t>Betoog schrijven tijdvak ‘Burgers en stoommachines’</w:t>
      </w:r>
      <w:r w:rsidRPr="00652CD8">
        <w:rPr>
          <w:rFonts w:ascii="Arial" w:hAnsi="Arial" w:cs="Arial"/>
          <w:sz w:val="24"/>
          <w:szCs w:val="24"/>
        </w:rPr>
        <w:t xml:space="preserve">. Geschiedenis en didactiek. Geraadpleegd op 7 april 2023, van </w:t>
      </w:r>
      <w:hyperlink r:id="rId15" w:history="1">
        <w:r w:rsidRPr="00652CD8">
          <w:rPr>
            <w:rStyle w:val="Hyperlink"/>
            <w:rFonts w:ascii="Arial" w:hAnsi="Arial" w:cs="Arial"/>
            <w:sz w:val="24"/>
            <w:szCs w:val="24"/>
          </w:rPr>
          <w:t>https://geschiedenisendidactiek.wp.hum.uu.nl/lessen/betoog-schrijven-tijdvak-burgers-en-stoommachines/</w:t>
        </w:r>
      </w:hyperlink>
      <w:r w:rsidRPr="00652CD8">
        <w:rPr>
          <w:rFonts w:ascii="Arial" w:hAnsi="Arial" w:cs="Arial"/>
          <w:sz w:val="24"/>
          <w:szCs w:val="24"/>
        </w:rPr>
        <w:t xml:space="preserve"> </w:t>
      </w:r>
    </w:p>
    <w:p w14:paraId="3CE4E3BC" w14:textId="77777777" w:rsidR="00837D22" w:rsidRPr="000A7E70" w:rsidRDefault="00837D22" w:rsidP="00837D22">
      <w:pPr>
        <w:spacing w:after="161" w:line="266" w:lineRule="auto"/>
        <w:ind w:left="170" w:right="9" w:hanging="10"/>
        <w:rPr>
          <w:rFonts w:ascii="Arial" w:hAnsi="Arial" w:cs="Arial"/>
          <w:sz w:val="24"/>
          <w:szCs w:val="24"/>
        </w:rPr>
      </w:pPr>
      <w:r w:rsidRPr="000A7E70">
        <w:rPr>
          <w:rFonts w:ascii="Arial" w:eastAsia="Times New Roman" w:hAnsi="Arial" w:cs="Arial"/>
          <w:sz w:val="24"/>
          <w:szCs w:val="24"/>
        </w:rPr>
        <w:t xml:space="preserve">Het interpreteren van bronnen kan lastig zijn, maar het is niet onmogelijk. Om het makkelijker te maken zijn er tien vragen die je kan stellen om de historische context van de bron te achterhalen, oftewel: ‘hoe past deze bron binnen de periode waar hij uit komt’? De eerste vijf vragen achterhalen door wie, wat en waarom de bron is gemaakt. De laatste vijf vragen zijn bedoeld om de bron te plaatsen in de tijd en te bepalen op welke historische gebeurtenissen of ontwikkelingen de bron van toepassing is. Maar de eerste stap is altijd de bron te bekijken/lezen en daarmee ook het onderschrift. </w:t>
      </w:r>
    </w:p>
    <w:p w14:paraId="340177D1" w14:textId="77777777" w:rsidR="00837D22" w:rsidRPr="000A7E70" w:rsidRDefault="00837D22" w:rsidP="00837D22">
      <w:pPr>
        <w:pStyle w:val="Lijstalinea"/>
        <w:numPr>
          <w:ilvl w:val="0"/>
          <w:numId w:val="5"/>
        </w:numPr>
        <w:spacing w:after="22" w:line="256" w:lineRule="auto"/>
        <w:ind w:right="9"/>
        <w:rPr>
          <w:rFonts w:ascii="Arial" w:hAnsi="Arial" w:cs="Arial"/>
          <w:sz w:val="24"/>
          <w:szCs w:val="24"/>
        </w:rPr>
      </w:pPr>
      <w:r w:rsidRPr="000A7E70">
        <w:rPr>
          <w:rFonts w:ascii="Arial" w:eastAsia="Times New Roman" w:hAnsi="Arial" w:cs="Arial"/>
          <w:sz w:val="24"/>
          <w:szCs w:val="24"/>
        </w:rPr>
        <w:t>Is de bron</w:t>
      </w:r>
      <w:hyperlink r:id="rId16" w:history="1">
        <w:r w:rsidRPr="000A7E70">
          <w:rPr>
            <w:rStyle w:val="Hyperlink"/>
            <w:rFonts w:ascii="Arial" w:eastAsia="Times New Roman" w:hAnsi="Arial" w:cs="Arial"/>
            <w:sz w:val="24"/>
            <w:szCs w:val="24"/>
          </w:rPr>
          <w:t xml:space="preserve"> </w:t>
        </w:r>
      </w:hyperlink>
      <w:hyperlink r:id="rId17" w:history="1">
        <w:r w:rsidRPr="000A7E70">
          <w:rPr>
            <w:rStyle w:val="Hyperlink"/>
            <w:rFonts w:ascii="Arial" w:eastAsia="Times New Roman" w:hAnsi="Arial" w:cs="Arial"/>
            <w:color w:val="004489"/>
            <w:sz w:val="24"/>
            <w:szCs w:val="24"/>
          </w:rPr>
          <w:t>primair</w:t>
        </w:r>
      </w:hyperlink>
      <w:hyperlink r:id="rId18" w:history="1">
        <w:r w:rsidRPr="000A7E70">
          <w:rPr>
            <w:rStyle w:val="Hyperlink"/>
            <w:rFonts w:ascii="Arial" w:eastAsia="Times New Roman" w:hAnsi="Arial" w:cs="Arial"/>
            <w:sz w:val="24"/>
            <w:szCs w:val="24"/>
          </w:rPr>
          <w:t xml:space="preserve"> </w:t>
        </w:r>
      </w:hyperlink>
      <w:r w:rsidRPr="000A7E70">
        <w:rPr>
          <w:rFonts w:ascii="Arial" w:eastAsia="Times New Roman" w:hAnsi="Arial" w:cs="Arial"/>
          <w:sz w:val="24"/>
          <w:szCs w:val="24"/>
        </w:rPr>
        <w:t>of</w:t>
      </w:r>
      <w:hyperlink r:id="rId19" w:history="1">
        <w:r w:rsidRPr="000A7E70">
          <w:rPr>
            <w:rStyle w:val="Hyperlink"/>
            <w:rFonts w:ascii="Arial" w:eastAsia="Times New Roman" w:hAnsi="Arial" w:cs="Arial"/>
            <w:sz w:val="24"/>
            <w:szCs w:val="24"/>
          </w:rPr>
          <w:t xml:space="preserve"> </w:t>
        </w:r>
      </w:hyperlink>
      <w:hyperlink r:id="rId20" w:history="1">
        <w:r w:rsidRPr="000A7E70">
          <w:rPr>
            <w:rStyle w:val="Hyperlink"/>
            <w:rFonts w:ascii="Arial" w:eastAsia="Times New Roman" w:hAnsi="Arial" w:cs="Arial"/>
            <w:color w:val="004489"/>
            <w:sz w:val="24"/>
            <w:szCs w:val="24"/>
          </w:rPr>
          <w:t>secundair</w:t>
        </w:r>
      </w:hyperlink>
      <w:hyperlink r:id="rId21" w:history="1">
        <w:r w:rsidRPr="000A7E70">
          <w:rPr>
            <w:rStyle w:val="Hyperlink"/>
            <w:rFonts w:ascii="Arial" w:eastAsia="Times New Roman" w:hAnsi="Arial" w:cs="Arial"/>
            <w:sz w:val="24"/>
            <w:szCs w:val="24"/>
          </w:rPr>
          <w:t>?</w:t>
        </w:r>
      </w:hyperlink>
      <w:r w:rsidRPr="000A7E70">
        <w:rPr>
          <w:rFonts w:ascii="Arial" w:eastAsia="Times New Roman" w:hAnsi="Arial" w:cs="Arial"/>
          <w:sz w:val="24"/>
          <w:szCs w:val="24"/>
        </w:rPr>
        <w:t xml:space="preserve"> </w:t>
      </w:r>
    </w:p>
    <w:p w14:paraId="375E6292" w14:textId="77777777" w:rsidR="00837D22" w:rsidRPr="000A7E70" w:rsidRDefault="00837D22" w:rsidP="00837D22">
      <w:pPr>
        <w:pStyle w:val="Lijstalinea"/>
        <w:numPr>
          <w:ilvl w:val="0"/>
          <w:numId w:val="5"/>
        </w:numPr>
        <w:spacing w:after="11" w:line="266" w:lineRule="auto"/>
        <w:ind w:right="9"/>
        <w:rPr>
          <w:rFonts w:ascii="Arial" w:hAnsi="Arial" w:cs="Arial"/>
          <w:sz w:val="24"/>
          <w:szCs w:val="24"/>
        </w:rPr>
      </w:pPr>
      <w:r w:rsidRPr="000A7E70">
        <w:rPr>
          <w:rFonts w:ascii="Arial" w:eastAsia="Times New Roman" w:hAnsi="Arial" w:cs="Arial"/>
          <w:sz w:val="24"/>
          <w:szCs w:val="24"/>
        </w:rPr>
        <w:t xml:space="preserve">Waar is de bron gemaakt? </w:t>
      </w:r>
    </w:p>
    <w:p w14:paraId="3AF8461E" w14:textId="77777777" w:rsidR="00837D22" w:rsidRPr="000A7E70" w:rsidRDefault="00837D22" w:rsidP="00837D22">
      <w:pPr>
        <w:pStyle w:val="Lijstalinea"/>
        <w:numPr>
          <w:ilvl w:val="0"/>
          <w:numId w:val="5"/>
        </w:numPr>
        <w:spacing w:after="11" w:line="266" w:lineRule="auto"/>
        <w:ind w:right="9"/>
        <w:rPr>
          <w:rFonts w:ascii="Arial" w:hAnsi="Arial" w:cs="Arial"/>
          <w:sz w:val="24"/>
          <w:szCs w:val="24"/>
        </w:rPr>
      </w:pPr>
      <w:r w:rsidRPr="000A7E70">
        <w:rPr>
          <w:rFonts w:ascii="Arial" w:eastAsia="Times New Roman" w:hAnsi="Arial" w:cs="Arial"/>
          <w:sz w:val="24"/>
          <w:szCs w:val="24"/>
        </w:rPr>
        <w:t xml:space="preserve">Wanneer is de bron gemaakt? </w:t>
      </w:r>
    </w:p>
    <w:p w14:paraId="61A6C6E3" w14:textId="77777777" w:rsidR="00837D22" w:rsidRPr="000A7E70" w:rsidRDefault="00837D22" w:rsidP="00837D22">
      <w:pPr>
        <w:pStyle w:val="Lijstalinea"/>
        <w:numPr>
          <w:ilvl w:val="0"/>
          <w:numId w:val="5"/>
        </w:numPr>
        <w:spacing w:after="11" w:line="266" w:lineRule="auto"/>
        <w:ind w:right="9"/>
        <w:rPr>
          <w:rFonts w:ascii="Arial" w:hAnsi="Arial" w:cs="Arial"/>
          <w:sz w:val="24"/>
          <w:szCs w:val="24"/>
        </w:rPr>
      </w:pPr>
      <w:r w:rsidRPr="000A7E70">
        <w:rPr>
          <w:rFonts w:ascii="Arial" w:eastAsia="Times New Roman" w:hAnsi="Arial" w:cs="Arial"/>
          <w:sz w:val="24"/>
          <w:szCs w:val="24"/>
        </w:rPr>
        <w:t xml:space="preserve">Wie heeft de bron gemaakt? </w:t>
      </w:r>
    </w:p>
    <w:p w14:paraId="5628D213" w14:textId="77777777" w:rsidR="00837D22" w:rsidRPr="000A7E70" w:rsidRDefault="00837D22" w:rsidP="00837D22">
      <w:pPr>
        <w:pStyle w:val="Lijstalinea"/>
        <w:numPr>
          <w:ilvl w:val="0"/>
          <w:numId w:val="5"/>
        </w:numPr>
        <w:spacing w:after="11" w:line="266" w:lineRule="auto"/>
        <w:ind w:right="9"/>
        <w:rPr>
          <w:rFonts w:ascii="Arial" w:hAnsi="Arial" w:cs="Arial"/>
          <w:sz w:val="24"/>
          <w:szCs w:val="24"/>
        </w:rPr>
      </w:pPr>
      <w:r w:rsidRPr="000A7E70">
        <w:rPr>
          <w:rFonts w:ascii="Arial" w:eastAsia="Times New Roman" w:hAnsi="Arial" w:cs="Arial"/>
          <w:sz w:val="24"/>
          <w:szCs w:val="24"/>
        </w:rPr>
        <w:t xml:space="preserve">Waarom heeft de maker de bron gemaakt? </w:t>
      </w:r>
    </w:p>
    <w:p w14:paraId="770FF40C" w14:textId="77777777" w:rsidR="00837D22" w:rsidRPr="000A7E70" w:rsidRDefault="00837D22" w:rsidP="00837D22">
      <w:pPr>
        <w:pStyle w:val="Lijstalinea"/>
        <w:numPr>
          <w:ilvl w:val="0"/>
          <w:numId w:val="5"/>
        </w:numPr>
        <w:spacing w:after="11" w:line="266" w:lineRule="auto"/>
        <w:ind w:right="9"/>
        <w:rPr>
          <w:rFonts w:ascii="Arial" w:hAnsi="Arial" w:cs="Arial"/>
          <w:sz w:val="24"/>
          <w:szCs w:val="24"/>
        </w:rPr>
      </w:pPr>
      <w:r w:rsidRPr="000A7E70">
        <w:rPr>
          <w:rFonts w:ascii="Arial" w:eastAsia="Times New Roman" w:hAnsi="Arial" w:cs="Arial"/>
          <w:sz w:val="24"/>
          <w:szCs w:val="24"/>
        </w:rPr>
        <w:t xml:space="preserve">Welke historische gebeurtenis hoort bij de bron? </w:t>
      </w:r>
    </w:p>
    <w:p w14:paraId="3A1265B3" w14:textId="77777777" w:rsidR="00837D22" w:rsidRPr="000A7E70" w:rsidRDefault="00837D22" w:rsidP="00837D22">
      <w:pPr>
        <w:pStyle w:val="Lijstalinea"/>
        <w:numPr>
          <w:ilvl w:val="0"/>
          <w:numId w:val="5"/>
        </w:numPr>
        <w:spacing w:after="11" w:line="266" w:lineRule="auto"/>
        <w:ind w:right="9"/>
        <w:rPr>
          <w:rFonts w:ascii="Arial" w:hAnsi="Arial" w:cs="Arial"/>
          <w:sz w:val="24"/>
          <w:szCs w:val="24"/>
        </w:rPr>
      </w:pPr>
      <w:r w:rsidRPr="000A7E70">
        <w:rPr>
          <w:rFonts w:ascii="Arial" w:eastAsia="Times New Roman" w:hAnsi="Arial" w:cs="Arial"/>
          <w:sz w:val="24"/>
          <w:szCs w:val="24"/>
        </w:rPr>
        <w:t xml:space="preserve">Welke historische personen en/of begrippen horen bij de bron? </w:t>
      </w:r>
    </w:p>
    <w:p w14:paraId="6ED448E2" w14:textId="77777777" w:rsidR="00837D22" w:rsidRPr="000A7E70" w:rsidRDefault="00837D22" w:rsidP="00837D22">
      <w:pPr>
        <w:pStyle w:val="Lijstalinea"/>
        <w:numPr>
          <w:ilvl w:val="0"/>
          <w:numId w:val="5"/>
        </w:numPr>
        <w:spacing w:after="11" w:line="266" w:lineRule="auto"/>
        <w:ind w:right="9"/>
        <w:rPr>
          <w:rFonts w:ascii="Arial" w:hAnsi="Arial" w:cs="Arial"/>
          <w:sz w:val="24"/>
          <w:szCs w:val="24"/>
        </w:rPr>
      </w:pPr>
      <w:r w:rsidRPr="000A7E70">
        <w:rPr>
          <w:rFonts w:ascii="Arial" w:eastAsia="Times New Roman" w:hAnsi="Arial" w:cs="Arial"/>
          <w:sz w:val="24"/>
          <w:szCs w:val="24"/>
        </w:rPr>
        <w:t xml:space="preserve">Welke politieke kenmerken horen bij de bron? </w:t>
      </w:r>
    </w:p>
    <w:p w14:paraId="60FD0388" w14:textId="77777777" w:rsidR="00837D22" w:rsidRPr="000A7E70" w:rsidRDefault="00837D22" w:rsidP="00837D22">
      <w:pPr>
        <w:pStyle w:val="Lijstalinea"/>
        <w:numPr>
          <w:ilvl w:val="0"/>
          <w:numId w:val="5"/>
        </w:numPr>
        <w:spacing w:after="11" w:line="266" w:lineRule="auto"/>
        <w:ind w:right="9"/>
        <w:rPr>
          <w:rFonts w:ascii="Arial" w:hAnsi="Arial" w:cs="Arial"/>
          <w:sz w:val="24"/>
          <w:szCs w:val="24"/>
        </w:rPr>
      </w:pPr>
      <w:r w:rsidRPr="000A7E70">
        <w:rPr>
          <w:rFonts w:ascii="Arial" w:eastAsia="Times New Roman" w:hAnsi="Arial" w:cs="Arial"/>
          <w:sz w:val="24"/>
          <w:szCs w:val="24"/>
        </w:rPr>
        <w:t xml:space="preserve">Welke economische kenmerken horen bij de bron? </w:t>
      </w:r>
    </w:p>
    <w:p w14:paraId="657D54F1" w14:textId="77777777" w:rsidR="00837D22" w:rsidRPr="000A7E70" w:rsidRDefault="00837D22" w:rsidP="00837D22">
      <w:pPr>
        <w:pStyle w:val="Lijstalinea"/>
        <w:numPr>
          <w:ilvl w:val="0"/>
          <w:numId w:val="5"/>
        </w:numPr>
        <w:spacing w:line="266" w:lineRule="auto"/>
        <w:ind w:right="9"/>
        <w:rPr>
          <w:rFonts w:ascii="Arial" w:hAnsi="Arial" w:cs="Arial"/>
          <w:sz w:val="24"/>
          <w:szCs w:val="24"/>
        </w:rPr>
      </w:pPr>
      <w:r w:rsidRPr="000A7E70">
        <w:rPr>
          <w:rFonts w:ascii="Arial" w:eastAsia="Times New Roman" w:hAnsi="Arial" w:cs="Arial"/>
          <w:sz w:val="24"/>
          <w:szCs w:val="24"/>
        </w:rPr>
        <w:t xml:space="preserve">Welke sociale en culturele kenmerken horen bij de bron? </w:t>
      </w:r>
    </w:p>
    <w:p w14:paraId="143087E8" w14:textId="77777777" w:rsidR="00837D22" w:rsidRPr="000A7E70" w:rsidRDefault="00837D22" w:rsidP="00837D22">
      <w:pPr>
        <w:spacing w:after="148" w:line="266" w:lineRule="auto"/>
        <w:ind w:left="170" w:right="9" w:hanging="10"/>
        <w:rPr>
          <w:rFonts w:ascii="Arial" w:eastAsia="Times New Roman" w:hAnsi="Arial" w:cs="Arial"/>
          <w:sz w:val="24"/>
          <w:szCs w:val="24"/>
        </w:rPr>
      </w:pPr>
      <w:r w:rsidRPr="000A7E70">
        <w:rPr>
          <w:rFonts w:ascii="Arial" w:eastAsia="Times New Roman" w:hAnsi="Arial" w:cs="Arial"/>
          <w:sz w:val="24"/>
          <w:szCs w:val="24"/>
        </w:rPr>
        <w:t xml:space="preserve">De bovengenoemde tien vragen kunnen zowel gebruikt worden voor geschreven bronnen als ongeschreven bronnen. Je wil beide bron typen kunnen plaatsen binnen de tijd en dus binnen de historische context. </w:t>
      </w:r>
    </w:p>
    <w:p w14:paraId="24DA8768" w14:textId="77777777" w:rsidR="00837D22" w:rsidRPr="000A7E70" w:rsidRDefault="00837D22" w:rsidP="00837D22">
      <w:pPr>
        <w:spacing w:line="256" w:lineRule="auto"/>
        <w:rPr>
          <w:rFonts w:ascii="Arial" w:eastAsia="Times New Roman" w:hAnsi="Arial" w:cs="Arial"/>
          <w:sz w:val="24"/>
          <w:szCs w:val="24"/>
        </w:rPr>
      </w:pPr>
      <w:r w:rsidRPr="000A7E70">
        <w:rPr>
          <w:rFonts w:ascii="Arial" w:eastAsia="Times New Roman" w:hAnsi="Arial" w:cs="Arial"/>
          <w:sz w:val="24"/>
          <w:szCs w:val="24"/>
        </w:rPr>
        <w:br w:type="page"/>
      </w:r>
    </w:p>
    <w:p w14:paraId="6E895621" w14:textId="03ABA3F8" w:rsidR="00837D22" w:rsidRDefault="00837D22" w:rsidP="00DB512B">
      <w:pPr>
        <w:pStyle w:val="Kop2"/>
        <w:rPr>
          <w:rFonts w:ascii="Arial" w:hAnsi="Arial" w:cs="Arial"/>
          <w:sz w:val="24"/>
          <w:szCs w:val="24"/>
        </w:rPr>
      </w:pPr>
      <w:r w:rsidRPr="000A7E70">
        <w:rPr>
          <w:rFonts w:ascii="Arial" w:hAnsi="Arial" w:cs="Arial"/>
          <w:sz w:val="24"/>
          <w:szCs w:val="24"/>
        </w:rPr>
        <w:lastRenderedPageBreak/>
        <w:t>Bijlage 3: Bronvermelding</w:t>
      </w:r>
    </w:p>
    <w:p w14:paraId="570FCB5B" w14:textId="64AB0382" w:rsidR="00167822" w:rsidRPr="00167822" w:rsidRDefault="00167822" w:rsidP="00167822">
      <w:pPr>
        <w:pStyle w:val="GeenafstandORS"/>
        <w:rPr>
          <w:rFonts w:ascii="Arial" w:hAnsi="Arial"/>
          <w:sz w:val="24"/>
          <w:szCs w:val="24"/>
        </w:rPr>
      </w:pPr>
      <w:r w:rsidRPr="00167822">
        <w:rPr>
          <w:rFonts w:ascii="Arial" w:hAnsi="Arial"/>
          <w:sz w:val="24"/>
          <w:szCs w:val="24"/>
        </w:rPr>
        <w:t xml:space="preserve">Geciteerd van: Werkgroep </w:t>
      </w:r>
      <w:proofErr w:type="spellStart"/>
      <w:r w:rsidRPr="00167822">
        <w:rPr>
          <w:rFonts w:ascii="Arial" w:hAnsi="Arial"/>
          <w:sz w:val="24"/>
          <w:szCs w:val="24"/>
        </w:rPr>
        <w:t>Ho-vaardigheden</w:t>
      </w:r>
      <w:proofErr w:type="spellEnd"/>
      <w:r w:rsidRPr="00167822">
        <w:rPr>
          <w:rFonts w:ascii="Arial" w:hAnsi="Arial"/>
          <w:sz w:val="24"/>
          <w:szCs w:val="24"/>
        </w:rPr>
        <w:t xml:space="preserve">/Profielwerkstuk (PWS), </w:t>
      </w:r>
      <w:r w:rsidRPr="00167822">
        <w:rPr>
          <w:rFonts w:ascii="Arial" w:hAnsi="Arial"/>
          <w:i/>
          <w:iCs/>
          <w:sz w:val="24"/>
          <w:szCs w:val="24"/>
        </w:rPr>
        <w:t>Werkboek Profielwerkstukken,</w:t>
      </w:r>
      <w:r w:rsidRPr="00167822">
        <w:rPr>
          <w:rFonts w:ascii="Arial" w:hAnsi="Arial"/>
          <w:sz w:val="24"/>
          <w:szCs w:val="24"/>
        </w:rPr>
        <w:t xml:space="preserve"> geraadpleegd 17 maart 2023 via </w:t>
      </w:r>
      <w:hyperlink r:id="rId22">
        <w:r w:rsidRPr="00167822">
          <w:rPr>
            <w:rStyle w:val="Hyperlink"/>
            <w:rFonts w:ascii="Arial" w:hAnsi="Arial"/>
            <w:sz w:val="24"/>
            <w:szCs w:val="24"/>
          </w:rPr>
          <w:t>http://www.aansluiting-voho010.nl/</w:t>
        </w:r>
      </w:hyperlink>
      <w:r w:rsidRPr="00167822">
        <w:rPr>
          <w:rFonts w:ascii="Arial" w:hAnsi="Arial"/>
          <w:sz w:val="24"/>
          <w:szCs w:val="24"/>
        </w:rPr>
        <w:t xml:space="preserve"> </w:t>
      </w:r>
    </w:p>
    <w:p w14:paraId="1DAB7E0F" w14:textId="77777777" w:rsidR="00167822" w:rsidRPr="00167822" w:rsidRDefault="00167822" w:rsidP="00167822"/>
    <w:p w14:paraId="07494892" w14:textId="77777777" w:rsidR="0051681C" w:rsidRPr="0051681C" w:rsidRDefault="0051681C" w:rsidP="0051681C">
      <w:pPr>
        <w:rPr>
          <w:rFonts w:ascii="Arial" w:hAnsi="Arial" w:cs="Arial"/>
          <w:b/>
          <w:bCs/>
          <w:sz w:val="24"/>
          <w:szCs w:val="24"/>
        </w:rPr>
      </w:pPr>
      <w:r w:rsidRPr="0051681C">
        <w:rPr>
          <w:rFonts w:ascii="Arial" w:hAnsi="Arial" w:cs="Arial"/>
          <w:b/>
          <w:bCs/>
          <w:sz w:val="24"/>
          <w:szCs w:val="24"/>
        </w:rPr>
        <w:t>Fraude en Plagiaat</w:t>
      </w:r>
    </w:p>
    <w:p w14:paraId="2171AD75" w14:textId="77777777" w:rsidR="0051681C" w:rsidRPr="0051681C" w:rsidRDefault="0051681C" w:rsidP="0051681C">
      <w:pPr>
        <w:rPr>
          <w:rFonts w:ascii="Arial" w:hAnsi="Arial" w:cs="Arial"/>
          <w:sz w:val="24"/>
          <w:szCs w:val="24"/>
        </w:rPr>
      </w:pPr>
      <w:r w:rsidRPr="0051681C">
        <w:rPr>
          <w:rFonts w:ascii="Arial" w:hAnsi="Arial" w:cs="Arial"/>
          <w:sz w:val="24"/>
          <w:szCs w:val="24"/>
        </w:rPr>
        <w:t>Bij wetenschapsethiek denk je na over het juist handelen binnen de wetenschap. Wat is goed en wat is fout in het handelen als onderzoeker? Als onderzoeker moet je je aan een paar regels houden. Het is bijvoorbeeld niet de bedoeling dat je zomaar iemands werk kopieert en doet alsof het van jou is. Soms zijn de regels niet zo duidelijk en is er discussie over. Is het bijvoorbeeld acceptabel om mensen op straat te observeren zonder dat zij het weten? En is het acceptabel om medicijnen op proefdieren te testen als we daarmee mensenlevens kunnen redden?</w:t>
      </w:r>
    </w:p>
    <w:p w14:paraId="21181F9F" w14:textId="77777777" w:rsidR="0051681C" w:rsidRPr="0051681C" w:rsidRDefault="0051681C" w:rsidP="0051681C">
      <w:pPr>
        <w:rPr>
          <w:rFonts w:ascii="Arial" w:hAnsi="Arial" w:cs="Arial"/>
          <w:sz w:val="24"/>
          <w:szCs w:val="24"/>
        </w:rPr>
      </w:pPr>
      <w:r w:rsidRPr="0051681C">
        <w:rPr>
          <w:rFonts w:ascii="Arial" w:hAnsi="Arial" w:cs="Arial"/>
          <w:sz w:val="24"/>
          <w:szCs w:val="24"/>
        </w:rPr>
        <w:t>Waar moet je op letten bij het onderzoek?</w:t>
      </w:r>
    </w:p>
    <w:p w14:paraId="3581E07E" w14:textId="77777777" w:rsidR="0051681C" w:rsidRPr="0051681C" w:rsidRDefault="0051681C" w:rsidP="0051681C">
      <w:pPr>
        <w:rPr>
          <w:rFonts w:ascii="Arial" w:hAnsi="Arial" w:cs="Arial"/>
          <w:sz w:val="24"/>
          <w:szCs w:val="24"/>
        </w:rPr>
      </w:pPr>
      <w:r w:rsidRPr="0051681C">
        <w:rPr>
          <w:rFonts w:ascii="Arial" w:hAnsi="Arial" w:cs="Arial"/>
          <w:sz w:val="24"/>
          <w:szCs w:val="24"/>
        </w:rPr>
        <w:t>Bij het uitvoeren van het onderzoek moet je je houden aan een aantal belangrijke regels, net als de onderzoekers bij de hogeschool of op de universiteit:</w:t>
      </w:r>
    </w:p>
    <w:p w14:paraId="528E116C" w14:textId="77777777" w:rsidR="0051681C" w:rsidRPr="0051681C" w:rsidRDefault="0051681C" w:rsidP="0051681C">
      <w:pPr>
        <w:numPr>
          <w:ilvl w:val="0"/>
          <w:numId w:val="10"/>
        </w:numPr>
        <w:rPr>
          <w:rFonts w:ascii="Arial" w:hAnsi="Arial" w:cs="Arial"/>
          <w:sz w:val="24"/>
          <w:szCs w:val="24"/>
        </w:rPr>
      </w:pPr>
      <w:r w:rsidRPr="0051681C">
        <w:rPr>
          <w:rFonts w:ascii="Arial" w:hAnsi="Arial" w:cs="Arial"/>
          <w:sz w:val="24"/>
          <w:szCs w:val="24"/>
        </w:rPr>
        <w:t>Pleeg geen plagiaat: vermeld altijd je bronnen</w:t>
      </w:r>
      <w:r w:rsidRPr="0051681C">
        <w:rPr>
          <w:rFonts w:ascii="Arial" w:hAnsi="Arial" w:cs="Arial"/>
          <w:sz w:val="24"/>
          <w:szCs w:val="24"/>
        </w:rPr>
        <w:br/>
        <w:t>Plagiaat plegen betekent dat je informatie opschrijft zonder dat je er een bron bij zet. Als je in je tekst een samenvatting geeft of iets letterlijk overneemt uit een boek, video of artikel, moet je er dus de bron bij vermelden. Anders wordt het gezien als plagiaat plegen!</w:t>
      </w:r>
    </w:p>
    <w:tbl>
      <w:tblPr>
        <w:tblStyle w:val="Tabelraster"/>
        <w:tblW w:w="0" w:type="auto"/>
        <w:tblLook w:val="04A0" w:firstRow="1" w:lastRow="0" w:firstColumn="1" w:lastColumn="0" w:noHBand="0" w:noVBand="1"/>
      </w:tblPr>
      <w:tblGrid>
        <w:gridCol w:w="4531"/>
        <w:gridCol w:w="4531"/>
      </w:tblGrid>
      <w:tr w:rsidR="0051681C" w:rsidRPr="0051681C" w14:paraId="5662D217" w14:textId="77777777" w:rsidTr="00D34ACA">
        <w:tc>
          <w:tcPr>
            <w:tcW w:w="4531" w:type="dxa"/>
          </w:tcPr>
          <w:p w14:paraId="2F3F394C" w14:textId="77777777" w:rsidR="0051681C" w:rsidRPr="0051681C" w:rsidRDefault="0051681C" w:rsidP="0051681C">
            <w:pPr>
              <w:spacing w:after="160" w:line="259" w:lineRule="auto"/>
              <w:rPr>
                <w:rFonts w:ascii="Arial" w:hAnsi="Arial" w:cs="Arial"/>
                <w:sz w:val="24"/>
                <w:szCs w:val="24"/>
              </w:rPr>
            </w:pPr>
            <w:r w:rsidRPr="0051681C">
              <w:rPr>
                <w:rFonts w:ascii="Arial" w:hAnsi="Arial" w:cs="Arial"/>
                <w:sz w:val="24"/>
                <w:szCs w:val="24"/>
              </w:rPr>
              <w:t>Hoe het niet moet</w:t>
            </w:r>
          </w:p>
        </w:tc>
        <w:tc>
          <w:tcPr>
            <w:tcW w:w="4531" w:type="dxa"/>
          </w:tcPr>
          <w:p w14:paraId="2785E304" w14:textId="77777777" w:rsidR="0051681C" w:rsidRPr="0051681C" w:rsidRDefault="0051681C" w:rsidP="0051681C">
            <w:pPr>
              <w:spacing w:after="160" w:line="259" w:lineRule="auto"/>
              <w:rPr>
                <w:rFonts w:ascii="Arial" w:hAnsi="Arial" w:cs="Arial"/>
                <w:sz w:val="24"/>
                <w:szCs w:val="24"/>
              </w:rPr>
            </w:pPr>
            <w:r w:rsidRPr="0051681C">
              <w:rPr>
                <w:rFonts w:ascii="Arial" w:hAnsi="Arial" w:cs="Arial"/>
                <w:sz w:val="24"/>
                <w:szCs w:val="24"/>
              </w:rPr>
              <w:t>Hoe het wel moet</w:t>
            </w:r>
          </w:p>
        </w:tc>
      </w:tr>
      <w:tr w:rsidR="0051681C" w:rsidRPr="0051681C" w14:paraId="6A135C8B" w14:textId="77777777" w:rsidTr="00D34ACA">
        <w:tc>
          <w:tcPr>
            <w:tcW w:w="4531" w:type="dxa"/>
          </w:tcPr>
          <w:p w14:paraId="28229AB1" w14:textId="77777777" w:rsidR="0051681C" w:rsidRPr="0051681C" w:rsidRDefault="0051681C" w:rsidP="0051681C">
            <w:pPr>
              <w:spacing w:after="160" w:line="259" w:lineRule="auto"/>
              <w:rPr>
                <w:rFonts w:ascii="Arial" w:hAnsi="Arial" w:cs="Arial"/>
                <w:i/>
                <w:iCs/>
                <w:sz w:val="24"/>
                <w:szCs w:val="24"/>
              </w:rPr>
            </w:pPr>
            <w:r w:rsidRPr="0051681C">
              <w:rPr>
                <w:rFonts w:ascii="Arial" w:hAnsi="Arial" w:cs="Arial"/>
                <w:i/>
                <w:iCs/>
                <w:sz w:val="24"/>
                <w:szCs w:val="24"/>
              </w:rPr>
              <w:t xml:space="preserve">Je schrijft in je verslag: Onderzoek laat zien dat mensen geneigd zijn zich aan te passen in het bijzijn van anderen. </w:t>
            </w:r>
          </w:p>
          <w:p w14:paraId="52954613" w14:textId="77777777" w:rsidR="0051681C" w:rsidRPr="0051681C" w:rsidRDefault="0051681C" w:rsidP="0051681C">
            <w:pPr>
              <w:spacing w:after="160" w:line="259" w:lineRule="auto"/>
              <w:rPr>
                <w:rFonts w:ascii="Arial" w:hAnsi="Arial" w:cs="Arial"/>
                <w:sz w:val="24"/>
                <w:szCs w:val="24"/>
              </w:rPr>
            </w:pPr>
          </w:p>
          <w:p w14:paraId="43AE3592" w14:textId="77777777" w:rsidR="0051681C" w:rsidRPr="0051681C" w:rsidRDefault="0051681C" w:rsidP="0051681C">
            <w:pPr>
              <w:spacing w:after="160" w:line="259" w:lineRule="auto"/>
              <w:rPr>
                <w:rFonts w:ascii="Arial" w:hAnsi="Arial" w:cs="Arial"/>
                <w:sz w:val="24"/>
                <w:szCs w:val="24"/>
              </w:rPr>
            </w:pPr>
            <w:r w:rsidRPr="0051681C">
              <w:rPr>
                <w:rFonts w:ascii="Arial" w:hAnsi="Arial" w:cs="Arial"/>
                <w:sz w:val="24"/>
                <w:szCs w:val="24"/>
              </w:rPr>
              <w:t>Het onderzoek is niet door jou gedaan, dus zal je moeten vermelden door wie het wel is gedaan!</w:t>
            </w:r>
          </w:p>
        </w:tc>
        <w:tc>
          <w:tcPr>
            <w:tcW w:w="4531" w:type="dxa"/>
          </w:tcPr>
          <w:p w14:paraId="0D4A06BF" w14:textId="77777777" w:rsidR="0051681C" w:rsidRPr="0051681C" w:rsidRDefault="0051681C" w:rsidP="0051681C">
            <w:pPr>
              <w:spacing w:after="160" w:line="259" w:lineRule="auto"/>
              <w:rPr>
                <w:rFonts w:ascii="Arial" w:hAnsi="Arial" w:cs="Arial"/>
                <w:i/>
                <w:iCs/>
                <w:sz w:val="24"/>
                <w:szCs w:val="24"/>
              </w:rPr>
            </w:pPr>
            <w:r w:rsidRPr="0051681C">
              <w:rPr>
                <w:rFonts w:ascii="Arial" w:hAnsi="Arial" w:cs="Arial"/>
                <w:i/>
                <w:iCs/>
                <w:sz w:val="24"/>
                <w:szCs w:val="24"/>
              </w:rPr>
              <w:t>Je schrijft in je verslag: Onderzoek laat zien dat mensen geneigd zijn zich aan te passen in het bijzijn van anderen (</w:t>
            </w:r>
            <w:proofErr w:type="spellStart"/>
            <w:r w:rsidRPr="0051681C">
              <w:rPr>
                <w:rFonts w:ascii="Arial" w:hAnsi="Arial" w:cs="Arial"/>
                <w:i/>
                <w:iCs/>
                <w:sz w:val="24"/>
                <w:szCs w:val="24"/>
              </w:rPr>
              <w:t>Ash</w:t>
            </w:r>
            <w:proofErr w:type="spellEnd"/>
            <w:r w:rsidRPr="0051681C">
              <w:rPr>
                <w:rFonts w:ascii="Arial" w:hAnsi="Arial" w:cs="Arial"/>
                <w:i/>
                <w:iCs/>
                <w:sz w:val="24"/>
                <w:szCs w:val="24"/>
              </w:rPr>
              <w:t>, 1962).</w:t>
            </w:r>
          </w:p>
          <w:p w14:paraId="6BF185A8" w14:textId="77777777" w:rsidR="0051681C" w:rsidRPr="0051681C" w:rsidRDefault="0051681C" w:rsidP="0051681C">
            <w:pPr>
              <w:spacing w:after="160" w:line="259" w:lineRule="auto"/>
              <w:rPr>
                <w:rFonts w:ascii="Arial" w:hAnsi="Arial" w:cs="Arial"/>
                <w:sz w:val="24"/>
                <w:szCs w:val="24"/>
                <w:u w:val="single"/>
              </w:rPr>
            </w:pPr>
          </w:p>
          <w:p w14:paraId="2BA167AF" w14:textId="77777777" w:rsidR="0051681C" w:rsidRPr="0051681C" w:rsidRDefault="0051681C" w:rsidP="0051681C">
            <w:pPr>
              <w:spacing w:after="160" w:line="259" w:lineRule="auto"/>
              <w:rPr>
                <w:rFonts w:ascii="Arial" w:hAnsi="Arial" w:cs="Arial"/>
                <w:sz w:val="24"/>
                <w:szCs w:val="24"/>
                <w:u w:val="single"/>
              </w:rPr>
            </w:pPr>
            <w:r w:rsidRPr="0051681C">
              <w:rPr>
                <w:rFonts w:ascii="Arial" w:hAnsi="Arial" w:cs="Arial"/>
                <w:sz w:val="24"/>
                <w:szCs w:val="24"/>
              </w:rPr>
              <w:t>Je gebruikt de APA-regels voor de juiste notatie van de bron. Nu weet iedereen door wie het onderzoek is uitgevoerd en wanneer</w:t>
            </w:r>
          </w:p>
        </w:tc>
      </w:tr>
    </w:tbl>
    <w:p w14:paraId="03D234A4" w14:textId="3A085C20" w:rsidR="0051681C" w:rsidRDefault="0051681C" w:rsidP="0051681C">
      <w:pPr>
        <w:rPr>
          <w:rFonts w:ascii="Arial" w:hAnsi="Arial" w:cs="Arial"/>
          <w:b/>
          <w:bCs/>
          <w:sz w:val="24"/>
          <w:szCs w:val="24"/>
        </w:rPr>
      </w:pPr>
    </w:p>
    <w:p w14:paraId="6DC30207" w14:textId="3C27F364" w:rsidR="003B2346" w:rsidRDefault="003B2346" w:rsidP="0051681C">
      <w:pPr>
        <w:rPr>
          <w:rFonts w:ascii="Arial" w:hAnsi="Arial" w:cs="Arial"/>
          <w:b/>
          <w:bCs/>
          <w:sz w:val="24"/>
          <w:szCs w:val="24"/>
        </w:rPr>
      </w:pPr>
      <w:r>
        <w:rPr>
          <w:rFonts w:ascii="Arial" w:hAnsi="Arial" w:cs="Arial"/>
          <w:b/>
          <w:bCs/>
          <w:sz w:val="24"/>
          <w:szCs w:val="24"/>
        </w:rPr>
        <w:t>Waarom doe je bronvermelding?</w:t>
      </w:r>
    </w:p>
    <w:p w14:paraId="1BE6F5BC" w14:textId="77777777" w:rsidR="003B2346" w:rsidRPr="000A7E70" w:rsidRDefault="003B2346" w:rsidP="003B2346">
      <w:pPr>
        <w:spacing w:after="148" w:line="266" w:lineRule="auto"/>
        <w:ind w:left="170" w:right="9" w:hanging="10"/>
        <w:rPr>
          <w:rFonts w:ascii="Arial" w:hAnsi="Arial" w:cs="Arial"/>
          <w:sz w:val="24"/>
          <w:szCs w:val="24"/>
        </w:rPr>
      </w:pPr>
      <w:r w:rsidRPr="000A7E70">
        <w:rPr>
          <w:rFonts w:ascii="Arial" w:hAnsi="Arial" w:cs="Arial"/>
          <w:sz w:val="24"/>
          <w:szCs w:val="24"/>
        </w:rPr>
        <w:t xml:space="preserve">Bronvermelding houdt in dat je de bronnen die je gebruikt laat terugkomen op overzichtelijke wijze in een bronnenlijst en in de lopende tekst. </w:t>
      </w:r>
    </w:p>
    <w:p w14:paraId="066E009F" w14:textId="77777777" w:rsidR="003B2346" w:rsidRPr="000A7E70" w:rsidRDefault="003B2346" w:rsidP="003B2346">
      <w:pPr>
        <w:spacing w:after="148" w:line="266" w:lineRule="auto"/>
        <w:ind w:left="170" w:right="9" w:hanging="10"/>
        <w:rPr>
          <w:rFonts w:ascii="Arial" w:hAnsi="Arial" w:cs="Arial"/>
          <w:sz w:val="24"/>
          <w:szCs w:val="24"/>
        </w:rPr>
      </w:pPr>
      <w:r w:rsidRPr="000A7E70">
        <w:rPr>
          <w:rFonts w:ascii="Arial" w:hAnsi="Arial" w:cs="Arial"/>
          <w:sz w:val="24"/>
          <w:szCs w:val="24"/>
        </w:rPr>
        <w:t>“Het doel van bronvermelding is:</w:t>
      </w:r>
    </w:p>
    <w:p w14:paraId="451A86A3" w14:textId="77777777" w:rsidR="003B2346" w:rsidRPr="000A7E70" w:rsidRDefault="003B2346" w:rsidP="003B2346">
      <w:pPr>
        <w:spacing w:after="148" w:line="266" w:lineRule="auto"/>
        <w:ind w:left="170" w:right="9" w:hanging="10"/>
        <w:rPr>
          <w:rFonts w:ascii="Arial" w:hAnsi="Arial" w:cs="Arial"/>
          <w:sz w:val="24"/>
          <w:szCs w:val="24"/>
        </w:rPr>
      </w:pPr>
      <w:r w:rsidRPr="000A7E70">
        <w:rPr>
          <w:rFonts w:ascii="Arial" w:hAnsi="Arial" w:cs="Arial"/>
          <w:sz w:val="24"/>
          <w:szCs w:val="24"/>
        </w:rPr>
        <w:t>• Vindbaarheid - Uit de bronnenlijst wordt duidelijk waar de informatie kan worden teruggevonden (in een boek, op het internet, etc.).</w:t>
      </w:r>
    </w:p>
    <w:p w14:paraId="25AC01DE" w14:textId="77777777" w:rsidR="003B2346" w:rsidRPr="000A7E70" w:rsidRDefault="003B2346" w:rsidP="003B2346">
      <w:pPr>
        <w:spacing w:after="148" w:line="266" w:lineRule="auto"/>
        <w:ind w:left="170" w:right="9" w:hanging="10"/>
        <w:rPr>
          <w:rFonts w:ascii="Arial" w:hAnsi="Arial" w:cs="Arial"/>
          <w:sz w:val="24"/>
          <w:szCs w:val="24"/>
        </w:rPr>
      </w:pPr>
      <w:r w:rsidRPr="000A7E70">
        <w:rPr>
          <w:rFonts w:ascii="Arial" w:hAnsi="Arial" w:cs="Arial"/>
          <w:sz w:val="24"/>
          <w:szCs w:val="24"/>
        </w:rPr>
        <w:t>• Controleerbaarheid - De gevonden informatie is goed begrepen en verwoord.</w:t>
      </w:r>
    </w:p>
    <w:p w14:paraId="52D075A4" w14:textId="77777777" w:rsidR="003B2346" w:rsidRPr="000A7E70" w:rsidRDefault="003B2346" w:rsidP="003B2346">
      <w:pPr>
        <w:spacing w:after="148" w:line="266" w:lineRule="auto"/>
        <w:ind w:left="170" w:right="9" w:hanging="10"/>
        <w:rPr>
          <w:rFonts w:ascii="Arial" w:hAnsi="Arial" w:cs="Arial"/>
          <w:sz w:val="24"/>
          <w:szCs w:val="24"/>
        </w:rPr>
      </w:pPr>
      <w:r w:rsidRPr="000A7E70">
        <w:rPr>
          <w:rFonts w:ascii="Arial" w:hAnsi="Arial" w:cs="Arial"/>
          <w:sz w:val="24"/>
          <w:szCs w:val="24"/>
        </w:rPr>
        <w:lastRenderedPageBreak/>
        <w:t>• Bescheidenheid - De ander krijgt de eer die hem of haar toekomt.” (Auteursrechten.nl, 2019)</w:t>
      </w:r>
    </w:p>
    <w:p w14:paraId="63B117B2" w14:textId="77777777" w:rsidR="003B2346" w:rsidRPr="0051681C" w:rsidRDefault="003B2346" w:rsidP="0051681C">
      <w:pPr>
        <w:rPr>
          <w:rFonts w:ascii="Arial" w:hAnsi="Arial" w:cs="Arial"/>
          <w:b/>
          <w:bCs/>
          <w:sz w:val="24"/>
          <w:szCs w:val="24"/>
        </w:rPr>
      </w:pPr>
    </w:p>
    <w:p w14:paraId="323A1986" w14:textId="77777777" w:rsidR="0051681C" w:rsidRPr="0051681C" w:rsidRDefault="0051681C" w:rsidP="0051681C">
      <w:pPr>
        <w:rPr>
          <w:rFonts w:ascii="Arial" w:hAnsi="Arial" w:cs="Arial"/>
          <w:b/>
          <w:bCs/>
          <w:sz w:val="24"/>
          <w:szCs w:val="24"/>
        </w:rPr>
      </w:pPr>
      <w:r w:rsidRPr="0051681C">
        <w:rPr>
          <w:rFonts w:ascii="Arial" w:hAnsi="Arial" w:cs="Arial"/>
          <w:b/>
          <w:bCs/>
          <w:sz w:val="24"/>
          <w:szCs w:val="24"/>
        </w:rPr>
        <w:t>Hoe doe je APA?</w:t>
      </w:r>
    </w:p>
    <w:p w14:paraId="79F1E804" w14:textId="77777777" w:rsidR="0051681C" w:rsidRPr="0051681C" w:rsidRDefault="0051681C" w:rsidP="0051681C">
      <w:pPr>
        <w:rPr>
          <w:rFonts w:ascii="Arial" w:hAnsi="Arial" w:cs="Arial"/>
          <w:b/>
          <w:bCs/>
          <w:sz w:val="24"/>
          <w:szCs w:val="24"/>
        </w:rPr>
      </w:pPr>
      <w:r w:rsidRPr="0051681C">
        <w:rPr>
          <w:rFonts w:ascii="Arial" w:hAnsi="Arial" w:cs="Arial"/>
          <w:b/>
          <w:bCs/>
          <w:sz w:val="24"/>
          <w:szCs w:val="24"/>
        </w:rPr>
        <w:t>bronverwijzing</w:t>
      </w:r>
    </w:p>
    <w:p w14:paraId="505EE673" w14:textId="77777777" w:rsidR="0051681C" w:rsidRPr="0051681C" w:rsidRDefault="0051681C" w:rsidP="0051681C">
      <w:pPr>
        <w:rPr>
          <w:rFonts w:ascii="Arial" w:hAnsi="Arial" w:cs="Arial"/>
          <w:sz w:val="24"/>
          <w:szCs w:val="24"/>
        </w:rPr>
      </w:pPr>
      <w:r w:rsidRPr="0051681C">
        <w:rPr>
          <w:rFonts w:ascii="Arial" w:hAnsi="Arial" w:cs="Arial"/>
          <w:sz w:val="24"/>
          <w:szCs w:val="24"/>
        </w:rPr>
        <w:t>In je verslag gebruik je informatie uit diverse bronnen, met teksten van andere auteurs. Bronnen kunnen ook audiovisueel zijn, denk aan YouTube-video’s en interviews. Naar deze bronnen refereer je in de tekst van het verslag.</w:t>
      </w:r>
    </w:p>
    <w:p w14:paraId="63BBB380" w14:textId="77777777" w:rsidR="0051681C" w:rsidRPr="0051681C" w:rsidRDefault="0051681C" w:rsidP="0051681C">
      <w:pPr>
        <w:rPr>
          <w:rFonts w:ascii="Arial" w:hAnsi="Arial" w:cs="Arial"/>
          <w:sz w:val="24"/>
          <w:szCs w:val="24"/>
        </w:rPr>
      </w:pPr>
      <w:r w:rsidRPr="0051681C">
        <w:rPr>
          <w:rFonts w:ascii="Arial" w:hAnsi="Arial" w:cs="Arial"/>
          <w:b/>
          <w:bCs/>
          <w:sz w:val="24"/>
          <w:szCs w:val="24"/>
        </w:rPr>
        <w:t>Wat is refereren?</w:t>
      </w:r>
      <w:r w:rsidRPr="0051681C">
        <w:rPr>
          <w:rFonts w:ascii="Arial" w:hAnsi="Arial" w:cs="Arial"/>
          <w:sz w:val="24"/>
          <w:szCs w:val="24"/>
        </w:rPr>
        <w:t xml:space="preserve"> </w:t>
      </w:r>
    </w:p>
    <w:p w14:paraId="32E21AA8" w14:textId="77777777" w:rsidR="0051681C" w:rsidRPr="0051681C" w:rsidRDefault="0051681C" w:rsidP="0051681C">
      <w:pPr>
        <w:rPr>
          <w:rFonts w:ascii="Arial" w:hAnsi="Arial" w:cs="Arial"/>
          <w:sz w:val="24"/>
          <w:szCs w:val="24"/>
        </w:rPr>
      </w:pPr>
      <w:r w:rsidRPr="0051681C">
        <w:rPr>
          <w:rFonts w:ascii="Arial" w:hAnsi="Arial" w:cs="Arial"/>
          <w:sz w:val="24"/>
          <w:szCs w:val="24"/>
        </w:rPr>
        <w:t xml:space="preserve">Refereren is je betoog onderbouwen met onderzoek en uitspraken van anderen. Bij parafraseren geef je de tekst van een bron in eigen woorden weer en bij een citaat neem je een tekstpassage letterlijk over. Refereren maakt het rapport sterker. Als je dingen zomaar overneemt heet dat plagiaat (ofwel stelen). Het is daarom belangrijk dat je duidelijk aangeeft van wie welk deel van de tekst is. De geciteerde en geparafraseerde auteurs moeten de eer krijgen die hen toekomt. Daarnaast moet de lezer kunnen controleren waar de gevonden informatie vandaan komt om zich eventueel zelf verder te kunnen verdiepen in het onderwerp. </w:t>
      </w:r>
    </w:p>
    <w:p w14:paraId="27255AC0" w14:textId="77777777" w:rsidR="0051681C" w:rsidRPr="0051681C" w:rsidRDefault="0051681C" w:rsidP="0051681C">
      <w:pPr>
        <w:rPr>
          <w:rFonts w:ascii="Arial" w:hAnsi="Arial" w:cs="Arial"/>
          <w:sz w:val="24"/>
          <w:szCs w:val="24"/>
        </w:rPr>
      </w:pPr>
      <w:r w:rsidRPr="0051681C">
        <w:rPr>
          <w:rFonts w:ascii="Arial" w:hAnsi="Arial" w:cs="Arial"/>
          <w:b/>
          <w:bCs/>
          <w:sz w:val="24"/>
          <w:szCs w:val="24"/>
        </w:rPr>
        <w:t>APA</w:t>
      </w:r>
      <w:r w:rsidRPr="0051681C">
        <w:rPr>
          <w:rFonts w:ascii="Arial" w:hAnsi="Arial" w:cs="Arial"/>
          <w:sz w:val="24"/>
          <w:szCs w:val="24"/>
        </w:rPr>
        <w:t xml:space="preserve"> </w:t>
      </w:r>
    </w:p>
    <w:p w14:paraId="5F1748AC" w14:textId="77777777" w:rsidR="0051681C" w:rsidRPr="0051681C" w:rsidRDefault="0051681C" w:rsidP="0051681C">
      <w:pPr>
        <w:rPr>
          <w:rFonts w:ascii="Arial" w:hAnsi="Arial" w:cs="Arial"/>
          <w:sz w:val="24"/>
          <w:szCs w:val="24"/>
        </w:rPr>
      </w:pPr>
      <w:r w:rsidRPr="0051681C">
        <w:rPr>
          <w:rFonts w:ascii="Arial" w:hAnsi="Arial" w:cs="Arial"/>
          <w:sz w:val="24"/>
          <w:szCs w:val="24"/>
        </w:rPr>
        <w:t xml:space="preserve">Ter voorbereiding op het hoger onderwijs leer je voor je verslag een verwijssysteem aan dat in het hbo en wo veel gebruikt wordt: het systeem van de American </w:t>
      </w:r>
      <w:proofErr w:type="spellStart"/>
      <w:r w:rsidRPr="0051681C">
        <w:rPr>
          <w:rFonts w:ascii="Arial" w:hAnsi="Arial" w:cs="Arial"/>
          <w:sz w:val="24"/>
          <w:szCs w:val="24"/>
        </w:rPr>
        <w:t>Psychological</w:t>
      </w:r>
      <w:proofErr w:type="spellEnd"/>
      <w:r w:rsidRPr="0051681C">
        <w:rPr>
          <w:rFonts w:ascii="Arial" w:hAnsi="Arial" w:cs="Arial"/>
          <w:sz w:val="24"/>
          <w:szCs w:val="24"/>
        </w:rPr>
        <w:t xml:space="preserve"> Association (APA). Daarin wordt twee keer naar een bron verwezen: één keer kort in de (lopende) tekst en één keer uitgebreider in de literatuurlijst.</w:t>
      </w:r>
    </w:p>
    <w:p w14:paraId="1B4BCEEB" w14:textId="77777777" w:rsidR="0051681C" w:rsidRPr="0051681C" w:rsidRDefault="0051681C" w:rsidP="0051681C">
      <w:pPr>
        <w:rPr>
          <w:rFonts w:ascii="Arial" w:hAnsi="Arial" w:cs="Arial"/>
          <w:b/>
          <w:bCs/>
          <w:sz w:val="24"/>
          <w:szCs w:val="24"/>
        </w:rPr>
      </w:pPr>
      <w:r w:rsidRPr="0051681C">
        <w:rPr>
          <w:rFonts w:ascii="Arial" w:hAnsi="Arial" w:cs="Arial"/>
          <w:b/>
          <w:bCs/>
          <w:sz w:val="24"/>
          <w:szCs w:val="24"/>
        </w:rPr>
        <w:t xml:space="preserve">Refereren in de lopende tekst </w:t>
      </w:r>
    </w:p>
    <w:p w14:paraId="464DDE72" w14:textId="77777777" w:rsidR="0051681C" w:rsidRPr="0051681C" w:rsidRDefault="0051681C" w:rsidP="0051681C">
      <w:pPr>
        <w:rPr>
          <w:rFonts w:ascii="Arial" w:hAnsi="Arial" w:cs="Arial"/>
          <w:sz w:val="24"/>
          <w:szCs w:val="24"/>
        </w:rPr>
      </w:pPr>
      <w:r w:rsidRPr="0051681C">
        <w:rPr>
          <w:rFonts w:ascii="Arial" w:hAnsi="Arial" w:cs="Arial"/>
          <w:sz w:val="24"/>
          <w:szCs w:val="24"/>
        </w:rPr>
        <w:t xml:space="preserve">In de lopende tekst verwijs je naar informatie die door een ander is op geschreven. Dit kun je doen door te parafraseren, ook wel het in je eigen woorden op schrijven van de informatie uit de bron, of citeren, het rechtstreeks overnemen van de woorden van een ander. Voor beide manieren van informatie verwerken gelden eigen regels. </w:t>
      </w:r>
    </w:p>
    <w:p w14:paraId="345B836C" w14:textId="77777777" w:rsidR="0051681C" w:rsidRPr="0051681C" w:rsidRDefault="0051681C" w:rsidP="0051681C">
      <w:pPr>
        <w:rPr>
          <w:rFonts w:ascii="Arial" w:hAnsi="Arial" w:cs="Arial"/>
          <w:i/>
          <w:iCs/>
          <w:sz w:val="24"/>
          <w:szCs w:val="24"/>
          <w:u w:val="single"/>
        </w:rPr>
      </w:pPr>
      <w:r w:rsidRPr="0051681C">
        <w:rPr>
          <w:rFonts w:ascii="Arial" w:hAnsi="Arial" w:cs="Arial"/>
          <w:i/>
          <w:iCs/>
          <w:sz w:val="24"/>
          <w:szCs w:val="24"/>
          <w:u w:val="single"/>
        </w:rPr>
        <w:t>Parafraseren: voorbeeld</w:t>
      </w:r>
    </w:p>
    <w:p w14:paraId="35CD8F11" w14:textId="77777777" w:rsidR="0051681C" w:rsidRPr="0051681C" w:rsidRDefault="0051681C" w:rsidP="0051681C">
      <w:pPr>
        <w:rPr>
          <w:rFonts w:ascii="Arial" w:hAnsi="Arial" w:cs="Arial"/>
          <w:sz w:val="24"/>
          <w:szCs w:val="24"/>
        </w:rPr>
      </w:pPr>
      <w:r w:rsidRPr="0051681C">
        <w:rPr>
          <w:rFonts w:ascii="Arial" w:hAnsi="Arial" w:cs="Arial"/>
          <w:sz w:val="24"/>
          <w:szCs w:val="24"/>
        </w:rPr>
        <w:t>Onderzoek laat zien dat mensen geneigd zijn zich aan te passen in het bijzijn van anderen (</w:t>
      </w:r>
      <w:proofErr w:type="spellStart"/>
      <w:r w:rsidRPr="0051681C">
        <w:rPr>
          <w:rFonts w:ascii="Arial" w:hAnsi="Arial" w:cs="Arial"/>
          <w:sz w:val="24"/>
          <w:szCs w:val="24"/>
        </w:rPr>
        <w:t>Ash</w:t>
      </w:r>
      <w:proofErr w:type="spellEnd"/>
      <w:r w:rsidRPr="0051681C">
        <w:rPr>
          <w:rFonts w:ascii="Arial" w:hAnsi="Arial" w:cs="Arial"/>
          <w:sz w:val="24"/>
          <w:szCs w:val="24"/>
        </w:rPr>
        <w:t>, 1962).</w:t>
      </w:r>
    </w:p>
    <w:p w14:paraId="29F647EF" w14:textId="77777777" w:rsidR="0051681C" w:rsidRPr="0051681C" w:rsidRDefault="0051681C" w:rsidP="0051681C">
      <w:pPr>
        <w:rPr>
          <w:rFonts w:ascii="Arial" w:hAnsi="Arial" w:cs="Arial"/>
          <w:b/>
          <w:bCs/>
          <w:i/>
          <w:iCs/>
          <w:sz w:val="24"/>
          <w:szCs w:val="24"/>
        </w:rPr>
      </w:pPr>
      <w:r w:rsidRPr="0051681C">
        <w:rPr>
          <w:rFonts w:ascii="Arial" w:hAnsi="Arial" w:cs="Arial"/>
          <w:b/>
          <w:bCs/>
          <w:i/>
          <w:iCs/>
          <w:sz w:val="24"/>
          <w:szCs w:val="24"/>
        </w:rPr>
        <w:t xml:space="preserve">Citeren </w:t>
      </w:r>
    </w:p>
    <w:p w14:paraId="68325D9C" w14:textId="77777777" w:rsidR="0051681C" w:rsidRPr="0051681C" w:rsidRDefault="0051681C" w:rsidP="0051681C">
      <w:pPr>
        <w:rPr>
          <w:rFonts w:ascii="Arial" w:hAnsi="Arial" w:cs="Arial"/>
          <w:sz w:val="24"/>
          <w:szCs w:val="24"/>
        </w:rPr>
      </w:pPr>
      <w:r w:rsidRPr="0051681C">
        <w:rPr>
          <w:rFonts w:ascii="Arial" w:hAnsi="Arial" w:cs="Arial"/>
          <w:sz w:val="24"/>
          <w:szCs w:val="24"/>
        </w:rPr>
        <w:t xml:space="preserve">Voor citaten gelden de volgende regels: </w:t>
      </w:r>
    </w:p>
    <w:p w14:paraId="6F3E15F1" w14:textId="77777777" w:rsidR="0051681C" w:rsidRPr="0051681C" w:rsidRDefault="0051681C" w:rsidP="0051681C">
      <w:pPr>
        <w:rPr>
          <w:rFonts w:ascii="Arial" w:hAnsi="Arial" w:cs="Arial"/>
          <w:sz w:val="24"/>
          <w:szCs w:val="24"/>
        </w:rPr>
      </w:pPr>
      <w:r w:rsidRPr="0051681C">
        <w:rPr>
          <w:rFonts w:ascii="Arial" w:hAnsi="Arial" w:cs="Arial"/>
          <w:sz w:val="24"/>
          <w:szCs w:val="24"/>
        </w:rPr>
        <w:t xml:space="preserve">• Citaten worden alleen gebruikt wanneer de oorspronkelijke tekst een gedachte, inzicht of redenering zo bijzonder verwoordt, dat een parafrase er ernstig tekort aan zou doen. In alle andere gevallen schrijf je de tekst in eigen woorden op. </w:t>
      </w:r>
    </w:p>
    <w:p w14:paraId="3BDCAA73" w14:textId="77777777" w:rsidR="0051681C" w:rsidRPr="0051681C" w:rsidRDefault="0051681C" w:rsidP="0051681C">
      <w:pPr>
        <w:rPr>
          <w:rFonts w:ascii="Arial" w:hAnsi="Arial" w:cs="Arial"/>
          <w:sz w:val="24"/>
          <w:szCs w:val="24"/>
        </w:rPr>
      </w:pPr>
      <w:r w:rsidRPr="0051681C">
        <w:rPr>
          <w:rFonts w:ascii="Arial" w:hAnsi="Arial" w:cs="Arial"/>
          <w:sz w:val="24"/>
          <w:szCs w:val="24"/>
        </w:rPr>
        <w:t xml:space="preserve">• De tekst van het citaat plaats je tussen dubbele aanhalingstekens. </w:t>
      </w:r>
    </w:p>
    <w:p w14:paraId="1B83C6D6" w14:textId="77777777" w:rsidR="0051681C" w:rsidRPr="0051681C" w:rsidRDefault="0051681C" w:rsidP="0051681C">
      <w:pPr>
        <w:rPr>
          <w:rFonts w:ascii="Arial" w:hAnsi="Arial" w:cs="Arial"/>
          <w:sz w:val="24"/>
          <w:szCs w:val="24"/>
        </w:rPr>
      </w:pPr>
      <w:r w:rsidRPr="0051681C">
        <w:rPr>
          <w:rFonts w:ascii="Arial" w:hAnsi="Arial" w:cs="Arial"/>
          <w:sz w:val="24"/>
          <w:szCs w:val="24"/>
        </w:rPr>
        <w:t xml:space="preserve">• Direct voor of na het citaat wordt verwezen naar de bron. </w:t>
      </w:r>
    </w:p>
    <w:p w14:paraId="296FB70A" w14:textId="77777777" w:rsidR="0051681C" w:rsidRPr="0051681C" w:rsidRDefault="0051681C" w:rsidP="0051681C">
      <w:pPr>
        <w:rPr>
          <w:rFonts w:ascii="Arial" w:hAnsi="Arial" w:cs="Arial"/>
          <w:sz w:val="24"/>
          <w:szCs w:val="24"/>
        </w:rPr>
      </w:pPr>
      <w:r w:rsidRPr="0051681C">
        <w:rPr>
          <w:rFonts w:ascii="Arial" w:hAnsi="Arial" w:cs="Arial"/>
          <w:sz w:val="24"/>
          <w:szCs w:val="24"/>
        </w:rPr>
        <w:lastRenderedPageBreak/>
        <w:t xml:space="preserve">• In de referentie je zet de auteursnaam, het jaartal en het paginanummer tussen haakjes. Als het jaar niet bekend is, dan wordt er </w:t>
      </w:r>
      <w:proofErr w:type="spellStart"/>
      <w:r w:rsidRPr="0051681C">
        <w:rPr>
          <w:rFonts w:ascii="Arial" w:hAnsi="Arial" w:cs="Arial"/>
          <w:sz w:val="24"/>
          <w:szCs w:val="24"/>
        </w:rPr>
        <w:t>n.d</w:t>
      </w:r>
      <w:proofErr w:type="spellEnd"/>
      <w:r w:rsidRPr="0051681C">
        <w:rPr>
          <w:rFonts w:ascii="Arial" w:hAnsi="Arial" w:cs="Arial"/>
          <w:sz w:val="24"/>
          <w:szCs w:val="24"/>
        </w:rPr>
        <w:t>. (no date) of z.j. (zonder jaartal) vermeld.</w:t>
      </w:r>
    </w:p>
    <w:p w14:paraId="3DCDD66C" w14:textId="77777777" w:rsidR="0051681C" w:rsidRPr="0051681C" w:rsidRDefault="0051681C" w:rsidP="0051681C">
      <w:pPr>
        <w:rPr>
          <w:rFonts w:ascii="Arial" w:hAnsi="Arial" w:cs="Arial"/>
          <w:i/>
          <w:iCs/>
          <w:sz w:val="24"/>
          <w:szCs w:val="24"/>
          <w:u w:val="single"/>
        </w:rPr>
      </w:pPr>
      <w:r w:rsidRPr="0051681C">
        <w:rPr>
          <w:rFonts w:ascii="Arial" w:hAnsi="Arial" w:cs="Arial"/>
          <w:i/>
          <w:iCs/>
          <w:sz w:val="24"/>
          <w:szCs w:val="24"/>
          <w:u w:val="single"/>
        </w:rPr>
        <w:t xml:space="preserve">Citeren: voorbeeld </w:t>
      </w:r>
    </w:p>
    <w:p w14:paraId="1CA7B445" w14:textId="77777777" w:rsidR="0051681C" w:rsidRPr="0051681C" w:rsidRDefault="0051681C" w:rsidP="0051681C">
      <w:pPr>
        <w:rPr>
          <w:rFonts w:ascii="Arial" w:hAnsi="Arial" w:cs="Arial"/>
          <w:sz w:val="24"/>
          <w:szCs w:val="24"/>
        </w:rPr>
      </w:pPr>
      <w:r w:rsidRPr="0051681C">
        <w:rPr>
          <w:rFonts w:ascii="Arial" w:hAnsi="Arial" w:cs="Arial"/>
          <w:sz w:val="24"/>
          <w:szCs w:val="24"/>
        </w:rPr>
        <w:t>“Naar aanleiding van ons onderzoek hebben we bewezen dat mensen zich aan passen in het bijzijn van anderen.” (</w:t>
      </w:r>
      <w:proofErr w:type="spellStart"/>
      <w:r w:rsidRPr="0051681C">
        <w:rPr>
          <w:rFonts w:ascii="Arial" w:hAnsi="Arial" w:cs="Arial"/>
          <w:sz w:val="24"/>
          <w:szCs w:val="24"/>
        </w:rPr>
        <w:t>Ash</w:t>
      </w:r>
      <w:proofErr w:type="spellEnd"/>
      <w:r w:rsidRPr="0051681C">
        <w:rPr>
          <w:rFonts w:ascii="Arial" w:hAnsi="Arial" w:cs="Arial"/>
          <w:sz w:val="24"/>
          <w:szCs w:val="24"/>
        </w:rPr>
        <w:t>, 1962, p. 53)</w:t>
      </w:r>
    </w:p>
    <w:p w14:paraId="68BB7608" w14:textId="77777777" w:rsidR="0051681C" w:rsidRPr="0051681C" w:rsidRDefault="0051681C" w:rsidP="0051681C">
      <w:pPr>
        <w:rPr>
          <w:rFonts w:ascii="Arial" w:hAnsi="Arial" w:cs="Arial"/>
          <w:sz w:val="24"/>
          <w:szCs w:val="24"/>
        </w:rPr>
      </w:pPr>
      <w:r w:rsidRPr="0051681C">
        <w:rPr>
          <w:rFonts w:ascii="Arial" w:hAnsi="Arial" w:cs="Arial"/>
          <w:sz w:val="24"/>
          <w:szCs w:val="24"/>
        </w:rPr>
        <w:t>Weglatingen worden bij citaten duidelijk aangegeven. Op de plaats van het weggelaten gedeelte staan vierkante teksthaken met daartussen het weglatingsteken: […].</w:t>
      </w:r>
    </w:p>
    <w:p w14:paraId="7AAC0F3B" w14:textId="77777777" w:rsidR="0051681C" w:rsidRPr="0051681C" w:rsidRDefault="0051681C" w:rsidP="0051681C">
      <w:pPr>
        <w:rPr>
          <w:rFonts w:ascii="Arial" w:hAnsi="Arial" w:cs="Arial"/>
          <w:b/>
          <w:bCs/>
          <w:sz w:val="24"/>
          <w:szCs w:val="24"/>
        </w:rPr>
      </w:pPr>
      <w:r w:rsidRPr="0051681C">
        <w:rPr>
          <w:rFonts w:ascii="Arial" w:hAnsi="Arial" w:cs="Arial"/>
          <w:b/>
          <w:bCs/>
          <w:sz w:val="24"/>
          <w:szCs w:val="24"/>
        </w:rPr>
        <w:t>Let op dat je citaat niet te lang is, want de woorden tellen mee in het plagiaat percentage.</w:t>
      </w:r>
    </w:p>
    <w:p w14:paraId="7A9BA677" w14:textId="5BBDA76B" w:rsidR="00173006" w:rsidRDefault="00173006">
      <w:pPr>
        <w:rPr>
          <w:rFonts w:ascii="Arial" w:hAnsi="Arial" w:cs="Arial"/>
          <w:b/>
          <w:bCs/>
          <w:sz w:val="24"/>
          <w:szCs w:val="24"/>
        </w:rPr>
      </w:pPr>
      <w:r>
        <w:rPr>
          <w:rFonts w:ascii="Arial" w:hAnsi="Arial" w:cs="Arial"/>
          <w:b/>
          <w:bCs/>
          <w:sz w:val="24"/>
          <w:szCs w:val="24"/>
        </w:rPr>
        <w:br w:type="page"/>
      </w:r>
    </w:p>
    <w:p w14:paraId="15CC9F19" w14:textId="14C7DCCC" w:rsidR="00D6319F" w:rsidRDefault="00173006" w:rsidP="00173006">
      <w:pPr>
        <w:rPr>
          <w:rFonts w:ascii="Arial" w:hAnsi="Arial" w:cs="Arial"/>
          <w:b/>
          <w:bCs/>
          <w:sz w:val="24"/>
          <w:szCs w:val="24"/>
        </w:rPr>
      </w:pPr>
      <w:r>
        <w:rPr>
          <w:rFonts w:ascii="Arial" w:hAnsi="Arial" w:cs="Arial"/>
          <w:b/>
          <w:bCs/>
          <w:sz w:val="24"/>
          <w:szCs w:val="24"/>
        </w:rPr>
        <w:lastRenderedPageBreak/>
        <w:t>Bronnen</w:t>
      </w:r>
    </w:p>
    <w:p w14:paraId="00156A10" w14:textId="35DD2943" w:rsidR="006676E3" w:rsidRPr="007646F8" w:rsidRDefault="006676E3" w:rsidP="007646F8">
      <w:pPr>
        <w:pStyle w:val="GeenafstandORS"/>
        <w:numPr>
          <w:ilvl w:val="0"/>
          <w:numId w:val="11"/>
        </w:numPr>
        <w:rPr>
          <w:rFonts w:ascii="Arial" w:hAnsi="Arial"/>
          <w:sz w:val="24"/>
          <w:szCs w:val="24"/>
        </w:rPr>
      </w:pPr>
      <w:r w:rsidRPr="007646F8">
        <w:rPr>
          <w:rFonts w:ascii="Arial" w:hAnsi="Arial"/>
          <w:sz w:val="24"/>
          <w:szCs w:val="24"/>
        </w:rPr>
        <w:t>Van der Kaap, A. (</w:t>
      </w:r>
      <w:proofErr w:type="spellStart"/>
      <w:r w:rsidRPr="007646F8">
        <w:rPr>
          <w:rFonts w:ascii="Arial" w:hAnsi="Arial"/>
          <w:sz w:val="24"/>
          <w:szCs w:val="24"/>
        </w:rPr>
        <w:t>z.d.</w:t>
      </w:r>
      <w:proofErr w:type="spellEnd"/>
      <w:r w:rsidRPr="007646F8">
        <w:rPr>
          <w:rFonts w:ascii="Arial" w:hAnsi="Arial"/>
          <w:sz w:val="24"/>
          <w:szCs w:val="24"/>
        </w:rPr>
        <w:t xml:space="preserve">). </w:t>
      </w:r>
      <w:r w:rsidRPr="007646F8">
        <w:rPr>
          <w:rFonts w:ascii="Arial" w:hAnsi="Arial"/>
          <w:i/>
          <w:iCs/>
          <w:sz w:val="24"/>
          <w:szCs w:val="24"/>
        </w:rPr>
        <w:t>De jonge Samoerai</w:t>
      </w:r>
      <w:r w:rsidRPr="007646F8">
        <w:rPr>
          <w:rFonts w:ascii="Arial" w:hAnsi="Arial"/>
          <w:sz w:val="24"/>
          <w:szCs w:val="24"/>
        </w:rPr>
        <w:t xml:space="preserve">. </w:t>
      </w:r>
      <w:proofErr w:type="spellStart"/>
      <w:r w:rsidRPr="007646F8">
        <w:rPr>
          <w:rFonts w:ascii="Arial" w:hAnsi="Arial"/>
          <w:sz w:val="24"/>
          <w:szCs w:val="24"/>
        </w:rPr>
        <w:t>Histoforum</w:t>
      </w:r>
      <w:proofErr w:type="spellEnd"/>
      <w:r w:rsidRPr="007646F8">
        <w:rPr>
          <w:rFonts w:ascii="Arial" w:hAnsi="Arial"/>
          <w:sz w:val="24"/>
          <w:szCs w:val="24"/>
        </w:rPr>
        <w:t xml:space="preserve">. Geraadpleegd op 7 april 2023, van </w:t>
      </w:r>
      <w:hyperlink r:id="rId23" w:history="1">
        <w:r w:rsidR="007646F8" w:rsidRPr="007646F8">
          <w:rPr>
            <w:rStyle w:val="Hyperlink"/>
            <w:rFonts w:ascii="Arial" w:hAnsi="Arial"/>
            <w:sz w:val="24"/>
            <w:szCs w:val="24"/>
          </w:rPr>
          <w:t>http://www.histoforum.net/romans/samoerai.htm</w:t>
        </w:r>
      </w:hyperlink>
      <w:r w:rsidR="007646F8" w:rsidRPr="007646F8">
        <w:rPr>
          <w:rFonts w:ascii="Arial" w:hAnsi="Arial"/>
          <w:sz w:val="24"/>
          <w:szCs w:val="24"/>
        </w:rPr>
        <w:t xml:space="preserve"> </w:t>
      </w:r>
    </w:p>
    <w:p w14:paraId="70C13E66" w14:textId="69BB7264" w:rsidR="008674B0" w:rsidRDefault="008674B0" w:rsidP="007646F8">
      <w:pPr>
        <w:pStyle w:val="Lijstalinea"/>
        <w:numPr>
          <w:ilvl w:val="0"/>
          <w:numId w:val="11"/>
        </w:numPr>
        <w:spacing w:after="0" w:line="240" w:lineRule="auto"/>
        <w:rPr>
          <w:rFonts w:ascii="Arial" w:hAnsi="Arial" w:cs="Arial"/>
          <w:sz w:val="24"/>
          <w:szCs w:val="24"/>
        </w:rPr>
      </w:pPr>
      <w:r w:rsidRPr="008674B0">
        <w:rPr>
          <w:rFonts w:ascii="Arial" w:hAnsi="Arial" w:cs="Arial"/>
          <w:sz w:val="24"/>
          <w:szCs w:val="24"/>
        </w:rPr>
        <w:t>Meulenbroek, L. (</w:t>
      </w:r>
      <w:proofErr w:type="spellStart"/>
      <w:r w:rsidRPr="008674B0">
        <w:rPr>
          <w:rFonts w:ascii="Arial" w:hAnsi="Arial" w:cs="Arial"/>
          <w:sz w:val="24"/>
          <w:szCs w:val="24"/>
        </w:rPr>
        <w:t>z.d.</w:t>
      </w:r>
      <w:proofErr w:type="spellEnd"/>
      <w:r w:rsidRPr="008674B0">
        <w:rPr>
          <w:rFonts w:ascii="Arial" w:hAnsi="Arial" w:cs="Arial"/>
          <w:sz w:val="24"/>
          <w:szCs w:val="24"/>
        </w:rPr>
        <w:t xml:space="preserve">). </w:t>
      </w:r>
      <w:r w:rsidRPr="008674B0">
        <w:rPr>
          <w:rFonts w:ascii="Arial" w:hAnsi="Arial" w:cs="Arial"/>
          <w:i/>
          <w:iCs/>
          <w:sz w:val="24"/>
          <w:szCs w:val="24"/>
        </w:rPr>
        <w:t>Betoog schrijven tijdvak ‘Burgers en stoommachines’</w:t>
      </w:r>
      <w:r w:rsidRPr="008674B0">
        <w:rPr>
          <w:rFonts w:ascii="Arial" w:hAnsi="Arial" w:cs="Arial"/>
          <w:sz w:val="24"/>
          <w:szCs w:val="24"/>
        </w:rPr>
        <w:t xml:space="preserve">. Geschiedenis en didactiek. Geraadpleegd op 7 april 2023, van </w:t>
      </w:r>
      <w:hyperlink r:id="rId24" w:history="1">
        <w:r w:rsidRPr="00123B51">
          <w:rPr>
            <w:rStyle w:val="Hyperlink"/>
            <w:rFonts w:ascii="Arial" w:hAnsi="Arial" w:cs="Arial"/>
            <w:sz w:val="24"/>
            <w:szCs w:val="24"/>
          </w:rPr>
          <w:t>https://geschiedenisendidactiek.wp.hum.uu.nl/lessen/betoog-schrijven-tijdvak-burgers-en-stoommachines/</w:t>
        </w:r>
      </w:hyperlink>
      <w:r>
        <w:rPr>
          <w:rFonts w:ascii="Arial" w:hAnsi="Arial" w:cs="Arial"/>
          <w:sz w:val="24"/>
          <w:szCs w:val="24"/>
        </w:rPr>
        <w:t xml:space="preserve"> </w:t>
      </w:r>
    </w:p>
    <w:p w14:paraId="18A0159B" w14:textId="64036186" w:rsidR="00A20691" w:rsidRPr="007646F8" w:rsidRDefault="00A20691" w:rsidP="007646F8">
      <w:pPr>
        <w:pStyle w:val="Lijstalinea"/>
        <w:numPr>
          <w:ilvl w:val="0"/>
          <w:numId w:val="11"/>
        </w:numPr>
        <w:spacing w:after="0" w:line="240" w:lineRule="auto"/>
        <w:rPr>
          <w:rFonts w:ascii="Arial" w:hAnsi="Arial" w:cs="Arial"/>
          <w:sz w:val="24"/>
          <w:szCs w:val="24"/>
        </w:rPr>
      </w:pPr>
      <w:r w:rsidRPr="007646F8">
        <w:rPr>
          <w:rFonts w:ascii="Arial" w:hAnsi="Arial" w:cs="Arial"/>
          <w:sz w:val="24"/>
          <w:szCs w:val="24"/>
        </w:rPr>
        <w:t xml:space="preserve">Van </w:t>
      </w:r>
      <w:proofErr w:type="spellStart"/>
      <w:r w:rsidRPr="007646F8">
        <w:rPr>
          <w:rFonts w:ascii="Arial" w:hAnsi="Arial" w:cs="Arial"/>
          <w:sz w:val="24"/>
          <w:szCs w:val="24"/>
        </w:rPr>
        <w:t>Toutert</w:t>
      </w:r>
      <w:proofErr w:type="spellEnd"/>
      <w:r w:rsidRPr="007646F8">
        <w:rPr>
          <w:rFonts w:ascii="Arial" w:hAnsi="Arial" w:cs="Arial"/>
          <w:sz w:val="24"/>
          <w:szCs w:val="24"/>
        </w:rPr>
        <w:t xml:space="preserve">, T. (2015). </w:t>
      </w:r>
      <w:r w:rsidRPr="007646F8">
        <w:rPr>
          <w:rFonts w:ascii="Arial" w:hAnsi="Arial" w:cs="Arial"/>
          <w:i/>
          <w:iCs/>
          <w:sz w:val="24"/>
          <w:szCs w:val="24"/>
        </w:rPr>
        <w:t>Historisch denken</w:t>
      </w:r>
      <w:r w:rsidRPr="007646F8">
        <w:rPr>
          <w:rFonts w:ascii="Arial" w:hAnsi="Arial" w:cs="Arial"/>
          <w:sz w:val="24"/>
          <w:szCs w:val="24"/>
        </w:rPr>
        <w:t xml:space="preserve">. Geschiedenis en didactiek. Geraadpleegd op 7 april 2023, van </w:t>
      </w:r>
      <w:hyperlink r:id="rId25" w:history="1">
        <w:r w:rsidRPr="007646F8">
          <w:rPr>
            <w:rStyle w:val="Hyperlink"/>
            <w:rFonts w:ascii="Arial" w:hAnsi="Arial" w:cs="Arial"/>
            <w:sz w:val="24"/>
            <w:szCs w:val="24"/>
          </w:rPr>
          <w:t>https://geschiedenisendidactiek.wp.hum.uu.nl/lessen/bereid-je-voor-op-het-geschiedenisexamen-of-uw-leerlingen/</w:t>
        </w:r>
      </w:hyperlink>
    </w:p>
    <w:p w14:paraId="26E75EB6" w14:textId="1E636AB7" w:rsidR="00A20691" w:rsidRPr="007646F8" w:rsidRDefault="00A20691" w:rsidP="007646F8">
      <w:pPr>
        <w:pStyle w:val="Lijstalinea"/>
        <w:numPr>
          <w:ilvl w:val="0"/>
          <w:numId w:val="11"/>
        </w:numPr>
        <w:spacing w:after="0" w:line="240" w:lineRule="auto"/>
        <w:rPr>
          <w:rFonts w:ascii="Arial" w:hAnsi="Arial" w:cs="Arial"/>
          <w:sz w:val="24"/>
          <w:szCs w:val="24"/>
        </w:rPr>
      </w:pPr>
      <w:r w:rsidRPr="007646F8">
        <w:rPr>
          <w:rFonts w:ascii="Arial" w:hAnsi="Arial" w:cs="Arial"/>
          <w:sz w:val="24"/>
          <w:szCs w:val="24"/>
        </w:rPr>
        <w:t xml:space="preserve">Van </w:t>
      </w:r>
      <w:proofErr w:type="spellStart"/>
      <w:r w:rsidRPr="007646F8">
        <w:rPr>
          <w:rFonts w:ascii="Arial" w:hAnsi="Arial" w:cs="Arial"/>
          <w:sz w:val="24"/>
          <w:szCs w:val="24"/>
        </w:rPr>
        <w:t>Toutert</w:t>
      </w:r>
      <w:proofErr w:type="spellEnd"/>
      <w:r w:rsidRPr="007646F8">
        <w:rPr>
          <w:rFonts w:ascii="Arial" w:hAnsi="Arial" w:cs="Arial"/>
          <w:sz w:val="24"/>
          <w:szCs w:val="24"/>
        </w:rPr>
        <w:t xml:space="preserve">, T. (2021), </w:t>
      </w:r>
      <w:r w:rsidRPr="007646F8">
        <w:rPr>
          <w:rFonts w:ascii="Arial" w:hAnsi="Arial" w:cs="Arial"/>
          <w:i/>
          <w:iCs/>
          <w:sz w:val="24"/>
          <w:szCs w:val="24"/>
        </w:rPr>
        <w:t>project: Geschiedenis Opdracht De Tweeling</w:t>
      </w:r>
      <w:r w:rsidRPr="007646F8">
        <w:rPr>
          <w:rFonts w:ascii="Arial" w:hAnsi="Arial" w:cs="Arial"/>
          <w:sz w:val="24"/>
          <w:szCs w:val="24"/>
        </w:rPr>
        <w:t>.</w:t>
      </w:r>
    </w:p>
    <w:p w14:paraId="10CD3613" w14:textId="77777777" w:rsidR="006676E3" w:rsidRDefault="006676E3" w:rsidP="007646F8">
      <w:pPr>
        <w:pStyle w:val="GeenafstandORS"/>
        <w:numPr>
          <w:ilvl w:val="0"/>
          <w:numId w:val="11"/>
        </w:numPr>
        <w:rPr>
          <w:rFonts w:ascii="Arial" w:hAnsi="Arial"/>
          <w:sz w:val="24"/>
          <w:szCs w:val="24"/>
        </w:rPr>
      </w:pPr>
      <w:r w:rsidRPr="007646F8">
        <w:rPr>
          <w:rFonts w:ascii="Arial" w:hAnsi="Arial"/>
          <w:sz w:val="24"/>
          <w:szCs w:val="24"/>
        </w:rPr>
        <w:t xml:space="preserve">Werkgroep </w:t>
      </w:r>
      <w:proofErr w:type="spellStart"/>
      <w:r w:rsidRPr="007646F8">
        <w:rPr>
          <w:rFonts w:ascii="Arial" w:hAnsi="Arial"/>
          <w:sz w:val="24"/>
          <w:szCs w:val="24"/>
        </w:rPr>
        <w:t>Ho-vaardigheden</w:t>
      </w:r>
      <w:proofErr w:type="spellEnd"/>
      <w:r w:rsidRPr="007646F8">
        <w:rPr>
          <w:rFonts w:ascii="Arial" w:hAnsi="Arial"/>
          <w:sz w:val="24"/>
          <w:szCs w:val="24"/>
        </w:rPr>
        <w:t xml:space="preserve">/Profielwerkstuk (PWS), </w:t>
      </w:r>
      <w:r w:rsidRPr="007646F8">
        <w:rPr>
          <w:rFonts w:ascii="Arial" w:hAnsi="Arial"/>
          <w:i/>
          <w:iCs/>
          <w:sz w:val="24"/>
          <w:szCs w:val="24"/>
        </w:rPr>
        <w:t>Werkboek Profielwerkstukken,</w:t>
      </w:r>
      <w:r w:rsidRPr="007646F8">
        <w:rPr>
          <w:rFonts w:ascii="Arial" w:hAnsi="Arial"/>
          <w:sz w:val="24"/>
          <w:szCs w:val="24"/>
        </w:rPr>
        <w:t xml:space="preserve"> geraadpleegd 17 maart 2023 via </w:t>
      </w:r>
      <w:hyperlink r:id="rId26">
        <w:r w:rsidRPr="007646F8">
          <w:rPr>
            <w:rStyle w:val="Hyperlink"/>
            <w:rFonts w:ascii="Arial" w:hAnsi="Arial"/>
            <w:sz w:val="24"/>
            <w:szCs w:val="24"/>
          </w:rPr>
          <w:t>http://www.aansluiting-voho010.nl/</w:t>
        </w:r>
      </w:hyperlink>
      <w:r w:rsidRPr="007646F8">
        <w:rPr>
          <w:rFonts w:ascii="Arial" w:hAnsi="Arial"/>
          <w:sz w:val="24"/>
          <w:szCs w:val="24"/>
        </w:rPr>
        <w:t xml:space="preserve"> </w:t>
      </w:r>
    </w:p>
    <w:p w14:paraId="575D8FC7" w14:textId="77777777" w:rsidR="00044507" w:rsidRDefault="00044507" w:rsidP="00044507">
      <w:pPr>
        <w:pStyle w:val="GeenafstandORS"/>
        <w:rPr>
          <w:rFonts w:ascii="Arial" w:hAnsi="Arial"/>
          <w:sz w:val="24"/>
          <w:szCs w:val="24"/>
        </w:rPr>
      </w:pPr>
    </w:p>
    <w:p w14:paraId="704E8EE7" w14:textId="77777777" w:rsidR="006676E3" w:rsidRPr="007646F8" w:rsidRDefault="006676E3" w:rsidP="007646F8">
      <w:pPr>
        <w:spacing w:after="0" w:line="240" w:lineRule="auto"/>
        <w:rPr>
          <w:rFonts w:ascii="Arial" w:hAnsi="Arial" w:cs="Arial"/>
          <w:sz w:val="24"/>
          <w:szCs w:val="24"/>
        </w:rPr>
      </w:pPr>
    </w:p>
    <w:p w14:paraId="194E2A31" w14:textId="77777777" w:rsidR="00E35F5E" w:rsidRPr="007646F8" w:rsidRDefault="00E35F5E" w:rsidP="007646F8">
      <w:pPr>
        <w:spacing w:after="0" w:line="240" w:lineRule="auto"/>
        <w:rPr>
          <w:rFonts w:ascii="Arial" w:hAnsi="Arial" w:cs="Arial"/>
          <w:sz w:val="24"/>
          <w:szCs w:val="24"/>
        </w:rPr>
      </w:pPr>
    </w:p>
    <w:sectPr w:rsidR="00E35F5E" w:rsidRPr="007646F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86DEC" w14:textId="77777777" w:rsidR="00064540" w:rsidRDefault="00064540" w:rsidP="00B15B17">
      <w:pPr>
        <w:spacing w:after="0" w:line="240" w:lineRule="auto"/>
      </w:pPr>
      <w:r>
        <w:separator/>
      </w:r>
    </w:p>
  </w:endnote>
  <w:endnote w:type="continuationSeparator" w:id="0">
    <w:p w14:paraId="492B2098" w14:textId="77777777" w:rsidR="00064540" w:rsidRDefault="00064540" w:rsidP="00B15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23CE1" w14:textId="77777777" w:rsidR="00064540" w:rsidRDefault="00064540" w:rsidP="00B15B17">
      <w:pPr>
        <w:spacing w:after="0" w:line="240" w:lineRule="auto"/>
      </w:pPr>
      <w:r>
        <w:separator/>
      </w:r>
    </w:p>
  </w:footnote>
  <w:footnote w:type="continuationSeparator" w:id="0">
    <w:p w14:paraId="4EF30AD2" w14:textId="77777777" w:rsidR="00064540" w:rsidRDefault="00064540" w:rsidP="00B15B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E591F"/>
    <w:multiLevelType w:val="hybridMultilevel"/>
    <w:tmpl w:val="A7F4CBFE"/>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0984DD2"/>
    <w:multiLevelType w:val="hybridMultilevel"/>
    <w:tmpl w:val="687A8EE0"/>
    <w:lvl w:ilvl="0" w:tplc="04130001">
      <w:start w:val="1"/>
      <w:numFmt w:val="bullet"/>
      <w:lvlText w:val=""/>
      <w:lvlJc w:val="left"/>
      <w:pPr>
        <w:ind w:left="720" w:hanging="360"/>
      </w:pPr>
      <w:rPr>
        <w:rFonts w:ascii="Symbol" w:hAnsi="Symbol" w:hint="default"/>
      </w:rPr>
    </w:lvl>
    <w:lvl w:ilvl="1" w:tplc="A93AA96E">
      <w:start w:val="8"/>
      <w:numFmt w:val="bullet"/>
      <w:lvlText w:val="-"/>
      <w:lvlJc w:val="left"/>
      <w:pPr>
        <w:ind w:left="1440" w:hanging="360"/>
      </w:pPr>
      <w:rPr>
        <w:rFonts w:ascii="Calibri" w:eastAsiaTheme="minorHAnsi"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68929D1"/>
    <w:multiLevelType w:val="hybridMultilevel"/>
    <w:tmpl w:val="C5A2521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17E570AA"/>
    <w:multiLevelType w:val="hybridMultilevel"/>
    <w:tmpl w:val="EA1E1F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8006D36"/>
    <w:multiLevelType w:val="hybridMultilevel"/>
    <w:tmpl w:val="BE4607C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10E2165"/>
    <w:multiLevelType w:val="hybridMultilevel"/>
    <w:tmpl w:val="BFE084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340288D"/>
    <w:multiLevelType w:val="hybridMultilevel"/>
    <w:tmpl w:val="B3540A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7DF3BD6"/>
    <w:multiLevelType w:val="hybridMultilevel"/>
    <w:tmpl w:val="804074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C7F2C03"/>
    <w:multiLevelType w:val="hybridMultilevel"/>
    <w:tmpl w:val="343416E0"/>
    <w:lvl w:ilvl="0" w:tplc="0413000F">
      <w:start w:val="1"/>
      <w:numFmt w:val="decimal"/>
      <w:lvlText w:val="%1."/>
      <w:lvlJc w:val="left"/>
      <w:pPr>
        <w:ind w:left="530" w:hanging="360"/>
      </w:pPr>
    </w:lvl>
    <w:lvl w:ilvl="1" w:tplc="04130019">
      <w:start w:val="1"/>
      <w:numFmt w:val="lowerLetter"/>
      <w:lvlText w:val="%2."/>
      <w:lvlJc w:val="left"/>
      <w:pPr>
        <w:ind w:left="1250" w:hanging="360"/>
      </w:pPr>
    </w:lvl>
    <w:lvl w:ilvl="2" w:tplc="0413001B">
      <w:start w:val="1"/>
      <w:numFmt w:val="lowerRoman"/>
      <w:lvlText w:val="%3."/>
      <w:lvlJc w:val="right"/>
      <w:pPr>
        <w:ind w:left="1970" w:hanging="180"/>
      </w:pPr>
    </w:lvl>
    <w:lvl w:ilvl="3" w:tplc="0413000F">
      <w:start w:val="1"/>
      <w:numFmt w:val="decimal"/>
      <w:lvlText w:val="%4."/>
      <w:lvlJc w:val="left"/>
      <w:pPr>
        <w:ind w:left="2690" w:hanging="360"/>
      </w:pPr>
    </w:lvl>
    <w:lvl w:ilvl="4" w:tplc="04130019">
      <w:start w:val="1"/>
      <w:numFmt w:val="lowerLetter"/>
      <w:lvlText w:val="%5."/>
      <w:lvlJc w:val="left"/>
      <w:pPr>
        <w:ind w:left="3410" w:hanging="360"/>
      </w:pPr>
    </w:lvl>
    <w:lvl w:ilvl="5" w:tplc="0413001B">
      <w:start w:val="1"/>
      <w:numFmt w:val="lowerRoman"/>
      <w:lvlText w:val="%6."/>
      <w:lvlJc w:val="right"/>
      <w:pPr>
        <w:ind w:left="4130" w:hanging="180"/>
      </w:pPr>
    </w:lvl>
    <w:lvl w:ilvl="6" w:tplc="0413000F">
      <w:start w:val="1"/>
      <w:numFmt w:val="decimal"/>
      <w:lvlText w:val="%7."/>
      <w:lvlJc w:val="left"/>
      <w:pPr>
        <w:ind w:left="4850" w:hanging="360"/>
      </w:pPr>
    </w:lvl>
    <w:lvl w:ilvl="7" w:tplc="04130019">
      <w:start w:val="1"/>
      <w:numFmt w:val="lowerLetter"/>
      <w:lvlText w:val="%8."/>
      <w:lvlJc w:val="left"/>
      <w:pPr>
        <w:ind w:left="5570" w:hanging="360"/>
      </w:pPr>
    </w:lvl>
    <w:lvl w:ilvl="8" w:tplc="0413001B">
      <w:start w:val="1"/>
      <w:numFmt w:val="lowerRoman"/>
      <w:lvlText w:val="%9."/>
      <w:lvlJc w:val="right"/>
      <w:pPr>
        <w:ind w:left="6290" w:hanging="180"/>
      </w:pPr>
    </w:lvl>
  </w:abstractNum>
  <w:abstractNum w:abstractNumId="9" w15:restartNumberingAfterBreak="0">
    <w:nsid w:val="690A7001"/>
    <w:multiLevelType w:val="hybridMultilevel"/>
    <w:tmpl w:val="3ADC92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FC93A10"/>
    <w:multiLevelType w:val="hybridMultilevel"/>
    <w:tmpl w:val="904079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95876992">
    <w:abstractNumId w:val="5"/>
  </w:num>
  <w:num w:numId="2" w16cid:durableId="1138305697">
    <w:abstractNumId w:val="7"/>
  </w:num>
  <w:num w:numId="3" w16cid:durableId="418059022">
    <w:abstractNumId w:val="0"/>
  </w:num>
  <w:num w:numId="4" w16cid:durableId="1979913792">
    <w:abstractNumId w:val="10"/>
  </w:num>
  <w:num w:numId="5" w16cid:durableId="14418039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4661228">
    <w:abstractNumId w:val="1"/>
  </w:num>
  <w:num w:numId="7" w16cid:durableId="2041396516">
    <w:abstractNumId w:val="4"/>
  </w:num>
  <w:num w:numId="8" w16cid:durableId="488517880">
    <w:abstractNumId w:val="2"/>
  </w:num>
  <w:num w:numId="9" w16cid:durableId="1971282454">
    <w:abstractNumId w:val="9"/>
  </w:num>
  <w:num w:numId="10" w16cid:durableId="1002274311">
    <w:abstractNumId w:val="6"/>
  </w:num>
  <w:num w:numId="11" w16cid:durableId="411006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977"/>
    <w:rsid w:val="00026CCF"/>
    <w:rsid w:val="00042721"/>
    <w:rsid w:val="00044507"/>
    <w:rsid w:val="00064540"/>
    <w:rsid w:val="00067BAC"/>
    <w:rsid w:val="0008359F"/>
    <w:rsid w:val="00083DB4"/>
    <w:rsid w:val="000A7657"/>
    <w:rsid w:val="000A7E70"/>
    <w:rsid w:val="000C39E2"/>
    <w:rsid w:val="000C7DC2"/>
    <w:rsid w:val="000D14EA"/>
    <w:rsid w:val="00122DE4"/>
    <w:rsid w:val="00156F69"/>
    <w:rsid w:val="00167822"/>
    <w:rsid w:val="00173006"/>
    <w:rsid w:val="001831F3"/>
    <w:rsid w:val="001865FD"/>
    <w:rsid w:val="001E00D5"/>
    <w:rsid w:val="001E022A"/>
    <w:rsid w:val="001F3306"/>
    <w:rsid w:val="001F6D07"/>
    <w:rsid w:val="0026091F"/>
    <w:rsid w:val="00262801"/>
    <w:rsid w:val="00275CB7"/>
    <w:rsid w:val="00276572"/>
    <w:rsid w:val="00285182"/>
    <w:rsid w:val="002A4C75"/>
    <w:rsid w:val="002B401A"/>
    <w:rsid w:val="002E3282"/>
    <w:rsid w:val="00394A30"/>
    <w:rsid w:val="003B2346"/>
    <w:rsid w:val="003C0F95"/>
    <w:rsid w:val="003C2947"/>
    <w:rsid w:val="003E6D06"/>
    <w:rsid w:val="00443E79"/>
    <w:rsid w:val="00450176"/>
    <w:rsid w:val="00470087"/>
    <w:rsid w:val="00485E49"/>
    <w:rsid w:val="004860FF"/>
    <w:rsid w:val="0049350F"/>
    <w:rsid w:val="004A0098"/>
    <w:rsid w:val="004B54F2"/>
    <w:rsid w:val="004C073C"/>
    <w:rsid w:val="004D209C"/>
    <w:rsid w:val="004E0963"/>
    <w:rsid w:val="004E2216"/>
    <w:rsid w:val="00510071"/>
    <w:rsid w:val="0051681C"/>
    <w:rsid w:val="00526212"/>
    <w:rsid w:val="0054790F"/>
    <w:rsid w:val="00594427"/>
    <w:rsid w:val="005D5664"/>
    <w:rsid w:val="005F213B"/>
    <w:rsid w:val="00613A52"/>
    <w:rsid w:val="00615831"/>
    <w:rsid w:val="0062360C"/>
    <w:rsid w:val="00652CD8"/>
    <w:rsid w:val="006676E3"/>
    <w:rsid w:val="00693F43"/>
    <w:rsid w:val="006B573C"/>
    <w:rsid w:val="006C37A1"/>
    <w:rsid w:val="006C4EE4"/>
    <w:rsid w:val="006E3EC1"/>
    <w:rsid w:val="006E7490"/>
    <w:rsid w:val="0072708D"/>
    <w:rsid w:val="00734A0C"/>
    <w:rsid w:val="00745275"/>
    <w:rsid w:val="00751917"/>
    <w:rsid w:val="007646F8"/>
    <w:rsid w:val="0076758A"/>
    <w:rsid w:val="007706CE"/>
    <w:rsid w:val="00795BE2"/>
    <w:rsid w:val="007A0553"/>
    <w:rsid w:val="007A3AAA"/>
    <w:rsid w:val="007C1DF3"/>
    <w:rsid w:val="007D7A49"/>
    <w:rsid w:val="007E077E"/>
    <w:rsid w:val="007E10CA"/>
    <w:rsid w:val="007E3C5E"/>
    <w:rsid w:val="007E7F55"/>
    <w:rsid w:val="00813C92"/>
    <w:rsid w:val="008155B2"/>
    <w:rsid w:val="00835CC5"/>
    <w:rsid w:val="00837D22"/>
    <w:rsid w:val="0084629B"/>
    <w:rsid w:val="00863E62"/>
    <w:rsid w:val="008674B0"/>
    <w:rsid w:val="00872423"/>
    <w:rsid w:val="00892060"/>
    <w:rsid w:val="008C32A1"/>
    <w:rsid w:val="008E3EDA"/>
    <w:rsid w:val="009068ED"/>
    <w:rsid w:val="0091541E"/>
    <w:rsid w:val="00917ED2"/>
    <w:rsid w:val="00935444"/>
    <w:rsid w:val="0095083C"/>
    <w:rsid w:val="00951649"/>
    <w:rsid w:val="00962A69"/>
    <w:rsid w:val="0097083C"/>
    <w:rsid w:val="00971060"/>
    <w:rsid w:val="0097406A"/>
    <w:rsid w:val="0098321F"/>
    <w:rsid w:val="009C391B"/>
    <w:rsid w:val="009C51C9"/>
    <w:rsid w:val="009D2486"/>
    <w:rsid w:val="009F21AB"/>
    <w:rsid w:val="00A0069A"/>
    <w:rsid w:val="00A10434"/>
    <w:rsid w:val="00A1309A"/>
    <w:rsid w:val="00A20691"/>
    <w:rsid w:val="00A8270A"/>
    <w:rsid w:val="00A920E0"/>
    <w:rsid w:val="00AB57FC"/>
    <w:rsid w:val="00AD1CBC"/>
    <w:rsid w:val="00AF5EA1"/>
    <w:rsid w:val="00B11698"/>
    <w:rsid w:val="00B15B17"/>
    <w:rsid w:val="00B2044A"/>
    <w:rsid w:val="00B440D7"/>
    <w:rsid w:val="00B526B7"/>
    <w:rsid w:val="00B643C2"/>
    <w:rsid w:val="00B724BB"/>
    <w:rsid w:val="00B84644"/>
    <w:rsid w:val="00B964AD"/>
    <w:rsid w:val="00BE24EB"/>
    <w:rsid w:val="00BE572D"/>
    <w:rsid w:val="00C32AB0"/>
    <w:rsid w:val="00C47BC3"/>
    <w:rsid w:val="00CB5D60"/>
    <w:rsid w:val="00CF2126"/>
    <w:rsid w:val="00D53DDE"/>
    <w:rsid w:val="00D6319F"/>
    <w:rsid w:val="00D64336"/>
    <w:rsid w:val="00D930D6"/>
    <w:rsid w:val="00DB512B"/>
    <w:rsid w:val="00DB74D4"/>
    <w:rsid w:val="00DE5949"/>
    <w:rsid w:val="00DF0454"/>
    <w:rsid w:val="00DF2A33"/>
    <w:rsid w:val="00E11717"/>
    <w:rsid w:val="00E22A4A"/>
    <w:rsid w:val="00E31F39"/>
    <w:rsid w:val="00E35F5E"/>
    <w:rsid w:val="00ED5201"/>
    <w:rsid w:val="00EE0587"/>
    <w:rsid w:val="00EE7E6F"/>
    <w:rsid w:val="00EF6B28"/>
    <w:rsid w:val="00F02227"/>
    <w:rsid w:val="00F16144"/>
    <w:rsid w:val="00F20A80"/>
    <w:rsid w:val="00F54EFA"/>
    <w:rsid w:val="00F747F1"/>
    <w:rsid w:val="00F76FEC"/>
    <w:rsid w:val="00F83977"/>
    <w:rsid w:val="00FC0908"/>
    <w:rsid w:val="00FC25B9"/>
    <w:rsid w:val="00FD11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28E9F"/>
  <w15:chartTrackingRefBased/>
  <w15:docId w15:val="{90465E44-8981-41B8-A0E8-0A9D9DA53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37D22"/>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DB512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64336"/>
    <w:pPr>
      <w:ind w:left="720"/>
      <w:contextualSpacing/>
    </w:pPr>
  </w:style>
  <w:style w:type="table" w:styleId="Tabelraster">
    <w:name w:val="Table Grid"/>
    <w:basedOn w:val="Standaardtabel"/>
    <w:uiPriority w:val="39"/>
    <w:rsid w:val="00D63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837D22"/>
    <w:rPr>
      <w:rFonts w:asciiTheme="majorHAnsi" w:eastAsiaTheme="majorEastAsia" w:hAnsiTheme="majorHAnsi" w:cstheme="majorBidi"/>
      <w:color w:val="2F5496" w:themeColor="accent1" w:themeShade="BF"/>
      <w:sz w:val="32"/>
      <w:szCs w:val="32"/>
    </w:rPr>
  </w:style>
  <w:style w:type="character" w:styleId="Hyperlink">
    <w:name w:val="Hyperlink"/>
    <w:basedOn w:val="Standaardalinea-lettertype"/>
    <w:uiPriority w:val="99"/>
    <w:unhideWhenUsed/>
    <w:rsid w:val="00837D22"/>
    <w:rPr>
      <w:color w:val="0000FF"/>
      <w:u w:val="single"/>
    </w:rPr>
  </w:style>
  <w:style w:type="character" w:customStyle="1" w:styleId="Kop2Char">
    <w:name w:val="Kop 2 Char"/>
    <w:basedOn w:val="Standaardalinea-lettertype"/>
    <w:link w:val="Kop2"/>
    <w:uiPriority w:val="9"/>
    <w:rsid w:val="00DB512B"/>
    <w:rPr>
      <w:rFonts w:asciiTheme="majorHAnsi" w:eastAsiaTheme="majorEastAsia" w:hAnsiTheme="majorHAnsi" w:cstheme="majorBidi"/>
      <w:color w:val="2F5496" w:themeColor="accent1" w:themeShade="BF"/>
      <w:sz w:val="26"/>
      <w:szCs w:val="26"/>
    </w:rPr>
  </w:style>
  <w:style w:type="character" w:styleId="Onopgelostemelding">
    <w:name w:val="Unresolved Mention"/>
    <w:basedOn w:val="Standaardalinea-lettertype"/>
    <w:uiPriority w:val="99"/>
    <w:semiHidden/>
    <w:unhideWhenUsed/>
    <w:rsid w:val="006E3EC1"/>
    <w:rPr>
      <w:color w:val="605E5C"/>
      <w:shd w:val="clear" w:color="auto" w:fill="E1DFDD"/>
    </w:rPr>
  </w:style>
  <w:style w:type="character" w:styleId="GevolgdeHyperlink">
    <w:name w:val="FollowedHyperlink"/>
    <w:basedOn w:val="Standaardalinea-lettertype"/>
    <w:uiPriority w:val="99"/>
    <w:semiHidden/>
    <w:unhideWhenUsed/>
    <w:rsid w:val="00173006"/>
    <w:rPr>
      <w:color w:val="954F72" w:themeColor="followedHyperlink"/>
      <w:u w:val="single"/>
    </w:rPr>
  </w:style>
  <w:style w:type="character" w:styleId="Verwijzingopmerking">
    <w:name w:val="annotation reference"/>
    <w:basedOn w:val="Standaardalinea-lettertype"/>
    <w:uiPriority w:val="99"/>
    <w:semiHidden/>
    <w:unhideWhenUsed/>
    <w:rsid w:val="002A4C75"/>
    <w:rPr>
      <w:sz w:val="16"/>
      <w:szCs w:val="16"/>
    </w:rPr>
  </w:style>
  <w:style w:type="paragraph" w:styleId="Tekstopmerking">
    <w:name w:val="annotation text"/>
    <w:basedOn w:val="Standaard"/>
    <w:link w:val="TekstopmerkingChar"/>
    <w:uiPriority w:val="99"/>
    <w:unhideWhenUsed/>
    <w:rsid w:val="002A4C75"/>
    <w:pPr>
      <w:spacing w:line="240" w:lineRule="auto"/>
    </w:pPr>
    <w:rPr>
      <w:sz w:val="20"/>
      <w:szCs w:val="20"/>
    </w:rPr>
  </w:style>
  <w:style w:type="character" w:customStyle="1" w:styleId="TekstopmerkingChar">
    <w:name w:val="Tekst opmerking Char"/>
    <w:basedOn w:val="Standaardalinea-lettertype"/>
    <w:link w:val="Tekstopmerking"/>
    <w:uiPriority w:val="99"/>
    <w:rsid w:val="002A4C75"/>
    <w:rPr>
      <w:sz w:val="20"/>
      <w:szCs w:val="20"/>
    </w:rPr>
  </w:style>
  <w:style w:type="paragraph" w:styleId="Onderwerpvanopmerking">
    <w:name w:val="annotation subject"/>
    <w:basedOn w:val="Tekstopmerking"/>
    <w:next w:val="Tekstopmerking"/>
    <w:link w:val="OnderwerpvanopmerkingChar"/>
    <w:uiPriority w:val="99"/>
    <w:semiHidden/>
    <w:unhideWhenUsed/>
    <w:rsid w:val="002A4C75"/>
    <w:rPr>
      <w:b/>
      <w:bCs/>
    </w:rPr>
  </w:style>
  <w:style w:type="character" w:customStyle="1" w:styleId="OnderwerpvanopmerkingChar">
    <w:name w:val="Onderwerp van opmerking Char"/>
    <w:basedOn w:val="TekstopmerkingChar"/>
    <w:link w:val="Onderwerpvanopmerking"/>
    <w:uiPriority w:val="99"/>
    <w:semiHidden/>
    <w:rsid w:val="002A4C75"/>
    <w:rPr>
      <w:b/>
      <w:bCs/>
      <w:sz w:val="20"/>
      <w:szCs w:val="20"/>
    </w:rPr>
  </w:style>
  <w:style w:type="paragraph" w:styleId="Koptekst">
    <w:name w:val="header"/>
    <w:basedOn w:val="Standaard"/>
    <w:link w:val="KoptekstChar"/>
    <w:uiPriority w:val="99"/>
    <w:unhideWhenUsed/>
    <w:rsid w:val="00B15B1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15B17"/>
  </w:style>
  <w:style w:type="paragraph" w:styleId="Voettekst">
    <w:name w:val="footer"/>
    <w:basedOn w:val="Standaard"/>
    <w:link w:val="VoettekstChar"/>
    <w:uiPriority w:val="99"/>
    <w:unhideWhenUsed/>
    <w:rsid w:val="00B15B1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15B17"/>
  </w:style>
  <w:style w:type="paragraph" w:customStyle="1" w:styleId="GeenafstandORS">
    <w:name w:val="Geen afstand ORS"/>
    <w:link w:val="GeenafstandORSChar"/>
    <w:qFormat/>
    <w:rsid w:val="00EE7E6F"/>
    <w:pPr>
      <w:spacing w:after="0" w:line="240" w:lineRule="auto"/>
    </w:pPr>
    <w:rPr>
      <w:rFonts w:ascii="Times New Roman" w:hAnsi="Times New Roman" w:cs="Arial"/>
      <w:color w:val="000000" w:themeColor="text1"/>
      <w:sz w:val="20"/>
      <w:szCs w:val="20"/>
      <w:lang w:eastAsia="ar-SA"/>
    </w:rPr>
  </w:style>
  <w:style w:type="character" w:customStyle="1" w:styleId="GeenafstandORSChar">
    <w:name w:val="Geen afstand ORS Char"/>
    <w:basedOn w:val="Standaardalinea-lettertype"/>
    <w:link w:val="GeenafstandORS"/>
    <w:rsid w:val="00EE7E6F"/>
    <w:rPr>
      <w:rFonts w:ascii="Times New Roman" w:hAnsi="Times New Roman" w:cs="Arial"/>
      <w:color w:val="000000" w:themeColor="text1"/>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04370">
      <w:bodyDiv w:val="1"/>
      <w:marLeft w:val="0"/>
      <w:marRight w:val="0"/>
      <w:marTop w:val="0"/>
      <w:marBottom w:val="0"/>
      <w:divBdr>
        <w:top w:val="none" w:sz="0" w:space="0" w:color="auto"/>
        <w:left w:val="none" w:sz="0" w:space="0" w:color="auto"/>
        <w:bottom w:val="none" w:sz="0" w:space="0" w:color="auto"/>
        <w:right w:val="none" w:sz="0" w:space="0" w:color="auto"/>
      </w:divBdr>
    </w:div>
    <w:div w:id="222765115">
      <w:bodyDiv w:val="1"/>
      <w:marLeft w:val="0"/>
      <w:marRight w:val="0"/>
      <w:marTop w:val="0"/>
      <w:marBottom w:val="0"/>
      <w:divBdr>
        <w:top w:val="none" w:sz="0" w:space="0" w:color="auto"/>
        <w:left w:val="none" w:sz="0" w:space="0" w:color="auto"/>
        <w:bottom w:val="none" w:sz="0" w:space="0" w:color="auto"/>
        <w:right w:val="none" w:sz="0" w:space="0" w:color="auto"/>
      </w:divBdr>
    </w:div>
    <w:div w:id="227957695">
      <w:bodyDiv w:val="1"/>
      <w:marLeft w:val="0"/>
      <w:marRight w:val="0"/>
      <w:marTop w:val="0"/>
      <w:marBottom w:val="0"/>
      <w:divBdr>
        <w:top w:val="none" w:sz="0" w:space="0" w:color="auto"/>
        <w:left w:val="none" w:sz="0" w:space="0" w:color="auto"/>
        <w:bottom w:val="none" w:sz="0" w:space="0" w:color="auto"/>
        <w:right w:val="none" w:sz="0" w:space="0" w:color="auto"/>
      </w:divBdr>
    </w:div>
    <w:div w:id="239604537">
      <w:bodyDiv w:val="1"/>
      <w:marLeft w:val="0"/>
      <w:marRight w:val="0"/>
      <w:marTop w:val="0"/>
      <w:marBottom w:val="0"/>
      <w:divBdr>
        <w:top w:val="none" w:sz="0" w:space="0" w:color="auto"/>
        <w:left w:val="none" w:sz="0" w:space="0" w:color="auto"/>
        <w:bottom w:val="none" w:sz="0" w:space="0" w:color="auto"/>
        <w:right w:val="none" w:sz="0" w:space="0" w:color="auto"/>
      </w:divBdr>
    </w:div>
    <w:div w:id="381101472">
      <w:bodyDiv w:val="1"/>
      <w:marLeft w:val="0"/>
      <w:marRight w:val="0"/>
      <w:marTop w:val="0"/>
      <w:marBottom w:val="0"/>
      <w:divBdr>
        <w:top w:val="none" w:sz="0" w:space="0" w:color="auto"/>
        <w:left w:val="none" w:sz="0" w:space="0" w:color="auto"/>
        <w:bottom w:val="none" w:sz="0" w:space="0" w:color="auto"/>
        <w:right w:val="none" w:sz="0" w:space="0" w:color="auto"/>
      </w:divBdr>
      <w:divsChild>
        <w:div w:id="1087073955">
          <w:marLeft w:val="0"/>
          <w:marRight w:val="0"/>
          <w:marTop w:val="150"/>
          <w:marBottom w:val="225"/>
          <w:divBdr>
            <w:top w:val="none" w:sz="0" w:space="0" w:color="auto"/>
            <w:left w:val="none" w:sz="0" w:space="0" w:color="auto"/>
            <w:bottom w:val="none" w:sz="0" w:space="0" w:color="auto"/>
            <w:right w:val="none" w:sz="0" w:space="0" w:color="auto"/>
          </w:divBdr>
        </w:div>
      </w:divsChild>
    </w:div>
    <w:div w:id="621500187">
      <w:bodyDiv w:val="1"/>
      <w:marLeft w:val="0"/>
      <w:marRight w:val="0"/>
      <w:marTop w:val="0"/>
      <w:marBottom w:val="0"/>
      <w:divBdr>
        <w:top w:val="none" w:sz="0" w:space="0" w:color="auto"/>
        <w:left w:val="none" w:sz="0" w:space="0" w:color="auto"/>
        <w:bottom w:val="none" w:sz="0" w:space="0" w:color="auto"/>
        <w:right w:val="none" w:sz="0" w:space="0" w:color="auto"/>
      </w:divBdr>
    </w:div>
    <w:div w:id="736971702">
      <w:bodyDiv w:val="1"/>
      <w:marLeft w:val="0"/>
      <w:marRight w:val="0"/>
      <w:marTop w:val="0"/>
      <w:marBottom w:val="0"/>
      <w:divBdr>
        <w:top w:val="none" w:sz="0" w:space="0" w:color="auto"/>
        <w:left w:val="none" w:sz="0" w:space="0" w:color="auto"/>
        <w:bottom w:val="none" w:sz="0" w:space="0" w:color="auto"/>
        <w:right w:val="none" w:sz="0" w:space="0" w:color="auto"/>
      </w:divBdr>
      <w:divsChild>
        <w:div w:id="2016223399">
          <w:marLeft w:val="0"/>
          <w:marRight w:val="0"/>
          <w:marTop w:val="150"/>
          <w:marBottom w:val="225"/>
          <w:divBdr>
            <w:top w:val="none" w:sz="0" w:space="0" w:color="auto"/>
            <w:left w:val="none" w:sz="0" w:space="0" w:color="auto"/>
            <w:bottom w:val="none" w:sz="0" w:space="0" w:color="auto"/>
            <w:right w:val="none" w:sz="0" w:space="0" w:color="auto"/>
          </w:divBdr>
        </w:div>
      </w:divsChild>
    </w:div>
    <w:div w:id="835655938">
      <w:bodyDiv w:val="1"/>
      <w:marLeft w:val="0"/>
      <w:marRight w:val="0"/>
      <w:marTop w:val="0"/>
      <w:marBottom w:val="0"/>
      <w:divBdr>
        <w:top w:val="none" w:sz="0" w:space="0" w:color="auto"/>
        <w:left w:val="none" w:sz="0" w:space="0" w:color="auto"/>
        <w:bottom w:val="none" w:sz="0" w:space="0" w:color="auto"/>
        <w:right w:val="none" w:sz="0" w:space="0" w:color="auto"/>
      </w:divBdr>
      <w:divsChild>
        <w:div w:id="1957325626">
          <w:marLeft w:val="0"/>
          <w:marRight w:val="0"/>
          <w:marTop w:val="150"/>
          <w:marBottom w:val="225"/>
          <w:divBdr>
            <w:top w:val="none" w:sz="0" w:space="0" w:color="auto"/>
            <w:left w:val="none" w:sz="0" w:space="0" w:color="auto"/>
            <w:bottom w:val="none" w:sz="0" w:space="0" w:color="auto"/>
            <w:right w:val="none" w:sz="0" w:space="0" w:color="auto"/>
          </w:divBdr>
        </w:div>
      </w:divsChild>
    </w:div>
    <w:div w:id="947741595">
      <w:bodyDiv w:val="1"/>
      <w:marLeft w:val="0"/>
      <w:marRight w:val="0"/>
      <w:marTop w:val="0"/>
      <w:marBottom w:val="0"/>
      <w:divBdr>
        <w:top w:val="none" w:sz="0" w:space="0" w:color="auto"/>
        <w:left w:val="none" w:sz="0" w:space="0" w:color="auto"/>
        <w:bottom w:val="none" w:sz="0" w:space="0" w:color="auto"/>
        <w:right w:val="none" w:sz="0" w:space="0" w:color="auto"/>
      </w:divBdr>
    </w:div>
    <w:div w:id="1130320728">
      <w:bodyDiv w:val="1"/>
      <w:marLeft w:val="0"/>
      <w:marRight w:val="0"/>
      <w:marTop w:val="0"/>
      <w:marBottom w:val="0"/>
      <w:divBdr>
        <w:top w:val="none" w:sz="0" w:space="0" w:color="auto"/>
        <w:left w:val="none" w:sz="0" w:space="0" w:color="auto"/>
        <w:bottom w:val="none" w:sz="0" w:space="0" w:color="auto"/>
        <w:right w:val="none" w:sz="0" w:space="0" w:color="auto"/>
      </w:divBdr>
    </w:div>
    <w:div w:id="1152672908">
      <w:bodyDiv w:val="1"/>
      <w:marLeft w:val="0"/>
      <w:marRight w:val="0"/>
      <w:marTop w:val="0"/>
      <w:marBottom w:val="0"/>
      <w:divBdr>
        <w:top w:val="none" w:sz="0" w:space="0" w:color="auto"/>
        <w:left w:val="none" w:sz="0" w:space="0" w:color="auto"/>
        <w:bottom w:val="none" w:sz="0" w:space="0" w:color="auto"/>
        <w:right w:val="none" w:sz="0" w:space="0" w:color="auto"/>
      </w:divBdr>
    </w:div>
    <w:div w:id="1179078907">
      <w:bodyDiv w:val="1"/>
      <w:marLeft w:val="0"/>
      <w:marRight w:val="0"/>
      <w:marTop w:val="0"/>
      <w:marBottom w:val="0"/>
      <w:divBdr>
        <w:top w:val="none" w:sz="0" w:space="0" w:color="auto"/>
        <w:left w:val="none" w:sz="0" w:space="0" w:color="auto"/>
        <w:bottom w:val="none" w:sz="0" w:space="0" w:color="auto"/>
        <w:right w:val="none" w:sz="0" w:space="0" w:color="auto"/>
      </w:divBdr>
    </w:div>
    <w:div w:id="1303803020">
      <w:bodyDiv w:val="1"/>
      <w:marLeft w:val="0"/>
      <w:marRight w:val="0"/>
      <w:marTop w:val="0"/>
      <w:marBottom w:val="0"/>
      <w:divBdr>
        <w:top w:val="none" w:sz="0" w:space="0" w:color="auto"/>
        <w:left w:val="none" w:sz="0" w:space="0" w:color="auto"/>
        <w:bottom w:val="none" w:sz="0" w:space="0" w:color="auto"/>
        <w:right w:val="none" w:sz="0" w:space="0" w:color="auto"/>
      </w:divBdr>
    </w:div>
    <w:div w:id="1666282663">
      <w:bodyDiv w:val="1"/>
      <w:marLeft w:val="0"/>
      <w:marRight w:val="0"/>
      <w:marTop w:val="0"/>
      <w:marBottom w:val="0"/>
      <w:divBdr>
        <w:top w:val="none" w:sz="0" w:space="0" w:color="auto"/>
        <w:left w:val="none" w:sz="0" w:space="0" w:color="auto"/>
        <w:bottom w:val="none" w:sz="0" w:space="0" w:color="auto"/>
        <w:right w:val="none" w:sz="0" w:space="0" w:color="auto"/>
      </w:divBdr>
    </w:div>
    <w:div w:id="1825706702">
      <w:bodyDiv w:val="1"/>
      <w:marLeft w:val="0"/>
      <w:marRight w:val="0"/>
      <w:marTop w:val="0"/>
      <w:marBottom w:val="0"/>
      <w:divBdr>
        <w:top w:val="none" w:sz="0" w:space="0" w:color="auto"/>
        <w:left w:val="none" w:sz="0" w:space="0" w:color="auto"/>
        <w:bottom w:val="none" w:sz="0" w:space="0" w:color="auto"/>
        <w:right w:val="none" w:sz="0" w:space="0" w:color="auto"/>
      </w:divBdr>
    </w:div>
    <w:div w:id="1979455239">
      <w:bodyDiv w:val="1"/>
      <w:marLeft w:val="0"/>
      <w:marRight w:val="0"/>
      <w:marTop w:val="0"/>
      <w:marBottom w:val="0"/>
      <w:divBdr>
        <w:top w:val="none" w:sz="0" w:space="0" w:color="auto"/>
        <w:left w:val="none" w:sz="0" w:space="0" w:color="auto"/>
        <w:bottom w:val="none" w:sz="0" w:space="0" w:color="auto"/>
        <w:right w:val="none" w:sz="0" w:space="0" w:color="auto"/>
      </w:divBdr>
    </w:div>
    <w:div w:id="2007440728">
      <w:bodyDiv w:val="1"/>
      <w:marLeft w:val="0"/>
      <w:marRight w:val="0"/>
      <w:marTop w:val="0"/>
      <w:marBottom w:val="0"/>
      <w:divBdr>
        <w:top w:val="none" w:sz="0" w:space="0" w:color="auto"/>
        <w:left w:val="none" w:sz="0" w:space="0" w:color="auto"/>
        <w:bottom w:val="none" w:sz="0" w:space="0" w:color="auto"/>
        <w:right w:val="none" w:sz="0" w:space="0" w:color="auto"/>
      </w:divBdr>
      <w:divsChild>
        <w:div w:id="1259481284">
          <w:marLeft w:val="0"/>
          <w:marRight w:val="0"/>
          <w:marTop w:val="0"/>
          <w:marBottom w:val="0"/>
          <w:divBdr>
            <w:top w:val="none" w:sz="0" w:space="0" w:color="auto"/>
            <w:left w:val="none" w:sz="0" w:space="0" w:color="auto"/>
            <w:bottom w:val="none" w:sz="0" w:space="0" w:color="auto"/>
            <w:right w:val="none" w:sz="0" w:space="0" w:color="auto"/>
          </w:divBdr>
        </w:div>
        <w:div w:id="2118213487">
          <w:marLeft w:val="0"/>
          <w:marRight w:val="0"/>
          <w:marTop w:val="0"/>
          <w:marBottom w:val="0"/>
          <w:divBdr>
            <w:top w:val="none" w:sz="0" w:space="0" w:color="auto"/>
            <w:left w:val="none" w:sz="0" w:space="0" w:color="auto"/>
            <w:bottom w:val="none" w:sz="0" w:space="0" w:color="auto"/>
            <w:right w:val="none" w:sz="0" w:space="0" w:color="auto"/>
          </w:divBdr>
        </w:div>
        <w:div w:id="1236428841">
          <w:marLeft w:val="0"/>
          <w:marRight w:val="0"/>
          <w:marTop w:val="0"/>
          <w:marBottom w:val="0"/>
          <w:divBdr>
            <w:top w:val="none" w:sz="0" w:space="0" w:color="auto"/>
            <w:left w:val="none" w:sz="0" w:space="0" w:color="auto"/>
            <w:bottom w:val="none" w:sz="0" w:space="0" w:color="auto"/>
            <w:right w:val="none" w:sz="0" w:space="0" w:color="auto"/>
          </w:divBdr>
        </w:div>
        <w:div w:id="71047375">
          <w:marLeft w:val="0"/>
          <w:marRight w:val="0"/>
          <w:marTop w:val="0"/>
          <w:marBottom w:val="0"/>
          <w:divBdr>
            <w:top w:val="none" w:sz="0" w:space="0" w:color="auto"/>
            <w:left w:val="none" w:sz="0" w:space="0" w:color="auto"/>
            <w:bottom w:val="none" w:sz="0" w:space="0" w:color="auto"/>
            <w:right w:val="none" w:sz="0" w:space="0" w:color="auto"/>
          </w:divBdr>
        </w:div>
        <w:div w:id="1010987358">
          <w:marLeft w:val="0"/>
          <w:marRight w:val="0"/>
          <w:marTop w:val="0"/>
          <w:marBottom w:val="0"/>
          <w:divBdr>
            <w:top w:val="none" w:sz="0" w:space="0" w:color="auto"/>
            <w:left w:val="none" w:sz="0" w:space="0" w:color="auto"/>
            <w:bottom w:val="none" w:sz="0" w:space="0" w:color="auto"/>
            <w:right w:val="none" w:sz="0" w:space="0" w:color="auto"/>
          </w:divBdr>
        </w:div>
        <w:div w:id="1442720253">
          <w:marLeft w:val="0"/>
          <w:marRight w:val="0"/>
          <w:marTop w:val="0"/>
          <w:marBottom w:val="0"/>
          <w:divBdr>
            <w:top w:val="none" w:sz="0" w:space="0" w:color="auto"/>
            <w:left w:val="none" w:sz="0" w:space="0" w:color="auto"/>
            <w:bottom w:val="none" w:sz="0" w:space="0" w:color="auto"/>
            <w:right w:val="none" w:sz="0" w:space="0" w:color="auto"/>
          </w:divBdr>
        </w:div>
        <w:div w:id="1932813834">
          <w:marLeft w:val="0"/>
          <w:marRight w:val="0"/>
          <w:marTop w:val="0"/>
          <w:marBottom w:val="0"/>
          <w:divBdr>
            <w:top w:val="none" w:sz="0" w:space="0" w:color="auto"/>
            <w:left w:val="none" w:sz="0" w:space="0" w:color="auto"/>
            <w:bottom w:val="none" w:sz="0" w:space="0" w:color="auto"/>
            <w:right w:val="none" w:sz="0" w:space="0" w:color="auto"/>
          </w:divBdr>
        </w:div>
        <w:div w:id="981158231">
          <w:marLeft w:val="0"/>
          <w:marRight w:val="0"/>
          <w:marTop w:val="0"/>
          <w:marBottom w:val="0"/>
          <w:divBdr>
            <w:top w:val="none" w:sz="0" w:space="0" w:color="auto"/>
            <w:left w:val="none" w:sz="0" w:space="0" w:color="auto"/>
            <w:bottom w:val="none" w:sz="0" w:space="0" w:color="auto"/>
            <w:right w:val="none" w:sz="0" w:space="0" w:color="auto"/>
          </w:divBdr>
        </w:div>
        <w:div w:id="490603447">
          <w:marLeft w:val="0"/>
          <w:marRight w:val="0"/>
          <w:marTop w:val="0"/>
          <w:marBottom w:val="0"/>
          <w:divBdr>
            <w:top w:val="none" w:sz="0" w:space="0" w:color="auto"/>
            <w:left w:val="none" w:sz="0" w:space="0" w:color="auto"/>
            <w:bottom w:val="none" w:sz="0" w:space="0" w:color="auto"/>
            <w:right w:val="none" w:sz="0" w:space="0" w:color="auto"/>
          </w:divBdr>
        </w:div>
        <w:div w:id="109905480">
          <w:marLeft w:val="0"/>
          <w:marRight w:val="0"/>
          <w:marTop w:val="0"/>
          <w:marBottom w:val="0"/>
          <w:divBdr>
            <w:top w:val="none" w:sz="0" w:space="0" w:color="auto"/>
            <w:left w:val="none" w:sz="0" w:space="0" w:color="auto"/>
            <w:bottom w:val="none" w:sz="0" w:space="0" w:color="auto"/>
            <w:right w:val="none" w:sz="0" w:space="0" w:color="auto"/>
          </w:divBdr>
        </w:div>
        <w:div w:id="2140151427">
          <w:marLeft w:val="0"/>
          <w:marRight w:val="0"/>
          <w:marTop w:val="0"/>
          <w:marBottom w:val="0"/>
          <w:divBdr>
            <w:top w:val="none" w:sz="0" w:space="0" w:color="auto"/>
            <w:left w:val="none" w:sz="0" w:space="0" w:color="auto"/>
            <w:bottom w:val="none" w:sz="0" w:space="0" w:color="auto"/>
            <w:right w:val="none" w:sz="0" w:space="0" w:color="auto"/>
          </w:divBdr>
        </w:div>
        <w:div w:id="720986058">
          <w:marLeft w:val="0"/>
          <w:marRight w:val="0"/>
          <w:marTop w:val="0"/>
          <w:marBottom w:val="0"/>
          <w:divBdr>
            <w:top w:val="none" w:sz="0" w:space="0" w:color="auto"/>
            <w:left w:val="none" w:sz="0" w:space="0" w:color="auto"/>
            <w:bottom w:val="none" w:sz="0" w:space="0" w:color="auto"/>
            <w:right w:val="none" w:sz="0" w:space="0" w:color="auto"/>
          </w:divBdr>
        </w:div>
        <w:div w:id="1862933470">
          <w:marLeft w:val="0"/>
          <w:marRight w:val="0"/>
          <w:marTop w:val="0"/>
          <w:marBottom w:val="0"/>
          <w:divBdr>
            <w:top w:val="none" w:sz="0" w:space="0" w:color="auto"/>
            <w:left w:val="none" w:sz="0" w:space="0" w:color="auto"/>
            <w:bottom w:val="none" w:sz="0" w:space="0" w:color="auto"/>
            <w:right w:val="none" w:sz="0" w:space="0" w:color="auto"/>
          </w:divBdr>
        </w:div>
        <w:div w:id="688802552">
          <w:marLeft w:val="0"/>
          <w:marRight w:val="0"/>
          <w:marTop w:val="0"/>
          <w:marBottom w:val="0"/>
          <w:divBdr>
            <w:top w:val="none" w:sz="0" w:space="0" w:color="auto"/>
            <w:left w:val="none" w:sz="0" w:space="0" w:color="auto"/>
            <w:bottom w:val="none" w:sz="0" w:space="0" w:color="auto"/>
            <w:right w:val="none" w:sz="0" w:space="0" w:color="auto"/>
          </w:divBdr>
        </w:div>
        <w:div w:id="936060640">
          <w:marLeft w:val="0"/>
          <w:marRight w:val="0"/>
          <w:marTop w:val="0"/>
          <w:marBottom w:val="0"/>
          <w:divBdr>
            <w:top w:val="none" w:sz="0" w:space="0" w:color="auto"/>
            <w:left w:val="none" w:sz="0" w:space="0" w:color="auto"/>
            <w:bottom w:val="none" w:sz="0" w:space="0" w:color="auto"/>
            <w:right w:val="none" w:sz="0" w:space="0" w:color="auto"/>
          </w:divBdr>
        </w:div>
        <w:div w:id="1733850926">
          <w:marLeft w:val="0"/>
          <w:marRight w:val="0"/>
          <w:marTop w:val="0"/>
          <w:marBottom w:val="0"/>
          <w:divBdr>
            <w:top w:val="none" w:sz="0" w:space="0" w:color="auto"/>
            <w:left w:val="none" w:sz="0" w:space="0" w:color="auto"/>
            <w:bottom w:val="none" w:sz="0" w:space="0" w:color="auto"/>
            <w:right w:val="none" w:sz="0" w:space="0" w:color="auto"/>
          </w:divBdr>
        </w:div>
        <w:div w:id="1415934450">
          <w:marLeft w:val="0"/>
          <w:marRight w:val="0"/>
          <w:marTop w:val="0"/>
          <w:marBottom w:val="0"/>
          <w:divBdr>
            <w:top w:val="none" w:sz="0" w:space="0" w:color="auto"/>
            <w:left w:val="none" w:sz="0" w:space="0" w:color="auto"/>
            <w:bottom w:val="none" w:sz="0" w:space="0" w:color="auto"/>
            <w:right w:val="none" w:sz="0" w:space="0" w:color="auto"/>
          </w:divBdr>
        </w:div>
        <w:div w:id="122846531">
          <w:marLeft w:val="0"/>
          <w:marRight w:val="0"/>
          <w:marTop w:val="0"/>
          <w:marBottom w:val="0"/>
          <w:divBdr>
            <w:top w:val="none" w:sz="0" w:space="0" w:color="auto"/>
            <w:left w:val="none" w:sz="0" w:space="0" w:color="auto"/>
            <w:bottom w:val="none" w:sz="0" w:space="0" w:color="auto"/>
            <w:right w:val="none" w:sz="0" w:space="0" w:color="auto"/>
          </w:divBdr>
        </w:div>
        <w:div w:id="395058742">
          <w:marLeft w:val="0"/>
          <w:marRight w:val="0"/>
          <w:marTop w:val="0"/>
          <w:marBottom w:val="0"/>
          <w:divBdr>
            <w:top w:val="none" w:sz="0" w:space="0" w:color="auto"/>
            <w:left w:val="none" w:sz="0" w:space="0" w:color="auto"/>
            <w:bottom w:val="none" w:sz="0" w:space="0" w:color="auto"/>
            <w:right w:val="none" w:sz="0" w:space="0" w:color="auto"/>
          </w:divBdr>
        </w:div>
        <w:div w:id="392848416">
          <w:marLeft w:val="0"/>
          <w:marRight w:val="0"/>
          <w:marTop w:val="0"/>
          <w:marBottom w:val="0"/>
          <w:divBdr>
            <w:top w:val="none" w:sz="0" w:space="0" w:color="auto"/>
            <w:left w:val="none" w:sz="0" w:space="0" w:color="auto"/>
            <w:bottom w:val="none" w:sz="0" w:space="0" w:color="auto"/>
            <w:right w:val="none" w:sz="0" w:space="0" w:color="auto"/>
          </w:divBdr>
        </w:div>
        <w:div w:id="1474716258">
          <w:marLeft w:val="0"/>
          <w:marRight w:val="0"/>
          <w:marTop w:val="0"/>
          <w:marBottom w:val="0"/>
          <w:divBdr>
            <w:top w:val="none" w:sz="0" w:space="0" w:color="auto"/>
            <w:left w:val="none" w:sz="0" w:space="0" w:color="auto"/>
            <w:bottom w:val="none" w:sz="0" w:space="0" w:color="auto"/>
            <w:right w:val="none" w:sz="0" w:space="0" w:color="auto"/>
          </w:divBdr>
        </w:div>
        <w:div w:id="1973289007">
          <w:marLeft w:val="0"/>
          <w:marRight w:val="0"/>
          <w:marTop w:val="0"/>
          <w:marBottom w:val="0"/>
          <w:divBdr>
            <w:top w:val="none" w:sz="0" w:space="0" w:color="auto"/>
            <w:left w:val="none" w:sz="0" w:space="0" w:color="auto"/>
            <w:bottom w:val="none" w:sz="0" w:space="0" w:color="auto"/>
            <w:right w:val="none" w:sz="0" w:space="0" w:color="auto"/>
          </w:divBdr>
        </w:div>
        <w:div w:id="174806962">
          <w:marLeft w:val="0"/>
          <w:marRight w:val="0"/>
          <w:marTop w:val="0"/>
          <w:marBottom w:val="0"/>
          <w:divBdr>
            <w:top w:val="none" w:sz="0" w:space="0" w:color="auto"/>
            <w:left w:val="none" w:sz="0" w:space="0" w:color="auto"/>
            <w:bottom w:val="none" w:sz="0" w:space="0" w:color="auto"/>
            <w:right w:val="none" w:sz="0" w:space="0" w:color="auto"/>
          </w:divBdr>
        </w:div>
        <w:div w:id="1686982866">
          <w:marLeft w:val="0"/>
          <w:marRight w:val="0"/>
          <w:marTop w:val="0"/>
          <w:marBottom w:val="0"/>
          <w:divBdr>
            <w:top w:val="none" w:sz="0" w:space="0" w:color="auto"/>
            <w:left w:val="none" w:sz="0" w:space="0" w:color="auto"/>
            <w:bottom w:val="none" w:sz="0" w:space="0" w:color="auto"/>
            <w:right w:val="none" w:sz="0" w:space="0" w:color="auto"/>
          </w:divBdr>
        </w:div>
        <w:div w:id="355811718">
          <w:marLeft w:val="0"/>
          <w:marRight w:val="0"/>
          <w:marTop w:val="0"/>
          <w:marBottom w:val="0"/>
          <w:divBdr>
            <w:top w:val="none" w:sz="0" w:space="0" w:color="auto"/>
            <w:left w:val="none" w:sz="0" w:space="0" w:color="auto"/>
            <w:bottom w:val="none" w:sz="0" w:space="0" w:color="auto"/>
            <w:right w:val="none" w:sz="0" w:space="0" w:color="auto"/>
          </w:divBdr>
        </w:div>
        <w:div w:id="1354380068">
          <w:marLeft w:val="0"/>
          <w:marRight w:val="0"/>
          <w:marTop w:val="0"/>
          <w:marBottom w:val="0"/>
          <w:divBdr>
            <w:top w:val="none" w:sz="0" w:space="0" w:color="auto"/>
            <w:left w:val="none" w:sz="0" w:space="0" w:color="auto"/>
            <w:bottom w:val="none" w:sz="0" w:space="0" w:color="auto"/>
            <w:right w:val="none" w:sz="0" w:space="0" w:color="auto"/>
          </w:divBdr>
        </w:div>
      </w:divsChild>
    </w:div>
    <w:div w:id="2018845991">
      <w:bodyDiv w:val="1"/>
      <w:marLeft w:val="0"/>
      <w:marRight w:val="0"/>
      <w:marTop w:val="0"/>
      <w:marBottom w:val="0"/>
      <w:divBdr>
        <w:top w:val="none" w:sz="0" w:space="0" w:color="auto"/>
        <w:left w:val="none" w:sz="0" w:space="0" w:color="auto"/>
        <w:bottom w:val="none" w:sz="0" w:space="0" w:color="auto"/>
        <w:right w:val="none" w:sz="0" w:space="0" w:color="auto"/>
      </w:divBdr>
    </w:div>
    <w:div w:id="2052000731">
      <w:bodyDiv w:val="1"/>
      <w:marLeft w:val="0"/>
      <w:marRight w:val="0"/>
      <w:marTop w:val="0"/>
      <w:marBottom w:val="0"/>
      <w:divBdr>
        <w:top w:val="none" w:sz="0" w:space="0" w:color="auto"/>
        <w:left w:val="none" w:sz="0" w:space="0" w:color="auto"/>
        <w:bottom w:val="none" w:sz="0" w:space="0" w:color="auto"/>
        <w:right w:val="none" w:sz="0" w:space="0" w:color="auto"/>
      </w:divBdr>
    </w:div>
    <w:div w:id="2088532536">
      <w:bodyDiv w:val="1"/>
      <w:marLeft w:val="0"/>
      <w:marRight w:val="0"/>
      <w:marTop w:val="0"/>
      <w:marBottom w:val="0"/>
      <w:divBdr>
        <w:top w:val="none" w:sz="0" w:space="0" w:color="auto"/>
        <w:left w:val="none" w:sz="0" w:space="0" w:color="auto"/>
        <w:bottom w:val="none" w:sz="0" w:space="0" w:color="auto"/>
        <w:right w:val="none" w:sz="0" w:space="0" w:color="auto"/>
      </w:divBdr>
      <w:divsChild>
        <w:div w:id="936602348">
          <w:marLeft w:val="0"/>
          <w:marRight w:val="0"/>
          <w:marTop w:val="0"/>
          <w:marBottom w:val="0"/>
          <w:divBdr>
            <w:top w:val="none" w:sz="0" w:space="0" w:color="auto"/>
            <w:left w:val="none" w:sz="0" w:space="0" w:color="auto"/>
            <w:bottom w:val="none" w:sz="0" w:space="0" w:color="auto"/>
            <w:right w:val="none" w:sz="0" w:space="0" w:color="auto"/>
          </w:divBdr>
        </w:div>
        <w:div w:id="301081642">
          <w:marLeft w:val="0"/>
          <w:marRight w:val="0"/>
          <w:marTop w:val="0"/>
          <w:marBottom w:val="0"/>
          <w:divBdr>
            <w:top w:val="none" w:sz="0" w:space="0" w:color="auto"/>
            <w:left w:val="none" w:sz="0" w:space="0" w:color="auto"/>
            <w:bottom w:val="none" w:sz="0" w:space="0" w:color="auto"/>
            <w:right w:val="none" w:sz="0" w:space="0" w:color="auto"/>
          </w:divBdr>
        </w:div>
        <w:div w:id="2115127652">
          <w:marLeft w:val="0"/>
          <w:marRight w:val="0"/>
          <w:marTop w:val="0"/>
          <w:marBottom w:val="0"/>
          <w:divBdr>
            <w:top w:val="none" w:sz="0" w:space="0" w:color="auto"/>
            <w:left w:val="none" w:sz="0" w:space="0" w:color="auto"/>
            <w:bottom w:val="none" w:sz="0" w:space="0" w:color="auto"/>
            <w:right w:val="none" w:sz="0" w:space="0" w:color="auto"/>
          </w:divBdr>
        </w:div>
        <w:div w:id="594435541">
          <w:marLeft w:val="0"/>
          <w:marRight w:val="0"/>
          <w:marTop w:val="0"/>
          <w:marBottom w:val="0"/>
          <w:divBdr>
            <w:top w:val="none" w:sz="0" w:space="0" w:color="auto"/>
            <w:left w:val="none" w:sz="0" w:space="0" w:color="auto"/>
            <w:bottom w:val="none" w:sz="0" w:space="0" w:color="auto"/>
            <w:right w:val="none" w:sz="0" w:space="0" w:color="auto"/>
          </w:divBdr>
        </w:div>
        <w:div w:id="1480268996">
          <w:marLeft w:val="0"/>
          <w:marRight w:val="0"/>
          <w:marTop w:val="0"/>
          <w:marBottom w:val="0"/>
          <w:divBdr>
            <w:top w:val="none" w:sz="0" w:space="0" w:color="auto"/>
            <w:left w:val="none" w:sz="0" w:space="0" w:color="auto"/>
            <w:bottom w:val="none" w:sz="0" w:space="0" w:color="auto"/>
            <w:right w:val="none" w:sz="0" w:space="0" w:color="auto"/>
          </w:divBdr>
        </w:div>
        <w:div w:id="759713263">
          <w:marLeft w:val="0"/>
          <w:marRight w:val="0"/>
          <w:marTop w:val="0"/>
          <w:marBottom w:val="0"/>
          <w:divBdr>
            <w:top w:val="none" w:sz="0" w:space="0" w:color="auto"/>
            <w:left w:val="none" w:sz="0" w:space="0" w:color="auto"/>
            <w:bottom w:val="none" w:sz="0" w:space="0" w:color="auto"/>
            <w:right w:val="none" w:sz="0" w:space="0" w:color="auto"/>
          </w:divBdr>
        </w:div>
        <w:div w:id="1750079675">
          <w:marLeft w:val="0"/>
          <w:marRight w:val="0"/>
          <w:marTop w:val="0"/>
          <w:marBottom w:val="0"/>
          <w:divBdr>
            <w:top w:val="none" w:sz="0" w:space="0" w:color="auto"/>
            <w:left w:val="none" w:sz="0" w:space="0" w:color="auto"/>
            <w:bottom w:val="none" w:sz="0" w:space="0" w:color="auto"/>
            <w:right w:val="none" w:sz="0" w:space="0" w:color="auto"/>
          </w:divBdr>
        </w:div>
        <w:div w:id="1614942776">
          <w:marLeft w:val="0"/>
          <w:marRight w:val="0"/>
          <w:marTop w:val="0"/>
          <w:marBottom w:val="0"/>
          <w:divBdr>
            <w:top w:val="none" w:sz="0" w:space="0" w:color="auto"/>
            <w:left w:val="none" w:sz="0" w:space="0" w:color="auto"/>
            <w:bottom w:val="none" w:sz="0" w:space="0" w:color="auto"/>
            <w:right w:val="none" w:sz="0" w:space="0" w:color="auto"/>
          </w:divBdr>
        </w:div>
        <w:div w:id="1826581594">
          <w:marLeft w:val="0"/>
          <w:marRight w:val="0"/>
          <w:marTop w:val="0"/>
          <w:marBottom w:val="0"/>
          <w:divBdr>
            <w:top w:val="none" w:sz="0" w:space="0" w:color="auto"/>
            <w:left w:val="none" w:sz="0" w:space="0" w:color="auto"/>
            <w:bottom w:val="none" w:sz="0" w:space="0" w:color="auto"/>
            <w:right w:val="none" w:sz="0" w:space="0" w:color="auto"/>
          </w:divBdr>
        </w:div>
        <w:div w:id="1680427181">
          <w:marLeft w:val="0"/>
          <w:marRight w:val="0"/>
          <w:marTop w:val="0"/>
          <w:marBottom w:val="0"/>
          <w:divBdr>
            <w:top w:val="none" w:sz="0" w:space="0" w:color="auto"/>
            <w:left w:val="none" w:sz="0" w:space="0" w:color="auto"/>
            <w:bottom w:val="none" w:sz="0" w:space="0" w:color="auto"/>
            <w:right w:val="none" w:sz="0" w:space="0" w:color="auto"/>
          </w:divBdr>
        </w:div>
        <w:div w:id="551618805">
          <w:marLeft w:val="0"/>
          <w:marRight w:val="0"/>
          <w:marTop w:val="0"/>
          <w:marBottom w:val="0"/>
          <w:divBdr>
            <w:top w:val="none" w:sz="0" w:space="0" w:color="auto"/>
            <w:left w:val="none" w:sz="0" w:space="0" w:color="auto"/>
            <w:bottom w:val="none" w:sz="0" w:space="0" w:color="auto"/>
            <w:right w:val="none" w:sz="0" w:space="0" w:color="auto"/>
          </w:divBdr>
        </w:div>
        <w:div w:id="454367390">
          <w:marLeft w:val="0"/>
          <w:marRight w:val="0"/>
          <w:marTop w:val="0"/>
          <w:marBottom w:val="0"/>
          <w:divBdr>
            <w:top w:val="none" w:sz="0" w:space="0" w:color="auto"/>
            <w:left w:val="none" w:sz="0" w:space="0" w:color="auto"/>
            <w:bottom w:val="none" w:sz="0" w:space="0" w:color="auto"/>
            <w:right w:val="none" w:sz="0" w:space="0" w:color="auto"/>
          </w:divBdr>
        </w:div>
        <w:div w:id="1834909612">
          <w:marLeft w:val="0"/>
          <w:marRight w:val="0"/>
          <w:marTop w:val="0"/>
          <w:marBottom w:val="0"/>
          <w:divBdr>
            <w:top w:val="none" w:sz="0" w:space="0" w:color="auto"/>
            <w:left w:val="none" w:sz="0" w:space="0" w:color="auto"/>
            <w:bottom w:val="none" w:sz="0" w:space="0" w:color="auto"/>
            <w:right w:val="none" w:sz="0" w:space="0" w:color="auto"/>
          </w:divBdr>
        </w:div>
        <w:div w:id="281499329">
          <w:marLeft w:val="0"/>
          <w:marRight w:val="0"/>
          <w:marTop w:val="0"/>
          <w:marBottom w:val="0"/>
          <w:divBdr>
            <w:top w:val="none" w:sz="0" w:space="0" w:color="auto"/>
            <w:left w:val="none" w:sz="0" w:space="0" w:color="auto"/>
            <w:bottom w:val="none" w:sz="0" w:space="0" w:color="auto"/>
            <w:right w:val="none" w:sz="0" w:space="0" w:color="auto"/>
          </w:divBdr>
        </w:div>
        <w:div w:id="1450316872">
          <w:marLeft w:val="0"/>
          <w:marRight w:val="0"/>
          <w:marTop w:val="0"/>
          <w:marBottom w:val="0"/>
          <w:divBdr>
            <w:top w:val="none" w:sz="0" w:space="0" w:color="auto"/>
            <w:left w:val="none" w:sz="0" w:space="0" w:color="auto"/>
            <w:bottom w:val="none" w:sz="0" w:space="0" w:color="auto"/>
            <w:right w:val="none" w:sz="0" w:space="0" w:color="auto"/>
          </w:divBdr>
        </w:div>
        <w:div w:id="358745181">
          <w:marLeft w:val="0"/>
          <w:marRight w:val="0"/>
          <w:marTop w:val="0"/>
          <w:marBottom w:val="0"/>
          <w:divBdr>
            <w:top w:val="none" w:sz="0" w:space="0" w:color="auto"/>
            <w:left w:val="none" w:sz="0" w:space="0" w:color="auto"/>
            <w:bottom w:val="none" w:sz="0" w:space="0" w:color="auto"/>
            <w:right w:val="none" w:sz="0" w:space="0" w:color="auto"/>
          </w:divBdr>
        </w:div>
        <w:div w:id="1518076616">
          <w:marLeft w:val="0"/>
          <w:marRight w:val="0"/>
          <w:marTop w:val="0"/>
          <w:marBottom w:val="0"/>
          <w:divBdr>
            <w:top w:val="none" w:sz="0" w:space="0" w:color="auto"/>
            <w:left w:val="none" w:sz="0" w:space="0" w:color="auto"/>
            <w:bottom w:val="none" w:sz="0" w:space="0" w:color="auto"/>
            <w:right w:val="none" w:sz="0" w:space="0" w:color="auto"/>
          </w:divBdr>
        </w:div>
        <w:div w:id="743721183">
          <w:marLeft w:val="0"/>
          <w:marRight w:val="0"/>
          <w:marTop w:val="0"/>
          <w:marBottom w:val="0"/>
          <w:divBdr>
            <w:top w:val="none" w:sz="0" w:space="0" w:color="auto"/>
            <w:left w:val="none" w:sz="0" w:space="0" w:color="auto"/>
            <w:bottom w:val="none" w:sz="0" w:space="0" w:color="auto"/>
            <w:right w:val="none" w:sz="0" w:space="0" w:color="auto"/>
          </w:divBdr>
        </w:div>
        <w:div w:id="540745880">
          <w:marLeft w:val="0"/>
          <w:marRight w:val="0"/>
          <w:marTop w:val="0"/>
          <w:marBottom w:val="0"/>
          <w:divBdr>
            <w:top w:val="none" w:sz="0" w:space="0" w:color="auto"/>
            <w:left w:val="none" w:sz="0" w:space="0" w:color="auto"/>
            <w:bottom w:val="none" w:sz="0" w:space="0" w:color="auto"/>
            <w:right w:val="none" w:sz="0" w:space="0" w:color="auto"/>
          </w:divBdr>
        </w:div>
        <w:div w:id="2010134482">
          <w:marLeft w:val="0"/>
          <w:marRight w:val="0"/>
          <w:marTop w:val="0"/>
          <w:marBottom w:val="0"/>
          <w:divBdr>
            <w:top w:val="none" w:sz="0" w:space="0" w:color="auto"/>
            <w:left w:val="none" w:sz="0" w:space="0" w:color="auto"/>
            <w:bottom w:val="none" w:sz="0" w:space="0" w:color="auto"/>
            <w:right w:val="none" w:sz="0" w:space="0" w:color="auto"/>
          </w:divBdr>
        </w:div>
        <w:div w:id="506674694">
          <w:marLeft w:val="0"/>
          <w:marRight w:val="0"/>
          <w:marTop w:val="0"/>
          <w:marBottom w:val="0"/>
          <w:divBdr>
            <w:top w:val="none" w:sz="0" w:space="0" w:color="auto"/>
            <w:left w:val="none" w:sz="0" w:space="0" w:color="auto"/>
            <w:bottom w:val="none" w:sz="0" w:space="0" w:color="auto"/>
            <w:right w:val="none" w:sz="0" w:space="0" w:color="auto"/>
          </w:divBdr>
        </w:div>
        <w:div w:id="425077765">
          <w:marLeft w:val="0"/>
          <w:marRight w:val="0"/>
          <w:marTop w:val="0"/>
          <w:marBottom w:val="0"/>
          <w:divBdr>
            <w:top w:val="none" w:sz="0" w:space="0" w:color="auto"/>
            <w:left w:val="none" w:sz="0" w:space="0" w:color="auto"/>
            <w:bottom w:val="none" w:sz="0" w:space="0" w:color="auto"/>
            <w:right w:val="none" w:sz="0" w:space="0" w:color="auto"/>
          </w:divBdr>
        </w:div>
        <w:div w:id="1304238701">
          <w:marLeft w:val="0"/>
          <w:marRight w:val="0"/>
          <w:marTop w:val="0"/>
          <w:marBottom w:val="0"/>
          <w:divBdr>
            <w:top w:val="none" w:sz="0" w:space="0" w:color="auto"/>
            <w:left w:val="none" w:sz="0" w:space="0" w:color="auto"/>
            <w:bottom w:val="none" w:sz="0" w:space="0" w:color="auto"/>
            <w:right w:val="none" w:sz="0" w:space="0" w:color="auto"/>
          </w:divBdr>
        </w:div>
        <w:div w:id="1614627204">
          <w:marLeft w:val="0"/>
          <w:marRight w:val="0"/>
          <w:marTop w:val="0"/>
          <w:marBottom w:val="0"/>
          <w:divBdr>
            <w:top w:val="none" w:sz="0" w:space="0" w:color="auto"/>
            <w:left w:val="none" w:sz="0" w:space="0" w:color="auto"/>
            <w:bottom w:val="none" w:sz="0" w:space="0" w:color="auto"/>
            <w:right w:val="none" w:sz="0" w:space="0" w:color="auto"/>
          </w:divBdr>
        </w:div>
        <w:div w:id="1992101236">
          <w:marLeft w:val="0"/>
          <w:marRight w:val="0"/>
          <w:marTop w:val="0"/>
          <w:marBottom w:val="0"/>
          <w:divBdr>
            <w:top w:val="none" w:sz="0" w:space="0" w:color="auto"/>
            <w:left w:val="none" w:sz="0" w:space="0" w:color="auto"/>
            <w:bottom w:val="none" w:sz="0" w:space="0" w:color="auto"/>
            <w:right w:val="none" w:sz="0" w:space="0" w:color="auto"/>
          </w:divBdr>
        </w:div>
        <w:div w:id="404646040">
          <w:marLeft w:val="0"/>
          <w:marRight w:val="0"/>
          <w:marTop w:val="0"/>
          <w:marBottom w:val="0"/>
          <w:divBdr>
            <w:top w:val="none" w:sz="0" w:space="0" w:color="auto"/>
            <w:left w:val="none" w:sz="0" w:space="0" w:color="auto"/>
            <w:bottom w:val="none" w:sz="0" w:space="0" w:color="auto"/>
            <w:right w:val="none" w:sz="0" w:space="0" w:color="auto"/>
          </w:divBdr>
        </w:div>
        <w:div w:id="729766076">
          <w:marLeft w:val="0"/>
          <w:marRight w:val="0"/>
          <w:marTop w:val="0"/>
          <w:marBottom w:val="0"/>
          <w:divBdr>
            <w:top w:val="none" w:sz="0" w:space="0" w:color="auto"/>
            <w:left w:val="none" w:sz="0" w:space="0" w:color="auto"/>
            <w:bottom w:val="none" w:sz="0" w:space="0" w:color="auto"/>
            <w:right w:val="none" w:sz="0" w:space="0" w:color="auto"/>
          </w:divBdr>
        </w:div>
        <w:div w:id="1311130751">
          <w:marLeft w:val="0"/>
          <w:marRight w:val="0"/>
          <w:marTop w:val="0"/>
          <w:marBottom w:val="0"/>
          <w:divBdr>
            <w:top w:val="none" w:sz="0" w:space="0" w:color="auto"/>
            <w:left w:val="none" w:sz="0" w:space="0" w:color="auto"/>
            <w:bottom w:val="none" w:sz="0" w:space="0" w:color="auto"/>
            <w:right w:val="none" w:sz="0" w:space="0" w:color="auto"/>
          </w:divBdr>
        </w:div>
        <w:div w:id="1336030163">
          <w:marLeft w:val="0"/>
          <w:marRight w:val="0"/>
          <w:marTop w:val="0"/>
          <w:marBottom w:val="0"/>
          <w:divBdr>
            <w:top w:val="none" w:sz="0" w:space="0" w:color="auto"/>
            <w:left w:val="none" w:sz="0" w:space="0" w:color="auto"/>
            <w:bottom w:val="none" w:sz="0" w:space="0" w:color="auto"/>
            <w:right w:val="none" w:sz="0" w:space="0" w:color="auto"/>
          </w:divBdr>
        </w:div>
        <w:div w:id="793720394">
          <w:marLeft w:val="0"/>
          <w:marRight w:val="0"/>
          <w:marTop w:val="0"/>
          <w:marBottom w:val="0"/>
          <w:divBdr>
            <w:top w:val="none" w:sz="0" w:space="0" w:color="auto"/>
            <w:left w:val="none" w:sz="0" w:space="0" w:color="auto"/>
            <w:bottom w:val="none" w:sz="0" w:space="0" w:color="auto"/>
            <w:right w:val="none" w:sz="0" w:space="0" w:color="auto"/>
          </w:divBdr>
        </w:div>
        <w:div w:id="1496258524">
          <w:marLeft w:val="0"/>
          <w:marRight w:val="0"/>
          <w:marTop w:val="0"/>
          <w:marBottom w:val="0"/>
          <w:divBdr>
            <w:top w:val="none" w:sz="0" w:space="0" w:color="auto"/>
            <w:left w:val="none" w:sz="0" w:space="0" w:color="auto"/>
            <w:bottom w:val="none" w:sz="0" w:space="0" w:color="auto"/>
            <w:right w:val="none" w:sz="0" w:space="0" w:color="auto"/>
          </w:divBdr>
        </w:div>
        <w:div w:id="1789086746">
          <w:marLeft w:val="0"/>
          <w:marRight w:val="0"/>
          <w:marTop w:val="0"/>
          <w:marBottom w:val="0"/>
          <w:divBdr>
            <w:top w:val="none" w:sz="0" w:space="0" w:color="auto"/>
            <w:left w:val="none" w:sz="0" w:space="0" w:color="auto"/>
            <w:bottom w:val="none" w:sz="0" w:space="0" w:color="auto"/>
            <w:right w:val="none" w:sz="0" w:space="0" w:color="auto"/>
          </w:divBdr>
        </w:div>
        <w:div w:id="575165543">
          <w:marLeft w:val="0"/>
          <w:marRight w:val="0"/>
          <w:marTop w:val="0"/>
          <w:marBottom w:val="0"/>
          <w:divBdr>
            <w:top w:val="none" w:sz="0" w:space="0" w:color="auto"/>
            <w:left w:val="none" w:sz="0" w:space="0" w:color="auto"/>
            <w:bottom w:val="none" w:sz="0" w:space="0" w:color="auto"/>
            <w:right w:val="none" w:sz="0" w:space="0" w:color="auto"/>
          </w:divBdr>
        </w:div>
        <w:div w:id="56249096">
          <w:marLeft w:val="0"/>
          <w:marRight w:val="0"/>
          <w:marTop w:val="0"/>
          <w:marBottom w:val="0"/>
          <w:divBdr>
            <w:top w:val="none" w:sz="0" w:space="0" w:color="auto"/>
            <w:left w:val="none" w:sz="0" w:space="0" w:color="auto"/>
            <w:bottom w:val="none" w:sz="0" w:space="0" w:color="auto"/>
            <w:right w:val="none" w:sz="0" w:space="0" w:color="auto"/>
          </w:divBdr>
        </w:div>
        <w:div w:id="553926906">
          <w:marLeft w:val="0"/>
          <w:marRight w:val="0"/>
          <w:marTop w:val="0"/>
          <w:marBottom w:val="0"/>
          <w:divBdr>
            <w:top w:val="none" w:sz="0" w:space="0" w:color="auto"/>
            <w:left w:val="none" w:sz="0" w:space="0" w:color="auto"/>
            <w:bottom w:val="none" w:sz="0" w:space="0" w:color="auto"/>
            <w:right w:val="none" w:sz="0" w:space="0" w:color="auto"/>
          </w:divBdr>
        </w:div>
        <w:div w:id="1168131994">
          <w:marLeft w:val="0"/>
          <w:marRight w:val="0"/>
          <w:marTop w:val="0"/>
          <w:marBottom w:val="0"/>
          <w:divBdr>
            <w:top w:val="none" w:sz="0" w:space="0" w:color="auto"/>
            <w:left w:val="none" w:sz="0" w:space="0" w:color="auto"/>
            <w:bottom w:val="none" w:sz="0" w:space="0" w:color="auto"/>
            <w:right w:val="none" w:sz="0" w:space="0" w:color="auto"/>
          </w:divBdr>
        </w:div>
        <w:div w:id="1792088157">
          <w:marLeft w:val="0"/>
          <w:marRight w:val="0"/>
          <w:marTop w:val="0"/>
          <w:marBottom w:val="0"/>
          <w:divBdr>
            <w:top w:val="none" w:sz="0" w:space="0" w:color="auto"/>
            <w:left w:val="none" w:sz="0" w:space="0" w:color="auto"/>
            <w:bottom w:val="none" w:sz="0" w:space="0" w:color="auto"/>
            <w:right w:val="none" w:sz="0" w:space="0" w:color="auto"/>
          </w:divBdr>
        </w:div>
        <w:div w:id="618492024">
          <w:marLeft w:val="0"/>
          <w:marRight w:val="0"/>
          <w:marTop w:val="0"/>
          <w:marBottom w:val="0"/>
          <w:divBdr>
            <w:top w:val="none" w:sz="0" w:space="0" w:color="auto"/>
            <w:left w:val="none" w:sz="0" w:space="0" w:color="auto"/>
            <w:bottom w:val="none" w:sz="0" w:space="0" w:color="auto"/>
            <w:right w:val="none" w:sz="0" w:space="0" w:color="auto"/>
          </w:divBdr>
        </w:div>
        <w:div w:id="1567573032">
          <w:marLeft w:val="0"/>
          <w:marRight w:val="0"/>
          <w:marTop w:val="0"/>
          <w:marBottom w:val="0"/>
          <w:divBdr>
            <w:top w:val="none" w:sz="0" w:space="0" w:color="auto"/>
            <w:left w:val="none" w:sz="0" w:space="0" w:color="auto"/>
            <w:bottom w:val="none" w:sz="0" w:space="0" w:color="auto"/>
            <w:right w:val="none" w:sz="0" w:space="0" w:color="auto"/>
          </w:divBdr>
        </w:div>
        <w:div w:id="1383214186">
          <w:marLeft w:val="0"/>
          <w:marRight w:val="0"/>
          <w:marTop w:val="0"/>
          <w:marBottom w:val="0"/>
          <w:divBdr>
            <w:top w:val="none" w:sz="0" w:space="0" w:color="auto"/>
            <w:left w:val="none" w:sz="0" w:space="0" w:color="auto"/>
            <w:bottom w:val="none" w:sz="0" w:space="0" w:color="auto"/>
            <w:right w:val="none" w:sz="0" w:space="0" w:color="auto"/>
          </w:divBdr>
        </w:div>
        <w:div w:id="1638103671">
          <w:marLeft w:val="0"/>
          <w:marRight w:val="0"/>
          <w:marTop w:val="0"/>
          <w:marBottom w:val="0"/>
          <w:divBdr>
            <w:top w:val="none" w:sz="0" w:space="0" w:color="auto"/>
            <w:left w:val="none" w:sz="0" w:space="0" w:color="auto"/>
            <w:bottom w:val="none" w:sz="0" w:space="0" w:color="auto"/>
            <w:right w:val="none" w:sz="0" w:space="0" w:color="auto"/>
          </w:divBdr>
        </w:div>
        <w:div w:id="1652295386">
          <w:marLeft w:val="0"/>
          <w:marRight w:val="0"/>
          <w:marTop w:val="0"/>
          <w:marBottom w:val="0"/>
          <w:divBdr>
            <w:top w:val="none" w:sz="0" w:space="0" w:color="auto"/>
            <w:left w:val="none" w:sz="0" w:space="0" w:color="auto"/>
            <w:bottom w:val="none" w:sz="0" w:space="0" w:color="auto"/>
            <w:right w:val="none" w:sz="0" w:space="0" w:color="auto"/>
          </w:divBdr>
        </w:div>
        <w:div w:id="1402677626">
          <w:marLeft w:val="0"/>
          <w:marRight w:val="0"/>
          <w:marTop w:val="0"/>
          <w:marBottom w:val="0"/>
          <w:divBdr>
            <w:top w:val="none" w:sz="0" w:space="0" w:color="auto"/>
            <w:left w:val="none" w:sz="0" w:space="0" w:color="auto"/>
            <w:bottom w:val="none" w:sz="0" w:space="0" w:color="auto"/>
            <w:right w:val="none" w:sz="0" w:space="0" w:color="auto"/>
          </w:divBdr>
        </w:div>
        <w:div w:id="1294485593">
          <w:marLeft w:val="0"/>
          <w:marRight w:val="0"/>
          <w:marTop w:val="0"/>
          <w:marBottom w:val="0"/>
          <w:divBdr>
            <w:top w:val="none" w:sz="0" w:space="0" w:color="auto"/>
            <w:left w:val="none" w:sz="0" w:space="0" w:color="auto"/>
            <w:bottom w:val="none" w:sz="0" w:space="0" w:color="auto"/>
            <w:right w:val="none" w:sz="0" w:space="0" w:color="auto"/>
          </w:divBdr>
        </w:div>
        <w:div w:id="248658965">
          <w:marLeft w:val="0"/>
          <w:marRight w:val="0"/>
          <w:marTop w:val="0"/>
          <w:marBottom w:val="0"/>
          <w:divBdr>
            <w:top w:val="none" w:sz="0" w:space="0" w:color="auto"/>
            <w:left w:val="none" w:sz="0" w:space="0" w:color="auto"/>
            <w:bottom w:val="none" w:sz="0" w:space="0" w:color="auto"/>
            <w:right w:val="none" w:sz="0" w:space="0" w:color="auto"/>
          </w:divBdr>
        </w:div>
        <w:div w:id="2029335521">
          <w:marLeft w:val="0"/>
          <w:marRight w:val="0"/>
          <w:marTop w:val="0"/>
          <w:marBottom w:val="0"/>
          <w:divBdr>
            <w:top w:val="none" w:sz="0" w:space="0" w:color="auto"/>
            <w:left w:val="none" w:sz="0" w:space="0" w:color="auto"/>
            <w:bottom w:val="none" w:sz="0" w:space="0" w:color="auto"/>
            <w:right w:val="none" w:sz="0" w:space="0" w:color="auto"/>
          </w:divBdr>
        </w:div>
        <w:div w:id="1645889216">
          <w:marLeft w:val="0"/>
          <w:marRight w:val="0"/>
          <w:marTop w:val="0"/>
          <w:marBottom w:val="0"/>
          <w:divBdr>
            <w:top w:val="none" w:sz="0" w:space="0" w:color="auto"/>
            <w:left w:val="none" w:sz="0" w:space="0" w:color="auto"/>
            <w:bottom w:val="none" w:sz="0" w:space="0" w:color="auto"/>
            <w:right w:val="none" w:sz="0" w:space="0" w:color="auto"/>
          </w:divBdr>
        </w:div>
        <w:div w:id="1131437851">
          <w:marLeft w:val="0"/>
          <w:marRight w:val="0"/>
          <w:marTop w:val="0"/>
          <w:marBottom w:val="0"/>
          <w:divBdr>
            <w:top w:val="none" w:sz="0" w:space="0" w:color="auto"/>
            <w:left w:val="none" w:sz="0" w:space="0" w:color="auto"/>
            <w:bottom w:val="none" w:sz="0" w:space="0" w:color="auto"/>
            <w:right w:val="none" w:sz="0" w:space="0" w:color="auto"/>
          </w:divBdr>
        </w:div>
        <w:div w:id="1118642866">
          <w:marLeft w:val="0"/>
          <w:marRight w:val="0"/>
          <w:marTop w:val="0"/>
          <w:marBottom w:val="0"/>
          <w:divBdr>
            <w:top w:val="none" w:sz="0" w:space="0" w:color="auto"/>
            <w:left w:val="none" w:sz="0" w:space="0" w:color="auto"/>
            <w:bottom w:val="none" w:sz="0" w:space="0" w:color="auto"/>
            <w:right w:val="none" w:sz="0" w:space="0" w:color="auto"/>
          </w:divBdr>
        </w:div>
        <w:div w:id="172495892">
          <w:marLeft w:val="0"/>
          <w:marRight w:val="0"/>
          <w:marTop w:val="0"/>
          <w:marBottom w:val="0"/>
          <w:divBdr>
            <w:top w:val="none" w:sz="0" w:space="0" w:color="auto"/>
            <w:left w:val="none" w:sz="0" w:space="0" w:color="auto"/>
            <w:bottom w:val="none" w:sz="0" w:space="0" w:color="auto"/>
            <w:right w:val="none" w:sz="0" w:space="0" w:color="auto"/>
          </w:divBdr>
        </w:div>
        <w:div w:id="1279680615">
          <w:marLeft w:val="0"/>
          <w:marRight w:val="0"/>
          <w:marTop w:val="0"/>
          <w:marBottom w:val="0"/>
          <w:divBdr>
            <w:top w:val="none" w:sz="0" w:space="0" w:color="auto"/>
            <w:left w:val="none" w:sz="0" w:space="0" w:color="auto"/>
            <w:bottom w:val="none" w:sz="0" w:space="0" w:color="auto"/>
            <w:right w:val="none" w:sz="0" w:space="0" w:color="auto"/>
          </w:divBdr>
        </w:div>
        <w:div w:id="1792088667">
          <w:marLeft w:val="0"/>
          <w:marRight w:val="0"/>
          <w:marTop w:val="0"/>
          <w:marBottom w:val="0"/>
          <w:divBdr>
            <w:top w:val="none" w:sz="0" w:space="0" w:color="auto"/>
            <w:left w:val="none" w:sz="0" w:space="0" w:color="auto"/>
            <w:bottom w:val="none" w:sz="0" w:space="0" w:color="auto"/>
            <w:right w:val="none" w:sz="0" w:space="0" w:color="auto"/>
          </w:divBdr>
        </w:div>
        <w:div w:id="676888444">
          <w:marLeft w:val="0"/>
          <w:marRight w:val="0"/>
          <w:marTop w:val="0"/>
          <w:marBottom w:val="0"/>
          <w:divBdr>
            <w:top w:val="none" w:sz="0" w:space="0" w:color="auto"/>
            <w:left w:val="none" w:sz="0" w:space="0" w:color="auto"/>
            <w:bottom w:val="none" w:sz="0" w:space="0" w:color="auto"/>
            <w:right w:val="none" w:sz="0" w:space="0" w:color="auto"/>
          </w:divBdr>
        </w:div>
        <w:div w:id="1645770335">
          <w:marLeft w:val="0"/>
          <w:marRight w:val="0"/>
          <w:marTop w:val="0"/>
          <w:marBottom w:val="0"/>
          <w:divBdr>
            <w:top w:val="none" w:sz="0" w:space="0" w:color="auto"/>
            <w:left w:val="none" w:sz="0" w:space="0" w:color="auto"/>
            <w:bottom w:val="none" w:sz="0" w:space="0" w:color="auto"/>
            <w:right w:val="none" w:sz="0" w:space="0" w:color="auto"/>
          </w:divBdr>
        </w:div>
        <w:div w:id="860313571">
          <w:marLeft w:val="0"/>
          <w:marRight w:val="0"/>
          <w:marTop w:val="0"/>
          <w:marBottom w:val="0"/>
          <w:divBdr>
            <w:top w:val="none" w:sz="0" w:space="0" w:color="auto"/>
            <w:left w:val="none" w:sz="0" w:space="0" w:color="auto"/>
            <w:bottom w:val="none" w:sz="0" w:space="0" w:color="auto"/>
            <w:right w:val="none" w:sz="0" w:space="0" w:color="auto"/>
          </w:divBdr>
        </w:div>
        <w:div w:id="906648784">
          <w:marLeft w:val="0"/>
          <w:marRight w:val="0"/>
          <w:marTop w:val="0"/>
          <w:marBottom w:val="0"/>
          <w:divBdr>
            <w:top w:val="none" w:sz="0" w:space="0" w:color="auto"/>
            <w:left w:val="none" w:sz="0" w:space="0" w:color="auto"/>
            <w:bottom w:val="none" w:sz="0" w:space="0" w:color="auto"/>
            <w:right w:val="none" w:sz="0" w:space="0" w:color="auto"/>
          </w:divBdr>
        </w:div>
        <w:div w:id="915436025">
          <w:marLeft w:val="0"/>
          <w:marRight w:val="0"/>
          <w:marTop w:val="0"/>
          <w:marBottom w:val="0"/>
          <w:divBdr>
            <w:top w:val="none" w:sz="0" w:space="0" w:color="auto"/>
            <w:left w:val="none" w:sz="0" w:space="0" w:color="auto"/>
            <w:bottom w:val="none" w:sz="0" w:space="0" w:color="auto"/>
            <w:right w:val="none" w:sz="0" w:space="0" w:color="auto"/>
          </w:divBdr>
        </w:div>
        <w:div w:id="427392067">
          <w:marLeft w:val="0"/>
          <w:marRight w:val="0"/>
          <w:marTop w:val="0"/>
          <w:marBottom w:val="0"/>
          <w:divBdr>
            <w:top w:val="none" w:sz="0" w:space="0" w:color="auto"/>
            <w:left w:val="none" w:sz="0" w:space="0" w:color="auto"/>
            <w:bottom w:val="none" w:sz="0" w:space="0" w:color="auto"/>
            <w:right w:val="none" w:sz="0" w:space="0" w:color="auto"/>
          </w:divBdr>
        </w:div>
        <w:div w:id="1255239843">
          <w:marLeft w:val="0"/>
          <w:marRight w:val="0"/>
          <w:marTop w:val="0"/>
          <w:marBottom w:val="0"/>
          <w:divBdr>
            <w:top w:val="none" w:sz="0" w:space="0" w:color="auto"/>
            <w:left w:val="none" w:sz="0" w:space="0" w:color="auto"/>
            <w:bottom w:val="none" w:sz="0" w:space="0" w:color="auto"/>
            <w:right w:val="none" w:sz="0" w:space="0" w:color="auto"/>
          </w:divBdr>
        </w:div>
        <w:div w:id="1407611370">
          <w:marLeft w:val="0"/>
          <w:marRight w:val="0"/>
          <w:marTop w:val="0"/>
          <w:marBottom w:val="0"/>
          <w:divBdr>
            <w:top w:val="none" w:sz="0" w:space="0" w:color="auto"/>
            <w:left w:val="none" w:sz="0" w:space="0" w:color="auto"/>
            <w:bottom w:val="none" w:sz="0" w:space="0" w:color="auto"/>
            <w:right w:val="none" w:sz="0" w:space="0" w:color="auto"/>
          </w:divBdr>
        </w:div>
        <w:div w:id="966395191">
          <w:marLeft w:val="0"/>
          <w:marRight w:val="0"/>
          <w:marTop w:val="0"/>
          <w:marBottom w:val="0"/>
          <w:divBdr>
            <w:top w:val="none" w:sz="0" w:space="0" w:color="auto"/>
            <w:left w:val="none" w:sz="0" w:space="0" w:color="auto"/>
            <w:bottom w:val="none" w:sz="0" w:space="0" w:color="auto"/>
            <w:right w:val="none" w:sz="0" w:space="0" w:color="auto"/>
          </w:divBdr>
        </w:div>
        <w:div w:id="274336365">
          <w:marLeft w:val="0"/>
          <w:marRight w:val="0"/>
          <w:marTop w:val="0"/>
          <w:marBottom w:val="0"/>
          <w:divBdr>
            <w:top w:val="none" w:sz="0" w:space="0" w:color="auto"/>
            <w:left w:val="none" w:sz="0" w:space="0" w:color="auto"/>
            <w:bottom w:val="none" w:sz="0" w:space="0" w:color="auto"/>
            <w:right w:val="none" w:sz="0" w:space="0" w:color="auto"/>
          </w:divBdr>
        </w:div>
        <w:div w:id="2055419748">
          <w:marLeft w:val="0"/>
          <w:marRight w:val="0"/>
          <w:marTop w:val="0"/>
          <w:marBottom w:val="0"/>
          <w:divBdr>
            <w:top w:val="none" w:sz="0" w:space="0" w:color="auto"/>
            <w:left w:val="none" w:sz="0" w:space="0" w:color="auto"/>
            <w:bottom w:val="none" w:sz="0" w:space="0" w:color="auto"/>
            <w:right w:val="none" w:sz="0" w:space="0" w:color="auto"/>
          </w:divBdr>
        </w:div>
        <w:div w:id="359548692">
          <w:marLeft w:val="0"/>
          <w:marRight w:val="0"/>
          <w:marTop w:val="0"/>
          <w:marBottom w:val="0"/>
          <w:divBdr>
            <w:top w:val="none" w:sz="0" w:space="0" w:color="auto"/>
            <w:left w:val="none" w:sz="0" w:space="0" w:color="auto"/>
            <w:bottom w:val="none" w:sz="0" w:space="0" w:color="auto"/>
            <w:right w:val="none" w:sz="0" w:space="0" w:color="auto"/>
          </w:divBdr>
        </w:div>
        <w:div w:id="1656449188">
          <w:marLeft w:val="0"/>
          <w:marRight w:val="0"/>
          <w:marTop w:val="0"/>
          <w:marBottom w:val="0"/>
          <w:divBdr>
            <w:top w:val="none" w:sz="0" w:space="0" w:color="auto"/>
            <w:left w:val="none" w:sz="0" w:space="0" w:color="auto"/>
            <w:bottom w:val="none" w:sz="0" w:space="0" w:color="auto"/>
            <w:right w:val="none" w:sz="0" w:space="0" w:color="auto"/>
          </w:divBdr>
        </w:div>
        <w:div w:id="1937209439">
          <w:marLeft w:val="0"/>
          <w:marRight w:val="0"/>
          <w:marTop w:val="0"/>
          <w:marBottom w:val="0"/>
          <w:divBdr>
            <w:top w:val="none" w:sz="0" w:space="0" w:color="auto"/>
            <w:left w:val="none" w:sz="0" w:space="0" w:color="auto"/>
            <w:bottom w:val="none" w:sz="0" w:space="0" w:color="auto"/>
            <w:right w:val="none" w:sz="0" w:space="0" w:color="auto"/>
          </w:divBdr>
        </w:div>
        <w:div w:id="2026512697">
          <w:marLeft w:val="0"/>
          <w:marRight w:val="0"/>
          <w:marTop w:val="0"/>
          <w:marBottom w:val="0"/>
          <w:divBdr>
            <w:top w:val="none" w:sz="0" w:space="0" w:color="auto"/>
            <w:left w:val="none" w:sz="0" w:space="0" w:color="auto"/>
            <w:bottom w:val="none" w:sz="0" w:space="0" w:color="auto"/>
            <w:right w:val="none" w:sz="0" w:space="0" w:color="auto"/>
          </w:divBdr>
        </w:div>
        <w:div w:id="568417194">
          <w:marLeft w:val="0"/>
          <w:marRight w:val="0"/>
          <w:marTop w:val="0"/>
          <w:marBottom w:val="0"/>
          <w:divBdr>
            <w:top w:val="none" w:sz="0" w:space="0" w:color="auto"/>
            <w:left w:val="none" w:sz="0" w:space="0" w:color="auto"/>
            <w:bottom w:val="none" w:sz="0" w:space="0" w:color="auto"/>
            <w:right w:val="none" w:sz="0" w:space="0" w:color="auto"/>
          </w:divBdr>
        </w:div>
        <w:div w:id="875889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svg"/><Relationship Id="rId18" Type="http://schemas.openxmlformats.org/officeDocument/2006/relationships/hyperlink" Target="http://www.geschiedenisvandaag.nu/soorten-bronnen/" TargetMode="External"/><Relationship Id="rId26" Type="http://schemas.openxmlformats.org/officeDocument/2006/relationships/hyperlink" Target="http://www.aansluiting-voho010.nl/" TargetMode="External"/><Relationship Id="rId3" Type="http://schemas.openxmlformats.org/officeDocument/2006/relationships/settings" Target="settings.xml"/><Relationship Id="rId21" Type="http://schemas.openxmlformats.org/officeDocument/2006/relationships/hyperlink" Target="http://www.geschiedenisvandaag.nu/soorten-bronnen/" TargetMode="External"/><Relationship Id="rId7" Type="http://schemas.openxmlformats.org/officeDocument/2006/relationships/hyperlink" Target="http://www.histoforum.net/romans/samoerai.htm" TargetMode="External"/><Relationship Id="rId12" Type="http://schemas.openxmlformats.org/officeDocument/2006/relationships/image" Target="media/image5.png"/><Relationship Id="rId17" Type="http://schemas.openxmlformats.org/officeDocument/2006/relationships/hyperlink" Target="http://www.geschiedenisvandaag.nu/soorten-bronnen/" TargetMode="External"/><Relationship Id="rId25" Type="http://schemas.openxmlformats.org/officeDocument/2006/relationships/hyperlink" Target="https://geschiedenisendidactiek.wp.hum.uu.nl/lessen/bereid-je-voor-op-het-geschiedenisexamen-of-uw-leerlingen/" TargetMode="External"/><Relationship Id="rId2" Type="http://schemas.openxmlformats.org/officeDocument/2006/relationships/styles" Target="styles.xml"/><Relationship Id="rId16" Type="http://schemas.openxmlformats.org/officeDocument/2006/relationships/hyperlink" Target="http://www.geschiedenisvandaag.nu/soorten-bronnen/" TargetMode="External"/><Relationship Id="rId20" Type="http://schemas.openxmlformats.org/officeDocument/2006/relationships/hyperlink" Target="http://www.geschiedenisvandaag.nu/soorten-bronn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svg"/><Relationship Id="rId24" Type="http://schemas.openxmlformats.org/officeDocument/2006/relationships/hyperlink" Target="https://geschiedenisendidactiek.wp.hum.uu.nl/lessen/betoog-schrijven-tijdvak-burgers-en-stoommachines/" TargetMode="External"/><Relationship Id="rId5" Type="http://schemas.openxmlformats.org/officeDocument/2006/relationships/footnotes" Target="footnotes.xml"/><Relationship Id="rId15" Type="http://schemas.openxmlformats.org/officeDocument/2006/relationships/hyperlink" Target="https://geschiedenisendidactiek.wp.hum.uu.nl/lessen/betoog-schrijven-tijdvak-burgers-en-stoommachines/" TargetMode="External"/><Relationship Id="rId23" Type="http://schemas.openxmlformats.org/officeDocument/2006/relationships/hyperlink" Target="http://www.histoforum.net/romans/samoerai.htm"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www.geschiedenisvandaag.nu/soorten-bronnen/" TargetMode="External"/><Relationship Id="rId4" Type="http://schemas.openxmlformats.org/officeDocument/2006/relationships/webSettings" Target="webSettings.xml"/><Relationship Id="rId9" Type="http://schemas.openxmlformats.org/officeDocument/2006/relationships/image" Target="media/image2.svg"/><Relationship Id="rId14" Type="http://schemas.openxmlformats.org/officeDocument/2006/relationships/hyperlink" Target="https://geschiedenisendidactiek.wp.hum.uu.nl/lessen/bereid-je-voor-op-het-geschiedenisexamen-of-uw-leerlingen/" TargetMode="External"/><Relationship Id="rId22" Type="http://schemas.openxmlformats.org/officeDocument/2006/relationships/hyperlink" Target="http://www.aansluiting-voho010.nl/" TargetMode="External"/><Relationship Id="rId27"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2591</Words>
  <Characters>14253</Characters>
  <Application>Microsoft Office Word</Application>
  <DocSecurity>4</DocSecurity>
  <Lines>118</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van der Plaat</dc:creator>
  <cp:keywords/>
  <dc:description/>
  <cp:lastModifiedBy>Reessink, N.R.A. (Niels)</cp:lastModifiedBy>
  <cp:revision>2</cp:revision>
  <dcterms:created xsi:type="dcterms:W3CDTF">2023-04-11T17:30:00Z</dcterms:created>
  <dcterms:modified xsi:type="dcterms:W3CDTF">2023-04-11T17:30:00Z</dcterms:modified>
</cp:coreProperties>
</file>