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EF" w:rsidRPr="00FB1CE8" w:rsidRDefault="00E544D4">
      <w:pPr>
        <w:rPr>
          <w:sz w:val="24"/>
          <w:szCs w:val="24"/>
        </w:rPr>
      </w:pPr>
      <w:r w:rsidRPr="00FB1CE8">
        <w:rPr>
          <w:sz w:val="24"/>
          <w:szCs w:val="24"/>
        </w:rPr>
        <w:t>Antwoordmodel</w:t>
      </w:r>
      <w:r w:rsidR="00D605EF" w:rsidRPr="00FB1CE8">
        <w:rPr>
          <w:sz w:val="24"/>
          <w:szCs w:val="24"/>
        </w:rPr>
        <w:t xml:space="preserve"> – Koude Oorlog foto opdracht</w:t>
      </w:r>
    </w:p>
    <w:tbl>
      <w:tblPr>
        <w:tblStyle w:val="TableGrid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D605EF" w:rsidTr="00E3250C">
        <w:tc>
          <w:tcPr>
            <w:tcW w:w="1242" w:type="dxa"/>
          </w:tcPr>
          <w:p w:rsidR="00D605EF" w:rsidRPr="00D605EF" w:rsidRDefault="00D605EF" w:rsidP="00E3250C">
            <w:pPr>
              <w:rPr>
                <w:b/>
              </w:rPr>
            </w:pPr>
            <w:bookmarkStart w:id="0" w:name="_GoBack"/>
            <w:bookmarkEnd w:id="0"/>
            <w:r w:rsidRPr="00D605EF">
              <w:rPr>
                <w:b/>
              </w:rPr>
              <w:t>Periode</w:t>
            </w:r>
          </w:p>
        </w:tc>
        <w:tc>
          <w:tcPr>
            <w:tcW w:w="3828" w:type="dxa"/>
          </w:tcPr>
          <w:p w:rsidR="00D605EF" w:rsidRPr="00D605EF" w:rsidRDefault="00D605EF" w:rsidP="00E3250C">
            <w:pPr>
              <w:rPr>
                <w:b/>
              </w:rPr>
            </w:pPr>
            <w:r w:rsidRPr="00D605EF">
              <w:rPr>
                <w:b/>
              </w:rPr>
              <w:t>Politiek niveau</w:t>
            </w:r>
          </w:p>
        </w:tc>
        <w:tc>
          <w:tcPr>
            <w:tcW w:w="4142" w:type="dxa"/>
          </w:tcPr>
          <w:p w:rsidR="00D605EF" w:rsidRPr="00D605EF" w:rsidRDefault="00D605EF" w:rsidP="00E3250C">
            <w:pPr>
              <w:rPr>
                <w:b/>
              </w:rPr>
            </w:pPr>
            <w:r w:rsidRPr="00D605EF">
              <w:rPr>
                <w:b/>
              </w:rPr>
              <w:t>Sociaal-maatschappelijk niveau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’45 – ‘48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Conferentie van Potsdam</w:t>
            </w:r>
            <w:r w:rsidR="00044845">
              <w:t xml:space="preserve"> (1945)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Atoombom</w:t>
            </w:r>
            <w:r w:rsidR="00044845">
              <w:t xml:space="preserve"> (1945)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’49 – ‘52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proofErr w:type="spellStart"/>
            <w:r>
              <w:t>McCarthyism</w:t>
            </w:r>
            <w:proofErr w:type="spellEnd"/>
            <w:r w:rsidR="00044845">
              <w:t xml:space="preserve"> (1950)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Communistenjacht</w:t>
            </w:r>
            <w:r w:rsidR="00044845">
              <w:t xml:space="preserve"> (Vanaf 1950)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’53 – ‘56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F0350B" w:rsidP="00E3250C">
            <w:r>
              <w:t xml:space="preserve">Akkoorden van Genève </w:t>
            </w:r>
            <w:r w:rsidR="00044845">
              <w:t>(1954)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044845" w:rsidP="00E3250C">
            <w:r>
              <w:t xml:space="preserve">Slag bij Dien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Phu</w:t>
            </w:r>
            <w:proofErr w:type="spellEnd"/>
            <w:r>
              <w:t xml:space="preserve"> (1954)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 xml:space="preserve">’57 – ’60 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Oprichting NASA</w:t>
            </w:r>
            <w:r w:rsidR="00044845">
              <w:t xml:space="preserve"> (1958)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Lancering Spoetnik</w:t>
            </w:r>
            <w:r w:rsidR="00044845">
              <w:t xml:space="preserve"> (1957)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’61 – ‘64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Pr="00F0350B" w:rsidRDefault="00D605EF" w:rsidP="00E3250C">
            <w:pPr>
              <w:rPr>
                <w:lang w:val="de-DE"/>
              </w:rPr>
            </w:pPr>
          </w:p>
          <w:p w:rsidR="00D605EF" w:rsidRPr="00F0350B" w:rsidRDefault="00D605EF" w:rsidP="00E3250C">
            <w:pPr>
              <w:rPr>
                <w:lang w:val="de-DE"/>
              </w:rPr>
            </w:pPr>
            <w:r w:rsidRPr="00F0350B">
              <w:rPr>
                <w:lang w:val="de-DE"/>
              </w:rPr>
              <w:t xml:space="preserve">‘Ich bin ein Berliner’ – Kennedy </w:t>
            </w:r>
            <w:r w:rsidR="00044845">
              <w:rPr>
                <w:lang w:val="de-DE"/>
              </w:rPr>
              <w:t>(1963)</w:t>
            </w:r>
          </w:p>
        </w:tc>
        <w:tc>
          <w:tcPr>
            <w:tcW w:w="4142" w:type="dxa"/>
          </w:tcPr>
          <w:p w:rsidR="00D605EF" w:rsidRPr="00F0350B" w:rsidRDefault="00D605EF" w:rsidP="00E3250C">
            <w:pPr>
              <w:rPr>
                <w:lang w:val="de-DE"/>
              </w:rPr>
            </w:pPr>
          </w:p>
          <w:p w:rsidR="00D605EF" w:rsidRDefault="00D605EF" w:rsidP="00E3250C">
            <w:r>
              <w:t xml:space="preserve">Bouw van de </w:t>
            </w:r>
            <w:proofErr w:type="spellStart"/>
            <w:r>
              <w:t>Berlijnse</w:t>
            </w:r>
            <w:proofErr w:type="spellEnd"/>
            <w:r>
              <w:t xml:space="preserve"> Muur</w:t>
            </w:r>
            <w:r w:rsidR="00044845">
              <w:t xml:space="preserve"> (1961)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’65 – ‘68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Brezjnev Doctrine</w:t>
            </w:r>
            <w:r w:rsidR="00044845">
              <w:t xml:space="preserve"> (1968)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Praagse Lente</w:t>
            </w:r>
            <w:r w:rsidR="00044845">
              <w:t xml:space="preserve"> (1965-1968)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’69 – ‘72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Nixon en Mao</w:t>
            </w:r>
            <w:r w:rsidR="00044845">
              <w:t xml:space="preserve"> (1972)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‘Pingpong-diplomatie’</w:t>
            </w:r>
            <w:r w:rsidR="00044845">
              <w:t xml:space="preserve"> (1971)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’73 – ‘76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044845" w:rsidP="00E3250C">
            <w:proofErr w:type="spellStart"/>
            <w:r>
              <w:t>Castro</w:t>
            </w:r>
            <w:proofErr w:type="spellEnd"/>
            <w:r>
              <w:t xml:space="preserve"> in Angola (1975)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044845" w:rsidP="00E3250C">
            <w:r>
              <w:t>Burgeroorlog in Angola (1975-2002)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’77 – ‘80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SALT II</w:t>
            </w:r>
            <w:r w:rsidR="00044845">
              <w:t xml:space="preserve"> (1979)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Sovjet invasie in Afghanistan</w:t>
            </w:r>
            <w:r w:rsidR="00044845">
              <w:t xml:space="preserve"> (1979)</w:t>
            </w:r>
          </w:p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’81 – ‘84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Reagan SDI</w:t>
            </w:r>
            <w:r w:rsidR="00044845">
              <w:t xml:space="preserve"> (1983)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>Anti-kernwapen demonstraties Amsterdam</w:t>
            </w:r>
            <w:r w:rsidR="00044845">
              <w:t xml:space="preserve"> (1981)</w:t>
            </w:r>
          </w:p>
          <w:p w:rsidR="00D605EF" w:rsidRDefault="00D605EF" w:rsidP="00E3250C"/>
        </w:tc>
      </w:tr>
      <w:tr w:rsidR="00D605EF" w:rsidTr="00E3250C">
        <w:tc>
          <w:tcPr>
            <w:tcW w:w="1242" w:type="dxa"/>
          </w:tcPr>
          <w:p w:rsidR="00D605EF" w:rsidRDefault="00D605EF" w:rsidP="00E3250C"/>
          <w:p w:rsidR="00D605EF" w:rsidRDefault="00D605EF" w:rsidP="00E3250C">
            <w:r>
              <w:t>’85 – ‘89</w:t>
            </w:r>
          </w:p>
          <w:p w:rsidR="00D605EF" w:rsidRDefault="00D605EF" w:rsidP="00E3250C"/>
        </w:tc>
        <w:tc>
          <w:tcPr>
            <w:tcW w:w="3828" w:type="dxa"/>
          </w:tcPr>
          <w:p w:rsidR="00D605EF" w:rsidRDefault="00D605EF" w:rsidP="00E3250C"/>
          <w:p w:rsidR="00D605EF" w:rsidRDefault="00D605EF" w:rsidP="00E3250C">
            <w:r>
              <w:t>INF-akkoord</w:t>
            </w:r>
            <w:r w:rsidR="00044845">
              <w:t xml:space="preserve"> (1987)</w:t>
            </w:r>
          </w:p>
        </w:tc>
        <w:tc>
          <w:tcPr>
            <w:tcW w:w="4142" w:type="dxa"/>
          </w:tcPr>
          <w:p w:rsidR="00D605EF" w:rsidRDefault="00D605EF" w:rsidP="00E3250C"/>
          <w:p w:rsidR="00D605EF" w:rsidRDefault="00D605EF" w:rsidP="00E3250C">
            <w:r>
              <w:t xml:space="preserve">Val van de </w:t>
            </w:r>
            <w:proofErr w:type="spellStart"/>
            <w:r>
              <w:t>Berlijnse</w:t>
            </w:r>
            <w:proofErr w:type="spellEnd"/>
            <w:r>
              <w:t xml:space="preserve"> Muur</w:t>
            </w:r>
            <w:r w:rsidR="00044845">
              <w:t xml:space="preserve"> (1989)</w:t>
            </w:r>
          </w:p>
        </w:tc>
      </w:tr>
    </w:tbl>
    <w:p w:rsidR="00A34FB4" w:rsidRPr="00FB1CE8" w:rsidRDefault="00FB1CE8">
      <w:pPr>
        <w:rPr>
          <w:sz w:val="24"/>
          <w:szCs w:val="24"/>
        </w:rPr>
      </w:pPr>
      <w:r w:rsidRPr="00FB1CE8">
        <w:rPr>
          <w:sz w:val="24"/>
          <w:szCs w:val="24"/>
        </w:rPr>
        <w:t>Evaluatie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605EF" w:rsidTr="00D605EF">
        <w:tc>
          <w:tcPr>
            <w:tcW w:w="1101" w:type="dxa"/>
          </w:tcPr>
          <w:p w:rsidR="00D605EF" w:rsidRPr="00D605EF" w:rsidRDefault="00D605EF">
            <w:pPr>
              <w:rPr>
                <w:b/>
              </w:rPr>
            </w:pPr>
            <w:r w:rsidRPr="00D605EF">
              <w:rPr>
                <w:b/>
              </w:rPr>
              <w:t>Wat is goed?</w:t>
            </w:r>
          </w:p>
        </w:tc>
        <w:tc>
          <w:tcPr>
            <w:tcW w:w="8111" w:type="dxa"/>
          </w:tcPr>
          <w:p w:rsidR="00D605EF" w:rsidRDefault="00D605EF">
            <w:pPr>
              <w:rPr>
                <w:sz w:val="28"/>
                <w:szCs w:val="28"/>
              </w:rPr>
            </w:pPr>
          </w:p>
          <w:p w:rsidR="00D605EF" w:rsidRDefault="00D605EF">
            <w:pPr>
              <w:rPr>
                <w:sz w:val="28"/>
                <w:szCs w:val="28"/>
              </w:rPr>
            </w:pPr>
          </w:p>
          <w:p w:rsidR="00D605EF" w:rsidRDefault="00D605EF">
            <w:pPr>
              <w:rPr>
                <w:sz w:val="28"/>
                <w:szCs w:val="28"/>
              </w:rPr>
            </w:pPr>
          </w:p>
          <w:p w:rsidR="00D605EF" w:rsidRDefault="00D605EF">
            <w:pPr>
              <w:rPr>
                <w:sz w:val="28"/>
                <w:szCs w:val="28"/>
              </w:rPr>
            </w:pPr>
          </w:p>
        </w:tc>
      </w:tr>
      <w:tr w:rsidR="00D605EF" w:rsidTr="00D605EF">
        <w:tc>
          <w:tcPr>
            <w:tcW w:w="1101" w:type="dxa"/>
          </w:tcPr>
          <w:p w:rsidR="00D605EF" w:rsidRPr="00D605EF" w:rsidRDefault="00D605EF">
            <w:pPr>
              <w:rPr>
                <w:b/>
              </w:rPr>
            </w:pPr>
            <w:r w:rsidRPr="00D605EF">
              <w:rPr>
                <w:b/>
              </w:rPr>
              <w:t>Wat kan beter?</w:t>
            </w:r>
          </w:p>
        </w:tc>
        <w:tc>
          <w:tcPr>
            <w:tcW w:w="8111" w:type="dxa"/>
          </w:tcPr>
          <w:p w:rsidR="00D605EF" w:rsidRDefault="00D605EF">
            <w:pPr>
              <w:rPr>
                <w:sz w:val="28"/>
                <w:szCs w:val="28"/>
              </w:rPr>
            </w:pPr>
          </w:p>
          <w:p w:rsidR="00D605EF" w:rsidRDefault="00D605EF">
            <w:pPr>
              <w:rPr>
                <w:sz w:val="28"/>
                <w:szCs w:val="28"/>
              </w:rPr>
            </w:pPr>
          </w:p>
          <w:p w:rsidR="00D605EF" w:rsidRDefault="00D605EF">
            <w:pPr>
              <w:rPr>
                <w:sz w:val="28"/>
                <w:szCs w:val="28"/>
              </w:rPr>
            </w:pPr>
          </w:p>
          <w:p w:rsidR="00FB1CE8" w:rsidRDefault="00FB1CE8">
            <w:pPr>
              <w:rPr>
                <w:sz w:val="28"/>
                <w:szCs w:val="28"/>
              </w:rPr>
            </w:pPr>
          </w:p>
        </w:tc>
      </w:tr>
    </w:tbl>
    <w:p w:rsidR="00D605EF" w:rsidRDefault="00D605EF" w:rsidP="00FB1CE8">
      <w:pPr>
        <w:rPr>
          <w:sz w:val="28"/>
          <w:szCs w:val="28"/>
        </w:rPr>
      </w:pPr>
    </w:p>
    <w:sectPr w:rsidR="00D6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4"/>
    <w:rsid w:val="00044845"/>
    <w:rsid w:val="00A34FB4"/>
    <w:rsid w:val="00BB29C2"/>
    <w:rsid w:val="00D605EF"/>
    <w:rsid w:val="00E3250C"/>
    <w:rsid w:val="00E544D4"/>
    <w:rsid w:val="00F0350B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Maurits Kok</dc:creator>
  <cp:lastModifiedBy>Maurits Kok</cp:lastModifiedBy>
  <cp:revision>4</cp:revision>
  <dcterms:created xsi:type="dcterms:W3CDTF">2014-05-02T12:45:00Z</dcterms:created>
  <dcterms:modified xsi:type="dcterms:W3CDTF">2014-06-19T10:13:00Z</dcterms:modified>
</cp:coreProperties>
</file>