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65" w:rsidRPr="00C40A01" w:rsidRDefault="00E022DC" w:rsidP="0064190F">
      <w:pPr>
        <w:spacing w:line="276" w:lineRule="auto"/>
        <w:rPr>
          <w:b/>
          <w:sz w:val="24"/>
          <w:szCs w:val="24"/>
        </w:rPr>
      </w:pPr>
      <w:r>
        <w:rPr>
          <w:noProof/>
        </w:rPr>
        <mc:AlternateContent>
          <mc:Choice Requires="wps">
            <w:drawing>
              <wp:anchor distT="0" distB="0" distL="114300" distR="114300" simplePos="0" relativeHeight="251651072" behindDoc="1" locked="0" layoutInCell="1" allowOverlap="1">
                <wp:simplePos x="0" y="0"/>
                <wp:positionH relativeFrom="column">
                  <wp:posOffset>-914400</wp:posOffset>
                </wp:positionH>
                <wp:positionV relativeFrom="paragraph">
                  <wp:posOffset>-46355</wp:posOffset>
                </wp:positionV>
                <wp:extent cx="7658100" cy="342900"/>
                <wp:effectExtent l="0" t="127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42900"/>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2DC" w:rsidRDefault="00E02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3.65pt;width:60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" fillcolor="#0f243e" stroked="f">
                <v:textbox>
                  <w:txbxContent>
                    <w:p w:rsidR="00E022DC" w:rsidRDefault="00E022DC"/>
                  </w:txbxContent>
                </v:textbox>
              </v:rect>
            </w:pict>
          </mc:Fallback>
        </mc:AlternateContent>
      </w:r>
      <w:r w:rsidR="00305E6B">
        <w:rPr>
          <w:b/>
          <w:color w:val="FFFFFF"/>
          <w:sz w:val="24"/>
          <w:szCs w:val="24"/>
        </w:rPr>
        <w:t>Het succes van de Republiek</w:t>
      </w:r>
    </w:p>
    <w:p w:rsidR="00176565" w:rsidRPr="00C40A01" w:rsidRDefault="00E022DC" w:rsidP="0064190F">
      <w:pPr>
        <w:spacing w:line="276" w:lineRule="auto"/>
      </w:pPr>
      <w:r>
        <w:rPr>
          <w:noProof/>
        </w:rPr>
        <mc:AlternateContent>
          <mc:Choice Requires="wps">
            <w:drawing>
              <wp:anchor distT="0" distB="0" distL="114300" distR="114300" simplePos="0" relativeHeight="251655168" behindDoc="1" locked="0" layoutInCell="1" allowOverlap="1">
                <wp:simplePos x="0" y="0"/>
                <wp:positionH relativeFrom="column">
                  <wp:posOffset>-914400</wp:posOffset>
                </wp:positionH>
                <wp:positionV relativeFrom="paragraph">
                  <wp:posOffset>134620</wp:posOffset>
                </wp:positionV>
                <wp:extent cx="7658100" cy="228600"/>
                <wp:effectExtent l="0" t="127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EA1510"/>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E022DC" w:rsidRDefault="00E02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in;margin-top:10.6pt;width:60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" fillcolor="#ea1510" stroked="f" strokecolor="#bdd729" strokeweight="2.25pt">
                <v:textbox>
                  <w:txbxContent>
                    <w:p w:rsidR="00E022DC" w:rsidRDefault="00E022DC"/>
                  </w:txbxContent>
                </v:textbox>
              </v:rect>
            </w:pict>
          </mc:Fallback>
        </mc:AlternateContent>
      </w:r>
    </w:p>
    <w:p w:rsidR="00176565" w:rsidRPr="002332C2" w:rsidRDefault="00176565" w:rsidP="0064190F">
      <w:pPr>
        <w:tabs>
          <w:tab w:val="center" w:pos="4536"/>
        </w:tabs>
        <w:spacing w:line="276" w:lineRule="auto"/>
        <w:ind w:right="671"/>
        <w:rPr>
          <w:b/>
          <w:color w:val="FFFFFF"/>
        </w:rPr>
      </w:pPr>
      <w:r w:rsidRPr="002332C2">
        <w:rPr>
          <w:b/>
          <w:color w:val="FFFFFF"/>
        </w:rPr>
        <w:t>INTRODUCTIE</w:t>
      </w:r>
      <w:r w:rsidRPr="002332C2">
        <w:rPr>
          <w:b/>
          <w:color w:val="FFFFFF"/>
        </w:rPr>
        <w:tab/>
      </w:r>
    </w:p>
    <w:p w:rsidR="00E11424" w:rsidRDefault="00E11424" w:rsidP="0064190F">
      <w:pPr>
        <w:spacing w:line="276" w:lineRule="auto"/>
      </w:pPr>
    </w:p>
    <w:p w:rsidR="00AE3B03" w:rsidRDefault="00AE3B03" w:rsidP="00305E6B">
      <w:pPr>
        <w:autoSpaceDE w:val="0"/>
        <w:autoSpaceDN w:val="0"/>
        <w:adjustRightInd w:val="0"/>
      </w:pPr>
      <w:r>
        <w:rPr>
          <w:noProof/>
        </w:rPr>
        <w:drawing>
          <wp:inline distT="0" distB="0" distL="0" distR="0">
            <wp:extent cx="3673190" cy="2626241"/>
            <wp:effectExtent l="19050" t="0" r="3460" b="0"/>
            <wp:docPr id="2" name="Afbeelding 1" descr="gouden-e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den-eeuw.jpg"/>
                    <pic:cNvPicPr/>
                  </pic:nvPicPr>
                  <pic:blipFill>
                    <a:blip r:embed="rId8"/>
                    <a:stretch>
                      <a:fillRect/>
                    </a:stretch>
                  </pic:blipFill>
                  <pic:spPr>
                    <a:xfrm>
                      <a:off x="0" y="0"/>
                      <a:ext cx="3681151" cy="2631933"/>
                    </a:xfrm>
                    <a:prstGeom prst="rect">
                      <a:avLst/>
                    </a:prstGeom>
                  </pic:spPr>
                </pic:pic>
              </a:graphicData>
            </a:graphic>
          </wp:inline>
        </w:drawing>
      </w:r>
    </w:p>
    <w:p w:rsidR="00AE3B03" w:rsidRPr="00AE3B03" w:rsidRDefault="00AE3B03" w:rsidP="00305E6B">
      <w:pPr>
        <w:autoSpaceDE w:val="0"/>
        <w:autoSpaceDN w:val="0"/>
        <w:adjustRightInd w:val="0"/>
        <w:rPr>
          <w:sz w:val="16"/>
          <w:szCs w:val="16"/>
        </w:rPr>
      </w:pPr>
      <w:r w:rsidRPr="00AE3B03">
        <w:rPr>
          <w:sz w:val="16"/>
          <w:szCs w:val="16"/>
        </w:rPr>
        <w:t>Amsterdam in de Gouden Eeuw</w:t>
      </w:r>
    </w:p>
    <w:p w:rsidR="00305E6B" w:rsidRPr="00305E6B" w:rsidRDefault="00E022DC" w:rsidP="00305E6B">
      <w:pPr>
        <w:autoSpaceDE w:val="0"/>
        <w:autoSpaceDN w:val="0"/>
        <w:adjustRightInd w:val="0"/>
      </w:pPr>
      <w:r>
        <w:rPr>
          <w:b/>
          <w:noProof/>
          <w:color w:val="FFFFFF" w:themeColor="background1"/>
        </w:rPr>
        <mc:AlternateContent>
          <mc:Choice Requires="wps">
            <w:drawing>
              <wp:anchor distT="0" distB="0" distL="114300" distR="114300" simplePos="0" relativeHeight="251661312" behindDoc="1" locked="0" layoutInCell="1" allowOverlap="1">
                <wp:simplePos x="0" y="0"/>
                <wp:positionH relativeFrom="column">
                  <wp:posOffset>-914400</wp:posOffset>
                </wp:positionH>
                <wp:positionV relativeFrom="paragraph">
                  <wp:posOffset>108585</wp:posOffset>
                </wp:positionV>
                <wp:extent cx="7658100" cy="227965"/>
                <wp:effectExtent l="0" t="381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7965"/>
                        </a:xfrm>
                        <a:prstGeom prst="rect">
                          <a:avLst/>
                        </a:prstGeom>
                        <a:solidFill>
                          <a:srgbClr val="0F243E"/>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E022DC" w:rsidRDefault="00E02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in;margin-top:8.55pt;width:603pt;height:1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aUigIAAA8F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" fillcolor="#0f243e" stroked="f" strokecolor="#bdd729" strokeweight="2.25pt">
                <v:textbox>
                  <w:txbxContent>
                    <w:p w:rsidR="00E022DC" w:rsidRDefault="00E022DC"/>
                  </w:txbxContent>
                </v:textbox>
              </v:rect>
            </w:pict>
          </mc:Fallback>
        </mc:AlternateContent>
      </w:r>
    </w:p>
    <w:p w:rsidR="00E11424" w:rsidRPr="00305E6B" w:rsidRDefault="00305E6B" w:rsidP="00E11424">
      <w:pPr>
        <w:jc w:val="both"/>
        <w:rPr>
          <w:b/>
          <w:color w:val="FFFFFF" w:themeColor="background1"/>
        </w:rPr>
      </w:pPr>
      <w:r w:rsidRPr="00305E6B">
        <w:rPr>
          <w:b/>
          <w:color w:val="FFFFFF" w:themeColor="background1"/>
        </w:rPr>
        <w:t>Probleemstell</w:t>
      </w:r>
      <w:r>
        <w:rPr>
          <w:b/>
          <w:color w:val="FFFFFF" w:themeColor="background1"/>
        </w:rPr>
        <w:t>i</w:t>
      </w:r>
      <w:r w:rsidRPr="00305E6B">
        <w:rPr>
          <w:b/>
          <w:color w:val="FFFFFF" w:themeColor="background1"/>
        </w:rPr>
        <w:t>ng</w:t>
      </w:r>
    </w:p>
    <w:p w:rsidR="00E11424" w:rsidRDefault="00E11424" w:rsidP="00E11424">
      <w:pPr>
        <w:jc w:val="both"/>
      </w:pPr>
    </w:p>
    <w:p w:rsidR="00EF156D" w:rsidRDefault="00305E6B" w:rsidP="008877E2">
      <w:pPr>
        <w:autoSpaceDE w:val="0"/>
        <w:autoSpaceDN w:val="0"/>
        <w:adjustRightInd w:val="0"/>
        <w:rPr>
          <w:rFonts w:eastAsia="Calibri" w:cs="ArialMT"/>
        </w:rPr>
      </w:pPr>
      <w:r w:rsidRPr="00305E6B">
        <w:rPr>
          <w:rFonts w:eastAsia="Calibri" w:cs="ArialMT"/>
        </w:rPr>
        <w:t xml:space="preserve">De Gouden eeuw is een bijzondere periode uit onze geschiedenis. De kleine Republiek was in staat om een wereldmacht als Spanje te trotseren en uit te groeien uit tot een dominante militaire en economische zeemacht. Er is niet één reden voor dat succes. Geluk, toeval, briljante persoonlijkheden, opportunisme, relatieve zwakte van tegenstanders, goede keuzes, foute keuzes, alles samen greep in elkaar en maakte de weg vrij voor het ontstaan van de Republiek der Nederlanden. </w:t>
      </w:r>
      <w:r w:rsidRPr="00305E6B">
        <w:rPr>
          <w:rFonts w:eastAsia="Calibri" w:cs="Arial-BoldMT"/>
          <w:b/>
          <w:bCs/>
        </w:rPr>
        <w:t>Het ontrafelen van de oorzaken voor het succes van ons land in de Gouden Eeuw is het onderw</w:t>
      </w:r>
      <w:bookmarkStart w:id="0" w:name="_GoBack"/>
      <w:bookmarkEnd w:id="0"/>
      <w:r w:rsidRPr="00305E6B">
        <w:rPr>
          <w:rFonts w:eastAsia="Calibri" w:cs="Arial-BoldMT"/>
          <w:b/>
          <w:bCs/>
        </w:rPr>
        <w:t xml:space="preserve">erp van deze opdracht. </w:t>
      </w:r>
      <w:r w:rsidRPr="00305E6B">
        <w:rPr>
          <w:rFonts w:eastAsia="Calibri" w:cs="ArialMT"/>
        </w:rPr>
        <w:t xml:space="preserve">Dit doe je door te onderzoeken wat er zo speciaal </w:t>
      </w:r>
      <w:r>
        <w:rPr>
          <w:rFonts w:eastAsia="Calibri" w:cs="ArialMT"/>
        </w:rPr>
        <w:t>was op</w:t>
      </w:r>
      <w:r w:rsidRPr="00305E6B">
        <w:rPr>
          <w:rFonts w:eastAsia="Calibri" w:cs="ArialMT"/>
        </w:rPr>
        <w:t xml:space="preserve"> politiek</w:t>
      </w:r>
      <w:r>
        <w:rPr>
          <w:rFonts w:eastAsia="Calibri" w:cs="ArialMT"/>
        </w:rPr>
        <w:t>, economisch</w:t>
      </w:r>
      <w:r w:rsidRPr="00305E6B">
        <w:rPr>
          <w:rFonts w:eastAsia="Calibri" w:cs="ArialMT"/>
        </w:rPr>
        <w:t xml:space="preserve"> en cultureel vlak.</w:t>
      </w:r>
    </w:p>
    <w:p w:rsidR="00176565" w:rsidRPr="00DC1C86" w:rsidRDefault="00176565" w:rsidP="00DC1C86">
      <w:pPr>
        <w:tabs>
          <w:tab w:val="center" w:pos="4536"/>
        </w:tabs>
        <w:ind w:right="671"/>
        <w:rPr>
          <w:b/>
          <w:color w:val="FFFFFF"/>
        </w:rPr>
      </w:pPr>
      <w:r>
        <w:rPr>
          <w:b/>
          <w:color w:val="FFFFFF"/>
        </w:rPr>
        <w:t>NTATIE</w:t>
      </w:r>
      <w:r w:rsidRPr="002332C2">
        <w:rPr>
          <w:b/>
          <w:color w:val="FFFFFF"/>
        </w:rPr>
        <w:tab/>
      </w:r>
      <w:r w:rsidR="00E022DC">
        <w:rPr>
          <w:noProof/>
        </w:rPr>
        <mc:AlternateContent>
          <mc:Choice Requires="wps">
            <w:drawing>
              <wp:anchor distT="0" distB="0" distL="114300" distR="114300" simplePos="0" relativeHeight="251656192" behindDoc="1" locked="0" layoutInCell="1" allowOverlap="1">
                <wp:simplePos x="0" y="0"/>
                <wp:positionH relativeFrom="column">
                  <wp:posOffset>-914400</wp:posOffset>
                </wp:positionH>
                <wp:positionV relativeFrom="paragraph">
                  <wp:posOffset>134620</wp:posOffset>
                </wp:positionV>
                <wp:extent cx="7658100" cy="228600"/>
                <wp:effectExtent l="0" t="127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0F243E"/>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E022DC" w:rsidRDefault="00E02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1in;margin-top:10.6pt;width:60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" fillcolor="#0f243e" stroked="f" strokecolor="#bdd729" strokeweight="2.25pt">
                <v:textbox>
                  <w:txbxContent>
                    <w:p w:rsidR="00E022DC" w:rsidRDefault="00E022DC"/>
                  </w:txbxContent>
                </v:textbox>
              </v:rect>
            </w:pict>
          </mc:Fallback>
        </mc:AlternateContent>
      </w:r>
    </w:p>
    <w:p w:rsidR="00176565" w:rsidRPr="002332C2" w:rsidRDefault="00DC1C86" w:rsidP="00176565">
      <w:pPr>
        <w:tabs>
          <w:tab w:val="center" w:pos="4536"/>
        </w:tabs>
        <w:ind w:right="671"/>
        <w:rPr>
          <w:b/>
          <w:color w:val="FFFFFF"/>
        </w:rPr>
      </w:pPr>
      <w:r>
        <w:rPr>
          <w:b/>
          <w:color w:val="FFFFFF"/>
        </w:rPr>
        <w:t>Opdracht</w:t>
      </w:r>
      <w:r w:rsidR="00176565" w:rsidRPr="002332C2">
        <w:rPr>
          <w:b/>
          <w:color w:val="FFFFFF"/>
        </w:rPr>
        <w:tab/>
      </w:r>
    </w:p>
    <w:p w:rsidR="00176565" w:rsidRDefault="00176565" w:rsidP="00176565">
      <w:pPr>
        <w:ind w:right="671"/>
      </w:pPr>
    </w:p>
    <w:p w:rsidR="008877E2" w:rsidRDefault="00BE721A" w:rsidP="00305E6B">
      <w:pPr>
        <w:autoSpaceDE w:val="0"/>
        <w:autoSpaceDN w:val="0"/>
        <w:adjustRightInd w:val="0"/>
        <w:rPr>
          <w:rFonts w:eastAsia="Calibri" w:cs="ArialMT"/>
        </w:rPr>
      </w:pPr>
      <w:r>
        <w:rPr>
          <w:rFonts w:eastAsia="Calibri" w:cs="ArialMT"/>
        </w:rPr>
        <w:t>We gaan de oorzaken voor het succes van de Republiek onderzoeken en bespreken in de vorm van een debat. In dat debat worden twee stellingen besproken.</w:t>
      </w:r>
    </w:p>
    <w:p w:rsidR="00BE721A" w:rsidRDefault="00BE721A" w:rsidP="00305E6B">
      <w:pPr>
        <w:autoSpaceDE w:val="0"/>
        <w:autoSpaceDN w:val="0"/>
        <w:adjustRightInd w:val="0"/>
        <w:rPr>
          <w:rFonts w:eastAsia="Calibri" w:cs="ArialMT"/>
        </w:rPr>
      </w:pPr>
    </w:p>
    <w:p w:rsidR="00BE721A" w:rsidRDefault="00BE721A" w:rsidP="00BE721A">
      <w:pPr>
        <w:autoSpaceDE w:val="0"/>
        <w:autoSpaceDN w:val="0"/>
        <w:adjustRightInd w:val="0"/>
        <w:rPr>
          <w:rFonts w:eastAsia="Calibri" w:cs="ArialMT"/>
        </w:rPr>
      </w:pPr>
      <w:r>
        <w:rPr>
          <w:rFonts w:eastAsia="Calibri" w:cs="ArialMT"/>
        </w:rPr>
        <w:t>Stellingen:</w:t>
      </w:r>
    </w:p>
    <w:p w:rsidR="00BE721A" w:rsidRPr="00903E90" w:rsidRDefault="00BE721A" w:rsidP="00BE721A">
      <w:pPr>
        <w:pStyle w:val="ListParagraph"/>
        <w:numPr>
          <w:ilvl w:val="0"/>
          <w:numId w:val="29"/>
        </w:numPr>
        <w:autoSpaceDE w:val="0"/>
        <w:autoSpaceDN w:val="0"/>
        <w:adjustRightInd w:val="0"/>
        <w:rPr>
          <w:rFonts w:eastAsia="Calibri" w:cs="ArialMT"/>
        </w:rPr>
      </w:pPr>
      <w:r w:rsidRPr="004D3AD5">
        <w:rPr>
          <w:rFonts w:eastAsia="Calibri" w:cs="ArialMT"/>
        </w:rPr>
        <w:t>De belangrijkste factor die bijdroeg aan het succes van de Republiek was de drassige grond.</w:t>
      </w:r>
    </w:p>
    <w:p w:rsidR="00BE721A" w:rsidRDefault="00BE721A" w:rsidP="00BE721A">
      <w:pPr>
        <w:pStyle w:val="ListParagraph"/>
        <w:numPr>
          <w:ilvl w:val="0"/>
          <w:numId w:val="29"/>
        </w:numPr>
        <w:autoSpaceDE w:val="0"/>
        <w:autoSpaceDN w:val="0"/>
        <w:adjustRightInd w:val="0"/>
        <w:rPr>
          <w:rFonts w:eastAsia="Calibri" w:cs="ArialMT"/>
        </w:rPr>
      </w:pPr>
      <w:r>
        <w:rPr>
          <w:rFonts w:eastAsia="Calibri" w:cs="ArialMT"/>
        </w:rPr>
        <w:t>De manier waarop de Republiek werd bestuurd droeg sterk bij aan het economische succes van de Republiek.</w:t>
      </w:r>
    </w:p>
    <w:p w:rsidR="00BE721A" w:rsidRDefault="00BE721A" w:rsidP="00BE721A">
      <w:pPr>
        <w:autoSpaceDE w:val="0"/>
        <w:autoSpaceDN w:val="0"/>
        <w:adjustRightInd w:val="0"/>
        <w:rPr>
          <w:rFonts w:eastAsia="Calibri" w:cs="ArialMT"/>
        </w:rPr>
      </w:pPr>
    </w:p>
    <w:p w:rsidR="00BE721A" w:rsidRDefault="00BE721A" w:rsidP="00BE721A">
      <w:pPr>
        <w:autoSpaceDE w:val="0"/>
        <w:autoSpaceDN w:val="0"/>
        <w:adjustRightInd w:val="0"/>
        <w:rPr>
          <w:rFonts w:eastAsia="Calibri" w:cs="ArialMT"/>
        </w:rPr>
      </w:pPr>
      <w:r>
        <w:rPr>
          <w:rFonts w:eastAsia="Calibri" w:cs="ArialMT"/>
        </w:rPr>
        <w:t>De teamindeling is als volgt:</w:t>
      </w:r>
    </w:p>
    <w:p w:rsidR="00BE721A" w:rsidRDefault="00BE721A" w:rsidP="00BE721A">
      <w:pPr>
        <w:autoSpaceDE w:val="0"/>
        <w:autoSpaceDN w:val="0"/>
        <w:adjustRightInd w:val="0"/>
        <w:rPr>
          <w:rFonts w:eastAsia="Calibri" w:cs="ArialMT"/>
        </w:rPr>
      </w:pPr>
    </w:p>
    <w:p w:rsidR="00BE721A" w:rsidRPr="003134CC" w:rsidRDefault="00BE721A" w:rsidP="00BE721A">
      <w:pPr>
        <w:pStyle w:val="NormalWeb"/>
        <w:spacing w:before="0" w:beforeAutospacing="0" w:after="0" w:afterAutospacing="0"/>
        <w:rPr>
          <w:rFonts w:ascii="Verdana" w:hAnsi="Verdana"/>
          <w:sz w:val="20"/>
          <w:szCs w:val="20"/>
        </w:rPr>
      </w:pPr>
      <w:r w:rsidRPr="003134CC">
        <w:rPr>
          <w:rFonts w:ascii="Verdana" w:hAnsi="Verdana"/>
          <w:b/>
          <w:bCs/>
          <w:sz w:val="20"/>
          <w:szCs w:val="20"/>
        </w:rPr>
        <w:t>Team 1:</w:t>
      </w:r>
      <w:r w:rsidRPr="003134CC">
        <w:rPr>
          <w:rFonts w:ascii="Verdana" w:hAnsi="Verdana"/>
          <w:sz w:val="20"/>
          <w:szCs w:val="20"/>
        </w:rPr>
        <w:t xml:space="preserve"> </w:t>
      </w:r>
    </w:p>
    <w:p w:rsidR="00BE721A" w:rsidRPr="00BE721A" w:rsidRDefault="00BE721A" w:rsidP="00BE721A">
      <w:pPr>
        <w:pStyle w:val="NormalWeb"/>
        <w:spacing w:before="0" w:beforeAutospacing="0" w:after="0" w:afterAutospacing="0"/>
        <w:rPr>
          <w:rFonts w:ascii="Verdana" w:hAnsi="Verdana"/>
          <w:sz w:val="20"/>
          <w:szCs w:val="20"/>
        </w:rPr>
      </w:pPr>
      <w:r w:rsidRPr="00BE721A">
        <w:rPr>
          <w:rFonts w:ascii="Verdana" w:hAnsi="Verdana"/>
          <w:sz w:val="20"/>
          <w:szCs w:val="20"/>
        </w:rPr>
        <w:t>- verdedigt stelling 1</w:t>
      </w:r>
    </w:p>
    <w:p w:rsidR="00BE721A" w:rsidRPr="00BE721A" w:rsidRDefault="00BE721A" w:rsidP="00BE721A">
      <w:pPr>
        <w:pStyle w:val="NormalWeb"/>
        <w:spacing w:before="0" w:beforeAutospacing="0" w:after="0" w:afterAutospacing="0"/>
        <w:rPr>
          <w:rFonts w:ascii="Verdana" w:hAnsi="Verdana"/>
          <w:sz w:val="20"/>
          <w:szCs w:val="20"/>
        </w:rPr>
      </w:pPr>
      <w:r w:rsidRPr="00BE721A">
        <w:rPr>
          <w:rFonts w:ascii="Verdana" w:hAnsi="Verdana"/>
          <w:sz w:val="20"/>
          <w:szCs w:val="20"/>
        </w:rPr>
        <w:t>- valt stelling 2 aan</w:t>
      </w:r>
    </w:p>
    <w:p w:rsidR="00BE721A" w:rsidRPr="00BE721A" w:rsidRDefault="00BE721A" w:rsidP="00BE721A">
      <w:pPr>
        <w:pStyle w:val="NormalWeb"/>
        <w:spacing w:before="0" w:beforeAutospacing="0" w:after="0" w:afterAutospacing="0"/>
        <w:rPr>
          <w:rFonts w:ascii="Verdana" w:hAnsi="Verdana"/>
          <w:sz w:val="20"/>
          <w:szCs w:val="20"/>
        </w:rPr>
      </w:pPr>
      <w:r w:rsidRPr="00BE721A">
        <w:rPr>
          <w:rFonts w:ascii="Verdana" w:hAnsi="Verdana"/>
          <w:sz w:val="20"/>
          <w:szCs w:val="20"/>
        </w:rPr>
        <w:t> </w:t>
      </w:r>
    </w:p>
    <w:p w:rsidR="00BE721A" w:rsidRPr="00BE721A" w:rsidRDefault="00BE721A" w:rsidP="00BE721A">
      <w:pPr>
        <w:pStyle w:val="NormalWeb"/>
        <w:spacing w:before="0" w:beforeAutospacing="0" w:after="0" w:afterAutospacing="0"/>
        <w:rPr>
          <w:rFonts w:ascii="Verdana" w:hAnsi="Verdana"/>
          <w:sz w:val="20"/>
          <w:szCs w:val="20"/>
        </w:rPr>
      </w:pPr>
      <w:r w:rsidRPr="00BE721A">
        <w:rPr>
          <w:rFonts w:ascii="Verdana" w:hAnsi="Verdana"/>
          <w:b/>
          <w:bCs/>
          <w:sz w:val="20"/>
          <w:szCs w:val="20"/>
        </w:rPr>
        <w:t xml:space="preserve">Team 2:  </w:t>
      </w:r>
    </w:p>
    <w:p w:rsidR="00BE721A" w:rsidRPr="00BE721A" w:rsidRDefault="00BE721A" w:rsidP="00BE721A">
      <w:pPr>
        <w:pStyle w:val="NormalWeb"/>
        <w:spacing w:before="0" w:beforeAutospacing="0" w:after="0" w:afterAutospacing="0"/>
        <w:rPr>
          <w:rFonts w:ascii="Verdana" w:hAnsi="Verdana"/>
          <w:sz w:val="20"/>
          <w:szCs w:val="20"/>
        </w:rPr>
      </w:pPr>
      <w:r w:rsidRPr="00BE721A">
        <w:rPr>
          <w:rFonts w:ascii="Verdana" w:hAnsi="Verdana"/>
          <w:sz w:val="20"/>
          <w:szCs w:val="20"/>
        </w:rPr>
        <w:t>- verdedigt stelling 2</w:t>
      </w:r>
    </w:p>
    <w:p w:rsidR="00BE721A" w:rsidRPr="00BE721A" w:rsidRDefault="00BE721A" w:rsidP="00BE721A">
      <w:pPr>
        <w:pStyle w:val="NormalWeb"/>
        <w:spacing w:before="0" w:beforeAutospacing="0" w:after="0" w:afterAutospacing="0"/>
        <w:rPr>
          <w:rFonts w:ascii="Verdana" w:hAnsi="Verdana"/>
          <w:sz w:val="20"/>
          <w:szCs w:val="20"/>
        </w:rPr>
      </w:pPr>
      <w:r w:rsidRPr="00BE721A">
        <w:rPr>
          <w:rFonts w:ascii="Verdana" w:hAnsi="Verdana"/>
          <w:sz w:val="20"/>
          <w:szCs w:val="20"/>
        </w:rPr>
        <w:t>- valt stelling 1 aan</w:t>
      </w:r>
    </w:p>
    <w:p w:rsidR="00BE721A" w:rsidRPr="00BE721A" w:rsidRDefault="00BE721A" w:rsidP="00BE721A">
      <w:pPr>
        <w:autoSpaceDE w:val="0"/>
        <w:autoSpaceDN w:val="0"/>
        <w:adjustRightInd w:val="0"/>
        <w:rPr>
          <w:rFonts w:eastAsia="Calibri" w:cs="ArialMT"/>
        </w:rPr>
      </w:pPr>
    </w:p>
    <w:p w:rsidR="00BE721A" w:rsidRDefault="00BE721A" w:rsidP="00305E6B">
      <w:pPr>
        <w:autoSpaceDE w:val="0"/>
        <w:autoSpaceDN w:val="0"/>
        <w:adjustRightInd w:val="0"/>
        <w:rPr>
          <w:rFonts w:eastAsia="Calibri" w:cs="ArialMT"/>
        </w:rPr>
      </w:pPr>
      <w:r>
        <w:rPr>
          <w:rFonts w:eastAsia="Calibri" w:cs="ArialMT"/>
        </w:rPr>
        <w:t>Het debat gaat er als volgt uitzien:</w:t>
      </w:r>
    </w:p>
    <w:p w:rsidR="00BE721A" w:rsidRDefault="00BE721A" w:rsidP="00305E6B">
      <w:pPr>
        <w:autoSpaceDE w:val="0"/>
        <w:autoSpaceDN w:val="0"/>
        <w:adjustRightInd w:val="0"/>
        <w:rPr>
          <w:rFonts w:eastAsia="Calibri" w:cs="ArialMT"/>
        </w:rPr>
      </w:pPr>
      <w:r>
        <w:rPr>
          <w:rFonts w:eastAsia="Calibri" w:cs="ArialMT"/>
        </w:rPr>
        <w:lastRenderedPageBreak/>
        <w:t>Stelling 1:</w:t>
      </w:r>
    </w:p>
    <w:p w:rsidR="00BE721A" w:rsidRDefault="00BE721A" w:rsidP="00BE721A">
      <w:pPr>
        <w:pStyle w:val="ListParagraph"/>
        <w:numPr>
          <w:ilvl w:val="0"/>
          <w:numId w:val="30"/>
        </w:numPr>
        <w:autoSpaceDE w:val="0"/>
        <w:autoSpaceDN w:val="0"/>
        <w:adjustRightInd w:val="0"/>
        <w:rPr>
          <w:rFonts w:eastAsia="Calibri" w:cs="ArialMT"/>
        </w:rPr>
      </w:pPr>
      <w:r>
        <w:rPr>
          <w:rFonts w:eastAsia="Calibri" w:cs="ArialMT"/>
        </w:rPr>
        <w:t>Team 1 verdedigt de stelling in een pleidooi (1 minuut)</w:t>
      </w:r>
    </w:p>
    <w:p w:rsidR="00BE721A" w:rsidRDefault="00BE721A" w:rsidP="00BE721A">
      <w:pPr>
        <w:pStyle w:val="ListParagraph"/>
        <w:numPr>
          <w:ilvl w:val="0"/>
          <w:numId w:val="30"/>
        </w:numPr>
        <w:autoSpaceDE w:val="0"/>
        <w:autoSpaceDN w:val="0"/>
        <w:adjustRightInd w:val="0"/>
        <w:rPr>
          <w:rFonts w:eastAsia="Calibri" w:cs="ArialMT"/>
        </w:rPr>
      </w:pPr>
      <w:r>
        <w:rPr>
          <w:rFonts w:eastAsia="Calibri" w:cs="ArialMT"/>
        </w:rPr>
        <w:t>Team 2 geeft een reactie en valt de stelling aan (1 minuut)</w:t>
      </w:r>
    </w:p>
    <w:p w:rsidR="00BE721A" w:rsidRDefault="00BE721A" w:rsidP="00BE721A">
      <w:pPr>
        <w:pStyle w:val="ListParagraph"/>
        <w:numPr>
          <w:ilvl w:val="0"/>
          <w:numId w:val="30"/>
        </w:numPr>
        <w:autoSpaceDE w:val="0"/>
        <w:autoSpaceDN w:val="0"/>
        <w:adjustRightInd w:val="0"/>
        <w:rPr>
          <w:rFonts w:eastAsia="Calibri" w:cs="ArialMT"/>
        </w:rPr>
      </w:pPr>
      <w:r>
        <w:rPr>
          <w:rFonts w:eastAsia="Calibri" w:cs="ArialMT"/>
        </w:rPr>
        <w:t>Tot slot is er nog ruimte om op elkaar te reageren in een open discussie (5</w:t>
      </w:r>
      <w:r w:rsidR="00853E49">
        <w:rPr>
          <w:rFonts w:eastAsia="Calibri" w:cs="ArialMT"/>
        </w:rPr>
        <w:t>-10</w:t>
      </w:r>
      <w:r>
        <w:rPr>
          <w:rFonts w:eastAsia="Calibri" w:cs="ArialMT"/>
        </w:rPr>
        <w:t xml:space="preserve"> min).</w:t>
      </w:r>
    </w:p>
    <w:p w:rsidR="00051430" w:rsidRDefault="00051430" w:rsidP="00BE721A">
      <w:pPr>
        <w:pStyle w:val="ListParagraph"/>
        <w:numPr>
          <w:ilvl w:val="0"/>
          <w:numId w:val="30"/>
        </w:numPr>
        <w:autoSpaceDE w:val="0"/>
        <w:autoSpaceDN w:val="0"/>
        <w:adjustRightInd w:val="0"/>
        <w:rPr>
          <w:rFonts w:eastAsia="Calibri" w:cs="ArialMT"/>
        </w:rPr>
      </w:pPr>
      <w:r>
        <w:rPr>
          <w:rFonts w:eastAsia="Calibri" w:cs="ArialMT"/>
        </w:rPr>
        <w:t>Denkpauze (paar minuten)</w:t>
      </w:r>
    </w:p>
    <w:p w:rsidR="00051430" w:rsidRDefault="00051430" w:rsidP="00BE721A">
      <w:pPr>
        <w:pStyle w:val="ListParagraph"/>
        <w:numPr>
          <w:ilvl w:val="0"/>
          <w:numId w:val="30"/>
        </w:numPr>
        <w:autoSpaceDE w:val="0"/>
        <w:autoSpaceDN w:val="0"/>
        <w:adjustRightInd w:val="0"/>
        <w:rPr>
          <w:rFonts w:eastAsia="Calibri" w:cs="ArialMT"/>
        </w:rPr>
      </w:pPr>
      <w:r>
        <w:rPr>
          <w:rFonts w:eastAsia="Calibri" w:cs="ArialMT"/>
        </w:rPr>
        <w:t>Team 1 geeft een slotpleidooi (samenvattend en concluderend)</w:t>
      </w:r>
    </w:p>
    <w:p w:rsidR="00051430" w:rsidRPr="00051430" w:rsidRDefault="00051430" w:rsidP="00051430">
      <w:pPr>
        <w:pStyle w:val="ListParagraph"/>
        <w:numPr>
          <w:ilvl w:val="0"/>
          <w:numId w:val="30"/>
        </w:numPr>
        <w:autoSpaceDE w:val="0"/>
        <w:autoSpaceDN w:val="0"/>
        <w:adjustRightInd w:val="0"/>
        <w:rPr>
          <w:rFonts w:eastAsia="Calibri" w:cs="ArialMT"/>
        </w:rPr>
      </w:pPr>
      <w:r>
        <w:rPr>
          <w:rFonts w:eastAsia="Calibri" w:cs="ArialMT"/>
        </w:rPr>
        <w:t>Team 2 geeft een slotpleidooi (samenvattend en concluderend)</w:t>
      </w:r>
    </w:p>
    <w:p w:rsidR="00BE721A" w:rsidRDefault="00BE721A" w:rsidP="00BE721A">
      <w:pPr>
        <w:autoSpaceDE w:val="0"/>
        <w:autoSpaceDN w:val="0"/>
        <w:adjustRightInd w:val="0"/>
        <w:rPr>
          <w:rFonts w:eastAsia="Calibri" w:cs="ArialMT"/>
        </w:rPr>
      </w:pPr>
    </w:p>
    <w:p w:rsidR="00BE721A" w:rsidRDefault="00BE721A" w:rsidP="00BE721A">
      <w:pPr>
        <w:autoSpaceDE w:val="0"/>
        <w:autoSpaceDN w:val="0"/>
        <w:adjustRightInd w:val="0"/>
        <w:rPr>
          <w:rFonts w:eastAsia="Calibri" w:cs="ArialMT"/>
        </w:rPr>
      </w:pPr>
      <w:r>
        <w:rPr>
          <w:rFonts w:eastAsia="Calibri" w:cs="ArialMT"/>
        </w:rPr>
        <w:t>Hierna draaien we de rollen om bij stelling 2:</w:t>
      </w:r>
    </w:p>
    <w:p w:rsidR="00BE721A" w:rsidRDefault="00BE721A" w:rsidP="00BE721A">
      <w:pPr>
        <w:pStyle w:val="ListParagraph"/>
        <w:numPr>
          <w:ilvl w:val="0"/>
          <w:numId w:val="30"/>
        </w:numPr>
        <w:autoSpaceDE w:val="0"/>
        <w:autoSpaceDN w:val="0"/>
        <w:adjustRightInd w:val="0"/>
        <w:rPr>
          <w:rFonts w:eastAsia="Calibri" w:cs="ArialMT"/>
        </w:rPr>
      </w:pPr>
      <w:r>
        <w:rPr>
          <w:rFonts w:eastAsia="Calibri" w:cs="ArialMT"/>
        </w:rPr>
        <w:t>Team 2 verdedigt de stelling in een pleidooi (1 minuut)</w:t>
      </w:r>
    </w:p>
    <w:p w:rsidR="00BE721A" w:rsidRDefault="00BE721A" w:rsidP="00BE721A">
      <w:pPr>
        <w:pStyle w:val="ListParagraph"/>
        <w:numPr>
          <w:ilvl w:val="0"/>
          <w:numId w:val="30"/>
        </w:numPr>
        <w:autoSpaceDE w:val="0"/>
        <w:autoSpaceDN w:val="0"/>
        <w:adjustRightInd w:val="0"/>
        <w:rPr>
          <w:rFonts w:eastAsia="Calibri" w:cs="ArialMT"/>
        </w:rPr>
      </w:pPr>
      <w:r>
        <w:rPr>
          <w:rFonts w:eastAsia="Calibri" w:cs="ArialMT"/>
        </w:rPr>
        <w:t>Team 1 geeft een reactie en valt de stelling aan (1 minuut)</w:t>
      </w:r>
    </w:p>
    <w:p w:rsidR="00BE721A" w:rsidRDefault="00BE721A" w:rsidP="00BE721A">
      <w:pPr>
        <w:pStyle w:val="ListParagraph"/>
        <w:numPr>
          <w:ilvl w:val="0"/>
          <w:numId w:val="30"/>
        </w:numPr>
        <w:autoSpaceDE w:val="0"/>
        <w:autoSpaceDN w:val="0"/>
        <w:adjustRightInd w:val="0"/>
        <w:rPr>
          <w:rFonts w:eastAsia="Calibri" w:cs="ArialMT"/>
        </w:rPr>
      </w:pPr>
      <w:r>
        <w:rPr>
          <w:rFonts w:eastAsia="Calibri" w:cs="ArialMT"/>
        </w:rPr>
        <w:t>Tot slot is er nog ruimte om op elkaar te reageren in een open discussie (</w:t>
      </w:r>
      <w:r w:rsidR="00853E49">
        <w:rPr>
          <w:rFonts w:eastAsia="Calibri" w:cs="ArialMT"/>
        </w:rPr>
        <w:t>5-10</w:t>
      </w:r>
      <w:r>
        <w:rPr>
          <w:rFonts w:eastAsia="Calibri" w:cs="ArialMT"/>
        </w:rPr>
        <w:t xml:space="preserve"> min).</w:t>
      </w:r>
    </w:p>
    <w:p w:rsidR="00051430" w:rsidRDefault="00051430" w:rsidP="00051430">
      <w:pPr>
        <w:pStyle w:val="ListParagraph"/>
        <w:numPr>
          <w:ilvl w:val="0"/>
          <w:numId w:val="30"/>
        </w:numPr>
        <w:autoSpaceDE w:val="0"/>
        <w:autoSpaceDN w:val="0"/>
        <w:adjustRightInd w:val="0"/>
        <w:rPr>
          <w:rFonts w:eastAsia="Calibri" w:cs="ArialMT"/>
        </w:rPr>
      </w:pPr>
      <w:r>
        <w:rPr>
          <w:rFonts w:eastAsia="Calibri" w:cs="ArialMT"/>
        </w:rPr>
        <w:t>Denkpauze (paar minuten)</w:t>
      </w:r>
    </w:p>
    <w:p w:rsidR="00051430" w:rsidRDefault="00051430" w:rsidP="00051430">
      <w:pPr>
        <w:pStyle w:val="ListParagraph"/>
        <w:numPr>
          <w:ilvl w:val="0"/>
          <w:numId w:val="30"/>
        </w:numPr>
        <w:autoSpaceDE w:val="0"/>
        <w:autoSpaceDN w:val="0"/>
        <w:adjustRightInd w:val="0"/>
        <w:rPr>
          <w:rFonts w:eastAsia="Calibri" w:cs="ArialMT"/>
        </w:rPr>
      </w:pPr>
      <w:r w:rsidRPr="00051430">
        <w:rPr>
          <w:rFonts w:eastAsia="Calibri" w:cs="ArialMT"/>
        </w:rPr>
        <w:t xml:space="preserve">Team </w:t>
      </w:r>
      <w:r>
        <w:rPr>
          <w:rFonts w:eastAsia="Calibri" w:cs="ArialMT"/>
        </w:rPr>
        <w:t>2</w:t>
      </w:r>
      <w:r w:rsidRPr="00051430">
        <w:rPr>
          <w:rFonts w:eastAsia="Calibri" w:cs="ArialMT"/>
        </w:rPr>
        <w:t xml:space="preserve"> geeft een slotpleidooi (samenvattend en concluderend)</w:t>
      </w:r>
    </w:p>
    <w:p w:rsidR="00BE721A" w:rsidRPr="00051430" w:rsidRDefault="00051430" w:rsidP="00051430">
      <w:pPr>
        <w:pStyle w:val="ListParagraph"/>
        <w:numPr>
          <w:ilvl w:val="0"/>
          <w:numId w:val="30"/>
        </w:numPr>
        <w:autoSpaceDE w:val="0"/>
        <w:autoSpaceDN w:val="0"/>
        <w:adjustRightInd w:val="0"/>
        <w:rPr>
          <w:rFonts w:eastAsia="Calibri" w:cs="ArialMT"/>
        </w:rPr>
      </w:pPr>
      <w:r w:rsidRPr="00051430">
        <w:rPr>
          <w:rFonts w:eastAsia="Calibri" w:cs="ArialMT"/>
        </w:rPr>
        <w:t xml:space="preserve">Team </w:t>
      </w:r>
      <w:r>
        <w:rPr>
          <w:rFonts w:eastAsia="Calibri" w:cs="ArialMT"/>
        </w:rPr>
        <w:t>1</w:t>
      </w:r>
      <w:r w:rsidRPr="00051430">
        <w:rPr>
          <w:rFonts w:eastAsia="Calibri" w:cs="ArialMT"/>
        </w:rPr>
        <w:t xml:space="preserve"> geeft een slotpleidooi (samenvattend en concluderend)</w:t>
      </w:r>
    </w:p>
    <w:p w:rsidR="004D3AD5" w:rsidRDefault="004D3AD5" w:rsidP="00305E6B">
      <w:pPr>
        <w:autoSpaceDE w:val="0"/>
        <w:autoSpaceDN w:val="0"/>
        <w:adjustRightInd w:val="0"/>
        <w:rPr>
          <w:rFonts w:eastAsia="Calibri" w:cs="ArialMT"/>
        </w:rPr>
      </w:pPr>
    </w:p>
    <w:p w:rsidR="00FC7EB8" w:rsidRPr="00305E6B" w:rsidRDefault="00E022DC" w:rsidP="00AE3B03">
      <w:pPr>
        <w:autoSpaceDE w:val="0"/>
        <w:autoSpaceDN w:val="0"/>
        <w:adjustRightInd w:val="0"/>
        <w:rPr>
          <w:b/>
          <w:color w:val="FFFFFF" w:themeColor="background1"/>
        </w:rPr>
      </w:pPr>
      <w:r>
        <w:rPr>
          <w:noProof/>
        </w:rPr>
        <mc:AlternateContent>
          <mc:Choice Requires="wps">
            <w:drawing>
              <wp:anchor distT="0" distB="0" distL="114300" distR="114300" simplePos="0" relativeHeight="251662336" behindDoc="1" locked="0" layoutInCell="1" allowOverlap="1">
                <wp:simplePos x="0" y="0"/>
                <wp:positionH relativeFrom="column">
                  <wp:posOffset>-1214755</wp:posOffset>
                </wp:positionH>
                <wp:positionV relativeFrom="paragraph">
                  <wp:posOffset>-38735</wp:posOffset>
                </wp:positionV>
                <wp:extent cx="7658100" cy="227965"/>
                <wp:effectExtent l="4445" t="0" r="0" b="12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7965"/>
                        </a:xfrm>
                        <a:prstGeom prst="rect">
                          <a:avLst/>
                        </a:prstGeom>
                        <a:solidFill>
                          <a:srgbClr val="0F243E"/>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E022DC" w:rsidRDefault="00E02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95.65pt;margin-top:-3.05pt;width:603pt;height:1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" fillcolor="#0f243e" stroked="f" strokecolor="#bdd729" strokeweight="2.25pt">
                <v:textbox>
                  <w:txbxContent>
                    <w:p w:rsidR="00E022DC" w:rsidRDefault="00E022DC"/>
                  </w:txbxContent>
                </v:textbox>
              </v:rect>
            </w:pict>
          </mc:Fallback>
        </mc:AlternateContent>
      </w:r>
      <w:r w:rsidR="00FC7EB8">
        <w:rPr>
          <w:b/>
          <w:color w:val="FFFFFF" w:themeColor="background1"/>
        </w:rPr>
        <w:t>Examenstof</w:t>
      </w:r>
    </w:p>
    <w:p w:rsidR="00FC7EB8" w:rsidRDefault="00FC7EB8" w:rsidP="00176565"/>
    <w:p w:rsidR="006B618E" w:rsidRPr="006B618E" w:rsidRDefault="006B618E" w:rsidP="006B618E">
      <w:pPr>
        <w:autoSpaceDE w:val="0"/>
        <w:autoSpaceDN w:val="0"/>
        <w:adjustRightInd w:val="0"/>
        <w:rPr>
          <w:rFonts w:eastAsia="Calibri" w:cs="Arial-BoldMT"/>
          <w:b/>
          <w:bCs/>
        </w:rPr>
      </w:pPr>
      <w:r w:rsidRPr="006B618E">
        <w:rPr>
          <w:rFonts w:eastAsia="Calibri" w:cs="Arial-BoldMT"/>
          <w:b/>
          <w:bCs/>
        </w:rPr>
        <w:t>Kenmerkende aspecten</w:t>
      </w:r>
    </w:p>
    <w:p w:rsidR="006B618E" w:rsidRPr="006B618E" w:rsidRDefault="006B618E" w:rsidP="006B618E">
      <w:pPr>
        <w:autoSpaceDE w:val="0"/>
        <w:autoSpaceDN w:val="0"/>
        <w:adjustRightInd w:val="0"/>
        <w:rPr>
          <w:rFonts w:eastAsia="Calibri" w:cs="ArialMT"/>
        </w:rPr>
      </w:pPr>
      <w:r w:rsidRPr="006B618E">
        <w:rPr>
          <w:rFonts w:eastAsia="Calibri" w:cs="ArialMT"/>
        </w:rPr>
        <w:t>Tijdvak 5</w:t>
      </w:r>
      <w:r>
        <w:rPr>
          <w:rFonts w:eastAsia="Calibri" w:cs="ArialMT"/>
        </w:rPr>
        <w:t>:</w:t>
      </w:r>
    </w:p>
    <w:p w:rsidR="00AE3B03" w:rsidRDefault="006B618E" w:rsidP="006B618E">
      <w:pPr>
        <w:autoSpaceDE w:val="0"/>
        <w:autoSpaceDN w:val="0"/>
        <w:adjustRightInd w:val="0"/>
        <w:rPr>
          <w:rFonts w:eastAsia="Calibri" w:cs="ArialMT"/>
        </w:rPr>
      </w:pPr>
      <w:r w:rsidRPr="006B618E">
        <w:rPr>
          <w:rFonts w:eastAsia="Calibri" w:cs="ArialMT"/>
        </w:rPr>
        <w:t xml:space="preserve">– </w:t>
      </w:r>
      <w:r w:rsidR="00AE3B03">
        <w:rPr>
          <w:rFonts w:eastAsia="Calibri" w:cs="ArialMT"/>
        </w:rPr>
        <w:t>de protestantse reformatie die splitsing van de christelijke kerk in West-Europa tot gevolg had</w:t>
      </w:r>
      <w:r w:rsidR="00AE3B03" w:rsidRPr="003B4447">
        <w:rPr>
          <w:rFonts w:eastAsia="Calibri" w:cs="ArialMT"/>
        </w:rPr>
        <w:t>;</w:t>
      </w:r>
    </w:p>
    <w:p w:rsidR="006B618E" w:rsidRDefault="00AE3B03" w:rsidP="006B618E">
      <w:pPr>
        <w:autoSpaceDE w:val="0"/>
        <w:autoSpaceDN w:val="0"/>
        <w:adjustRightInd w:val="0"/>
        <w:rPr>
          <w:rFonts w:eastAsia="Calibri" w:cs="ArialMT"/>
        </w:rPr>
      </w:pPr>
      <w:r w:rsidRPr="006B618E">
        <w:rPr>
          <w:rFonts w:eastAsia="Calibri" w:cs="ArialMT"/>
        </w:rPr>
        <w:t xml:space="preserve">– </w:t>
      </w:r>
      <w:r w:rsidR="00CD1750">
        <w:rPr>
          <w:rFonts w:eastAsia="Calibri" w:cs="ArialMT"/>
        </w:rPr>
        <w:t>h</w:t>
      </w:r>
      <w:r w:rsidR="006B618E" w:rsidRPr="006B618E">
        <w:rPr>
          <w:rFonts w:eastAsia="Calibri" w:cs="ArialMT"/>
        </w:rPr>
        <w:t>et conflict in de Nederlanden dat resulteerde in de stichting van de Nederlandse staat;</w:t>
      </w:r>
    </w:p>
    <w:p w:rsidR="00AE3B03" w:rsidRPr="006B618E" w:rsidRDefault="00AE3B03" w:rsidP="006B618E">
      <w:pPr>
        <w:autoSpaceDE w:val="0"/>
        <w:autoSpaceDN w:val="0"/>
        <w:adjustRightInd w:val="0"/>
        <w:rPr>
          <w:rFonts w:eastAsia="Calibri" w:cs="ArialMT"/>
        </w:rPr>
      </w:pPr>
    </w:p>
    <w:p w:rsidR="006B618E" w:rsidRPr="006B618E" w:rsidRDefault="006B618E" w:rsidP="006B618E">
      <w:pPr>
        <w:autoSpaceDE w:val="0"/>
        <w:autoSpaceDN w:val="0"/>
        <w:adjustRightInd w:val="0"/>
        <w:rPr>
          <w:rFonts w:eastAsia="Calibri" w:cs="ArialMT"/>
        </w:rPr>
      </w:pPr>
      <w:r w:rsidRPr="006B618E">
        <w:rPr>
          <w:rFonts w:eastAsia="Calibri" w:cs="ArialMT"/>
        </w:rPr>
        <w:t>Tijdvak 6:</w:t>
      </w:r>
    </w:p>
    <w:p w:rsidR="006B618E" w:rsidRPr="006B618E" w:rsidRDefault="006B618E" w:rsidP="006B618E">
      <w:pPr>
        <w:autoSpaceDE w:val="0"/>
        <w:autoSpaceDN w:val="0"/>
        <w:adjustRightInd w:val="0"/>
        <w:rPr>
          <w:rFonts w:eastAsia="Calibri" w:cs="ArialMT"/>
        </w:rPr>
      </w:pPr>
      <w:r w:rsidRPr="006B618E">
        <w:rPr>
          <w:rFonts w:eastAsia="Calibri" w:cs="ArialMT"/>
        </w:rPr>
        <w:t>– wereldwijde handelscontacten, handelskapitalisme en het begin van een wereldeconomie;</w:t>
      </w:r>
    </w:p>
    <w:p w:rsidR="00AE3B03" w:rsidRPr="006B618E" w:rsidRDefault="00AE3B03" w:rsidP="00AE3B03">
      <w:pPr>
        <w:autoSpaceDE w:val="0"/>
        <w:autoSpaceDN w:val="0"/>
        <w:adjustRightInd w:val="0"/>
        <w:rPr>
          <w:rFonts w:eastAsia="Calibri" w:cs="ArialMT"/>
        </w:rPr>
      </w:pPr>
      <w:r w:rsidRPr="006B618E">
        <w:rPr>
          <w:rFonts w:eastAsia="Calibri" w:cs="ArialMT"/>
        </w:rPr>
        <w:t>– de bijzondere plaats in staatkundig opzicht en de bloei in economisch en cultureel opzicht van de</w:t>
      </w:r>
      <w:r>
        <w:rPr>
          <w:rFonts w:eastAsia="Calibri" w:cs="ArialMT"/>
        </w:rPr>
        <w:t xml:space="preserve"> </w:t>
      </w:r>
      <w:r w:rsidRPr="006B618E">
        <w:rPr>
          <w:rFonts w:eastAsia="Calibri" w:cs="ArialMT"/>
        </w:rPr>
        <w:t>Nederlandse Republiek;</w:t>
      </w:r>
    </w:p>
    <w:p w:rsidR="006B618E" w:rsidRDefault="006B618E" w:rsidP="006B618E">
      <w:pPr>
        <w:autoSpaceDE w:val="0"/>
        <w:autoSpaceDN w:val="0"/>
        <w:adjustRightInd w:val="0"/>
        <w:rPr>
          <w:rFonts w:eastAsia="Calibri" w:cs="Arial-BoldMT"/>
          <w:b/>
          <w:bCs/>
        </w:rPr>
      </w:pPr>
    </w:p>
    <w:p w:rsidR="006B618E" w:rsidRPr="006B618E" w:rsidRDefault="006B618E" w:rsidP="006B618E">
      <w:pPr>
        <w:autoSpaceDE w:val="0"/>
        <w:autoSpaceDN w:val="0"/>
        <w:adjustRightInd w:val="0"/>
        <w:rPr>
          <w:rFonts w:eastAsia="Calibri" w:cs="Arial-BoldMT"/>
          <w:b/>
          <w:bCs/>
        </w:rPr>
      </w:pPr>
      <w:r w:rsidRPr="006B618E">
        <w:rPr>
          <w:rFonts w:eastAsia="Calibri" w:cs="Arial-BoldMT"/>
          <w:b/>
          <w:bCs/>
        </w:rPr>
        <w:t>Kernbegrippen</w:t>
      </w:r>
    </w:p>
    <w:p w:rsidR="00176565" w:rsidRPr="00623CC9" w:rsidRDefault="00623CC9" w:rsidP="00623CC9">
      <w:pPr>
        <w:autoSpaceDE w:val="0"/>
        <w:autoSpaceDN w:val="0"/>
        <w:adjustRightInd w:val="0"/>
        <w:rPr>
          <w:rFonts w:eastAsia="Calibri" w:cs="ArialMT"/>
        </w:rPr>
      </w:pPr>
      <w:r>
        <w:rPr>
          <w:rFonts w:eastAsia="Calibri" w:cs="ArialMT"/>
        </w:rPr>
        <w:t>Katholicisme, protestantisme, reformatie,</w:t>
      </w:r>
      <w:r w:rsidR="006B618E" w:rsidRPr="006B618E">
        <w:rPr>
          <w:rFonts w:eastAsia="Calibri" w:cs="ArialMT"/>
        </w:rPr>
        <w:t xml:space="preserve"> </w:t>
      </w:r>
      <w:r w:rsidR="00CD1750">
        <w:rPr>
          <w:rFonts w:eastAsia="Calibri" w:cs="ArialMT"/>
        </w:rPr>
        <w:t xml:space="preserve">handelskapitalisme, </w:t>
      </w:r>
      <w:r>
        <w:rPr>
          <w:rFonts w:eastAsia="Calibri" w:cs="ArialMT"/>
        </w:rPr>
        <w:t xml:space="preserve">wereldkapitalisme, </w:t>
      </w:r>
      <w:r w:rsidR="00CD1750">
        <w:rPr>
          <w:rFonts w:eastAsia="Calibri" w:cs="ArialMT"/>
        </w:rPr>
        <w:t xml:space="preserve">wereldeconomie, </w:t>
      </w:r>
      <w:r>
        <w:rPr>
          <w:rFonts w:eastAsia="Calibri" w:cs="ArialMT"/>
        </w:rPr>
        <w:t xml:space="preserve">privileges, stadhouder, Nederlandse opstand, </w:t>
      </w:r>
      <w:r w:rsidRPr="006B618E">
        <w:rPr>
          <w:rFonts w:eastAsia="Calibri" w:cs="ArialMT"/>
        </w:rPr>
        <w:t xml:space="preserve">Staten-Generaal, </w:t>
      </w:r>
      <w:r w:rsidR="00CD1750">
        <w:rPr>
          <w:rFonts w:eastAsia="Calibri" w:cs="ArialMT"/>
        </w:rPr>
        <w:t xml:space="preserve">regenten, stapelmarkt, </w:t>
      </w:r>
      <w:r w:rsidR="006B618E">
        <w:rPr>
          <w:rFonts w:eastAsia="Calibri" w:cs="ArialMT"/>
        </w:rPr>
        <w:t>r</w:t>
      </w:r>
      <w:r>
        <w:rPr>
          <w:rFonts w:eastAsia="Calibri" w:cs="ArialMT"/>
        </w:rPr>
        <w:t>aadspensionaris</w:t>
      </w:r>
      <w:r w:rsidR="00CD1750">
        <w:rPr>
          <w:rFonts w:eastAsia="Calibri" w:cs="ArialMT"/>
        </w:rPr>
        <w:t>.</w:t>
      </w:r>
      <w:r w:rsidR="00176565" w:rsidRPr="00E8179C">
        <w:rPr>
          <w:b/>
          <w:color w:val="FFFFFF"/>
        </w:rPr>
        <w:tab/>
      </w:r>
    </w:p>
    <w:p w:rsidR="00176565" w:rsidRPr="00C40A01" w:rsidRDefault="00E022DC" w:rsidP="00176565">
      <w:r>
        <w:rPr>
          <w:noProof/>
        </w:rPr>
        <mc:AlternateContent>
          <mc:Choice Requires="wps">
            <w:drawing>
              <wp:anchor distT="0" distB="0" distL="114300" distR="114300" simplePos="0" relativeHeight="251659264" behindDoc="1" locked="0" layoutInCell="1" allowOverlap="1">
                <wp:simplePos x="0" y="0"/>
                <wp:positionH relativeFrom="column">
                  <wp:posOffset>-914400</wp:posOffset>
                </wp:positionH>
                <wp:positionV relativeFrom="paragraph">
                  <wp:posOffset>134620</wp:posOffset>
                </wp:positionV>
                <wp:extent cx="7658100" cy="228600"/>
                <wp:effectExtent l="0" t="127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FF0000"/>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E022DC" w:rsidRDefault="00E02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1in;margin-top:10.6pt;width:60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" fillcolor="red" stroked="f" strokecolor="#bdd729" strokeweight="2.25pt">
                <v:textbox>
                  <w:txbxContent>
                    <w:p w:rsidR="00E022DC" w:rsidRDefault="00E022DC"/>
                  </w:txbxContent>
                </v:textbox>
              </v:rect>
            </w:pict>
          </mc:Fallback>
        </mc:AlternateContent>
      </w:r>
    </w:p>
    <w:p w:rsidR="00176565" w:rsidRPr="002332C2" w:rsidRDefault="00623CC9" w:rsidP="00176565">
      <w:pPr>
        <w:tabs>
          <w:tab w:val="center" w:pos="4536"/>
        </w:tabs>
        <w:ind w:right="671"/>
        <w:rPr>
          <w:b/>
          <w:color w:val="FFFFFF"/>
        </w:rPr>
      </w:pPr>
      <w:r>
        <w:rPr>
          <w:b/>
          <w:color w:val="FFFFFF"/>
        </w:rPr>
        <w:t>Tijdsduur en inleverdatum</w:t>
      </w:r>
      <w:r w:rsidR="00176565" w:rsidRPr="002332C2">
        <w:rPr>
          <w:b/>
          <w:color w:val="FFFFFF"/>
        </w:rPr>
        <w:tab/>
      </w:r>
    </w:p>
    <w:p w:rsidR="00176565" w:rsidRPr="00C40A01" w:rsidRDefault="00176565" w:rsidP="00176565">
      <w:pPr>
        <w:ind w:right="671"/>
      </w:pPr>
    </w:p>
    <w:p w:rsidR="00051430" w:rsidRPr="00051430" w:rsidRDefault="006B618E" w:rsidP="00051430">
      <w:pPr>
        <w:ind w:right="671"/>
      </w:pPr>
      <w:r>
        <w:t xml:space="preserve">Je werkt </w:t>
      </w:r>
      <w:r w:rsidR="003134CC">
        <w:t>in teams, de</w:t>
      </w:r>
      <w:r w:rsidR="00051430">
        <w:t xml:space="preserve"> debat</w:t>
      </w:r>
      <w:r w:rsidR="003134CC">
        <w:t>ten vinden</w:t>
      </w:r>
      <w:r w:rsidR="00051430">
        <w:t xml:space="preserve"> plaats op 1</w:t>
      </w:r>
      <w:r w:rsidR="003134CC">
        <w:t>3 en 16</w:t>
      </w:r>
      <w:r w:rsidR="00051430">
        <w:t xml:space="preserve"> ok</w:t>
      </w:r>
      <w:r w:rsidR="00051430" w:rsidRPr="00051430">
        <w:t>tober 201</w:t>
      </w:r>
      <w:r w:rsidR="003134CC">
        <w:t>4</w:t>
      </w:r>
    </w:p>
    <w:p w:rsidR="00623CC9" w:rsidRPr="00305E6B" w:rsidRDefault="00E022DC" w:rsidP="00623CC9">
      <w:pPr>
        <w:autoSpaceDE w:val="0"/>
        <w:autoSpaceDN w:val="0"/>
        <w:adjustRightInd w:val="0"/>
      </w:pPr>
      <w:r>
        <w:rPr>
          <w:noProof/>
        </w:rPr>
        <mc:AlternateContent>
          <mc:Choice Requires="wps">
            <w:drawing>
              <wp:anchor distT="0" distB="0" distL="114300" distR="114300" simplePos="0" relativeHeight="251660288" behindDoc="1" locked="0" layoutInCell="1" allowOverlap="1">
                <wp:simplePos x="0" y="0"/>
                <wp:positionH relativeFrom="column">
                  <wp:posOffset>-914400</wp:posOffset>
                </wp:positionH>
                <wp:positionV relativeFrom="paragraph">
                  <wp:posOffset>126365</wp:posOffset>
                </wp:positionV>
                <wp:extent cx="7658100" cy="228600"/>
                <wp:effectExtent l="0" t="254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0F243E"/>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E022DC" w:rsidRDefault="00E02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1in;margin-top:9.95pt;width:60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" fillcolor="#0f243e" stroked="f" strokecolor="#bdd729" strokeweight="2.25pt">
                <v:textbox>
                  <w:txbxContent>
                    <w:p w:rsidR="00E022DC" w:rsidRDefault="00E022DC"/>
                  </w:txbxContent>
                </v:textbox>
              </v:rect>
            </w:pict>
          </mc:Fallback>
        </mc:AlternateContent>
      </w:r>
    </w:p>
    <w:p w:rsidR="00623CC9" w:rsidRPr="00305E6B" w:rsidRDefault="00623CC9" w:rsidP="00623CC9">
      <w:pPr>
        <w:jc w:val="both"/>
        <w:rPr>
          <w:b/>
          <w:color w:val="FFFFFF" w:themeColor="background1"/>
        </w:rPr>
      </w:pPr>
      <w:r>
        <w:rPr>
          <w:b/>
          <w:color w:val="FFFFFF" w:themeColor="background1"/>
        </w:rPr>
        <w:t>Beoordelingscriteria</w:t>
      </w:r>
    </w:p>
    <w:p w:rsidR="00623CC9" w:rsidRDefault="00623CC9" w:rsidP="00623CC9">
      <w:pPr>
        <w:autoSpaceDE w:val="0"/>
        <w:autoSpaceDN w:val="0"/>
        <w:adjustRightInd w:val="0"/>
        <w:rPr>
          <w:rFonts w:eastAsia="Calibri" w:cs="OpenSymbol"/>
        </w:rPr>
      </w:pPr>
    </w:p>
    <w:p w:rsidR="00FD71F4" w:rsidRDefault="00BE721A" w:rsidP="00FD71F4">
      <w:pPr>
        <w:autoSpaceDE w:val="0"/>
        <w:autoSpaceDN w:val="0"/>
        <w:adjustRightInd w:val="0"/>
        <w:rPr>
          <w:rFonts w:eastAsia="Calibri" w:cs="OpenSymbol"/>
        </w:rPr>
      </w:pPr>
      <w:r>
        <w:rPr>
          <w:rFonts w:eastAsia="Calibri" w:cs="OpenSymbol"/>
        </w:rPr>
        <w:t>Je wordt beoordeeld op de volgende punten:</w:t>
      </w:r>
    </w:p>
    <w:p w:rsidR="00BE721A" w:rsidRDefault="00BE721A" w:rsidP="00BE721A">
      <w:pPr>
        <w:pStyle w:val="ListParagraph"/>
        <w:numPr>
          <w:ilvl w:val="0"/>
          <w:numId w:val="30"/>
        </w:numPr>
        <w:autoSpaceDE w:val="0"/>
        <w:autoSpaceDN w:val="0"/>
        <w:adjustRightInd w:val="0"/>
        <w:rPr>
          <w:rFonts w:eastAsia="Calibri" w:cs="ArialMT"/>
        </w:rPr>
      </w:pPr>
      <w:r>
        <w:rPr>
          <w:rFonts w:eastAsia="Calibri" w:cs="ArialMT"/>
        </w:rPr>
        <w:t>Het niveau van de argumenten</w:t>
      </w:r>
      <w:r w:rsidR="00051430">
        <w:rPr>
          <w:rFonts w:eastAsia="Calibri" w:cs="ArialMT"/>
        </w:rPr>
        <w:t xml:space="preserve"> </w:t>
      </w:r>
    </w:p>
    <w:p w:rsidR="00620180" w:rsidRDefault="00BE721A" w:rsidP="00620180">
      <w:pPr>
        <w:pStyle w:val="ListParagraph"/>
        <w:numPr>
          <w:ilvl w:val="0"/>
          <w:numId w:val="30"/>
        </w:numPr>
        <w:autoSpaceDE w:val="0"/>
        <w:autoSpaceDN w:val="0"/>
        <w:adjustRightInd w:val="0"/>
        <w:rPr>
          <w:rFonts w:eastAsia="Calibri" w:cs="ArialMT"/>
        </w:rPr>
      </w:pPr>
      <w:r>
        <w:rPr>
          <w:rFonts w:eastAsia="Calibri" w:cs="ArialMT"/>
        </w:rPr>
        <w:t>De hoeveelheid (geslaagde) argumenten die worden gegeven</w:t>
      </w:r>
    </w:p>
    <w:p w:rsidR="00051430" w:rsidRPr="00620180" w:rsidRDefault="00051430" w:rsidP="00620180">
      <w:pPr>
        <w:pStyle w:val="ListParagraph"/>
        <w:numPr>
          <w:ilvl w:val="0"/>
          <w:numId w:val="30"/>
        </w:numPr>
        <w:autoSpaceDE w:val="0"/>
        <w:autoSpaceDN w:val="0"/>
        <w:adjustRightInd w:val="0"/>
        <w:rPr>
          <w:rFonts w:eastAsia="Calibri" w:cs="ArialMT"/>
        </w:rPr>
      </w:pPr>
      <w:r>
        <w:rPr>
          <w:rFonts w:eastAsia="Calibri" w:cs="ArialMT"/>
        </w:rPr>
        <w:t>Gebruik van feiten en voorbeelden</w:t>
      </w:r>
    </w:p>
    <w:p w:rsidR="00BE721A" w:rsidRDefault="00BE721A" w:rsidP="00BE721A">
      <w:pPr>
        <w:pStyle w:val="ListParagraph"/>
        <w:numPr>
          <w:ilvl w:val="0"/>
          <w:numId w:val="30"/>
        </w:numPr>
        <w:autoSpaceDE w:val="0"/>
        <w:autoSpaceDN w:val="0"/>
        <w:adjustRightInd w:val="0"/>
        <w:rPr>
          <w:rFonts w:eastAsia="Calibri" w:cs="ArialMT"/>
        </w:rPr>
      </w:pPr>
      <w:r>
        <w:rPr>
          <w:rFonts w:eastAsia="Calibri" w:cs="ArialMT"/>
        </w:rPr>
        <w:t>De mate waarin je voorbereid bent op de argumenten van het andere team</w:t>
      </w:r>
      <w:r w:rsidR="00620180">
        <w:rPr>
          <w:rFonts w:eastAsia="Calibri" w:cs="ArialMT"/>
        </w:rPr>
        <w:t>, met andere woorden, je reactie op de argumenten van het andere team</w:t>
      </w:r>
    </w:p>
    <w:p w:rsidR="00051430" w:rsidRPr="00BE721A" w:rsidRDefault="00051430" w:rsidP="00BE721A">
      <w:pPr>
        <w:pStyle w:val="ListParagraph"/>
        <w:numPr>
          <w:ilvl w:val="0"/>
          <w:numId w:val="30"/>
        </w:numPr>
        <w:autoSpaceDE w:val="0"/>
        <w:autoSpaceDN w:val="0"/>
        <w:adjustRightInd w:val="0"/>
        <w:rPr>
          <w:rFonts w:eastAsia="Calibri" w:cs="ArialMT"/>
        </w:rPr>
      </w:pPr>
      <w:r>
        <w:rPr>
          <w:rFonts w:eastAsia="Calibri" w:cs="ArialMT"/>
        </w:rPr>
        <w:t xml:space="preserve">De </w:t>
      </w:r>
      <w:r w:rsidR="00B52F8F">
        <w:rPr>
          <w:rFonts w:eastAsia="Calibri" w:cs="ArialMT"/>
        </w:rPr>
        <w:t>mate waarin je in staat bent om te</w:t>
      </w:r>
      <w:r>
        <w:rPr>
          <w:rFonts w:eastAsia="Calibri" w:cs="ArialMT"/>
        </w:rPr>
        <w:t xml:space="preserve"> samenvatten en concluderen</w:t>
      </w:r>
    </w:p>
    <w:p w:rsidR="00672AF5" w:rsidRDefault="00672AF5" w:rsidP="00176565"/>
    <w:p w:rsidR="00176565" w:rsidRPr="002332C2" w:rsidRDefault="00E022DC" w:rsidP="00EF156D">
      <w:pPr>
        <w:rPr>
          <w:b/>
          <w:color w:val="FFFFFF"/>
        </w:rPr>
      </w:pPr>
      <w:r>
        <w:rPr>
          <w:noProof/>
          <w:color w:val="002060"/>
        </w:rPr>
        <mc:AlternateContent>
          <mc:Choice Requires="wps">
            <w:drawing>
              <wp:anchor distT="0" distB="0" distL="114300" distR="114300" simplePos="0" relativeHeight="251654144" behindDoc="1" locked="0" layoutInCell="1" allowOverlap="1">
                <wp:simplePos x="0" y="0"/>
                <wp:positionH relativeFrom="column">
                  <wp:posOffset>-914400</wp:posOffset>
                </wp:positionH>
                <wp:positionV relativeFrom="paragraph">
                  <wp:posOffset>-36830</wp:posOffset>
                </wp:positionV>
                <wp:extent cx="7658100" cy="228600"/>
                <wp:effectExtent l="0" t="127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EA1510"/>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E022DC" w:rsidRDefault="00E02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in;margin-top:-2.9pt;width:60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" fillcolor="#ea1510" stroked="f" strokecolor="#bdd729" strokeweight="2.25pt">
                <v:textbox>
                  <w:txbxContent>
                    <w:p w:rsidR="00E022DC" w:rsidRDefault="00E022DC"/>
                  </w:txbxContent>
                </v:textbox>
              </v:rect>
            </w:pict>
          </mc:Fallback>
        </mc:AlternateContent>
      </w:r>
      <w:r w:rsidR="00176565">
        <w:rPr>
          <w:b/>
          <w:color w:val="FFFFFF"/>
        </w:rPr>
        <w:t>BRONNEN</w:t>
      </w:r>
      <w:r w:rsidR="00176565" w:rsidRPr="002332C2">
        <w:rPr>
          <w:b/>
          <w:color w:val="FFFFFF"/>
        </w:rPr>
        <w:tab/>
      </w:r>
    </w:p>
    <w:p w:rsidR="00CD1750" w:rsidRDefault="00CD1750" w:rsidP="00176565"/>
    <w:p w:rsidR="00176565" w:rsidRDefault="00623CC9" w:rsidP="00623CC9">
      <w:pPr>
        <w:pStyle w:val="ListParagraph"/>
        <w:numPr>
          <w:ilvl w:val="0"/>
          <w:numId w:val="27"/>
        </w:numPr>
      </w:pPr>
      <w:r>
        <w:t xml:space="preserve">Filmpjes </w:t>
      </w:r>
      <w:r w:rsidR="00BE721A">
        <w:t xml:space="preserve">4 en 5 </w:t>
      </w:r>
      <w:r>
        <w:t>HC Republiek op Moodle</w:t>
      </w:r>
    </w:p>
    <w:p w:rsidR="00623CC9" w:rsidRPr="00623CC9" w:rsidRDefault="00623CC9" w:rsidP="00623CC9">
      <w:pPr>
        <w:pStyle w:val="ListParagraph"/>
        <w:numPr>
          <w:ilvl w:val="0"/>
          <w:numId w:val="27"/>
        </w:numPr>
      </w:pPr>
      <w:r>
        <w:t>Filmpjes kenmerkende aspecten 5.3, 5.4, 6.1 en 6.2 op Moodle</w:t>
      </w:r>
    </w:p>
    <w:p w:rsidR="00176565" w:rsidRDefault="00623CC9" w:rsidP="00623CC9">
      <w:pPr>
        <w:pStyle w:val="ListParagraph"/>
        <w:numPr>
          <w:ilvl w:val="0"/>
          <w:numId w:val="27"/>
        </w:numPr>
        <w:ind w:right="671"/>
      </w:pPr>
      <w:r>
        <w:t>Paragraaf 5.3, 5.4, 6.1 en 6.2 uit je handboek</w:t>
      </w:r>
    </w:p>
    <w:sectPr w:rsidR="00176565" w:rsidSect="00432907">
      <w:footerReference w:type="even" r:id="rId9"/>
      <w:footerReference w:type="default" r:id="rId10"/>
      <w:type w:val="continuous"/>
      <w:pgSz w:w="11906" w:h="16838"/>
      <w:pgMar w:top="1417" w:right="746" w:bottom="1417" w:left="1417"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59" w:rsidRDefault="00815959" w:rsidP="00A75839">
      <w:r>
        <w:separator/>
      </w:r>
    </w:p>
  </w:endnote>
  <w:endnote w:type="continuationSeparator" w:id="0">
    <w:p w:rsidR="00815959" w:rsidRDefault="00815959" w:rsidP="00A7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erif">
    <w:panose1 w:val="00000000000000000000"/>
    <w:charset w:val="C8"/>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67" w:rsidRDefault="00DD69DA">
    <w:pPr>
      <w:pStyle w:val="Footer"/>
      <w:framePr w:wrap="around" w:vAnchor="text" w:hAnchor="margin" w:xAlign="right" w:y="1"/>
      <w:rPr>
        <w:rStyle w:val="PageNumber"/>
      </w:rPr>
    </w:pPr>
    <w:r>
      <w:rPr>
        <w:rStyle w:val="PageNumber"/>
      </w:rPr>
      <w:fldChar w:fldCharType="begin"/>
    </w:r>
    <w:r w:rsidR="007C4F67">
      <w:rPr>
        <w:rStyle w:val="PageNumber"/>
      </w:rPr>
      <w:instrText xml:space="preserve">PAGE  </w:instrText>
    </w:r>
    <w:r>
      <w:rPr>
        <w:rStyle w:val="PageNumber"/>
      </w:rPr>
      <w:fldChar w:fldCharType="end"/>
    </w:r>
  </w:p>
  <w:p w:rsidR="007C4F67" w:rsidRDefault="007C4F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67" w:rsidRPr="002332C2" w:rsidRDefault="007C4F67" w:rsidP="00B1117F">
    <w:pPr>
      <w:pStyle w:val="Footer"/>
      <w:tabs>
        <w:tab w:val="clear" w:pos="4536"/>
        <w:tab w:val="clear" w:pos="9072"/>
        <w:tab w:val="center" w:pos="4871"/>
        <w:tab w:val="right" w:pos="9743"/>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59" w:rsidRDefault="00815959" w:rsidP="00A75839">
      <w:r>
        <w:separator/>
      </w:r>
    </w:p>
  </w:footnote>
  <w:footnote w:type="continuationSeparator" w:id="0">
    <w:p w:rsidR="00815959" w:rsidRDefault="00815959" w:rsidP="00A75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728"/>
    <w:multiLevelType w:val="hybridMultilevel"/>
    <w:tmpl w:val="BD1EDBA0"/>
    <w:lvl w:ilvl="0" w:tplc="25164ADE">
      <w:numFmt w:val="bullet"/>
      <w:lvlText w:val="-"/>
      <w:lvlJc w:val="left"/>
      <w:pPr>
        <w:ind w:left="720" w:hanging="360"/>
      </w:pPr>
      <w:rPr>
        <w:rFonts w:ascii="Verdana" w:eastAsia="Calibr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5E19F8"/>
    <w:multiLevelType w:val="hybridMultilevel"/>
    <w:tmpl w:val="CEF2D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937436"/>
    <w:multiLevelType w:val="hybridMultilevel"/>
    <w:tmpl w:val="AAEE14D8"/>
    <w:lvl w:ilvl="0" w:tplc="50A4F7D8">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C00E64"/>
    <w:multiLevelType w:val="hybridMultilevel"/>
    <w:tmpl w:val="7CDA2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A112E14"/>
    <w:multiLevelType w:val="hybridMultilevel"/>
    <w:tmpl w:val="C16E1E52"/>
    <w:lvl w:ilvl="0" w:tplc="2D5CA95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D01D0F"/>
    <w:multiLevelType w:val="hybridMultilevel"/>
    <w:tmpl w:val="18D27F62"/>
    <w:lvl w:ilvl="0" w:tplc="5186DE4A">
      <w:numFmt w:val="bullet"/>
      <w:lvlText w:val="-"/>
      <w:lvlJc w:val="left"/>
      <w:pPr>
        <w:tabs>
          <w:tab w:val="num" w:pos="360"/>
        </w:tabs>
        <w:ind w:left="360" w:hanging="360"/>
      </w:pPr>
      <w:rPr>
        <w:rFonts w:ascii="RotisSerif" w:eastAsia="Times New Roman" w:hAnsi="RotisSerif"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CF925AC"/>
    <w:multiLevelType w:val="hybridMultilevel"/>
    <w:tmpl w:val="E6504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4A287A"/>
    <w:multiLevelType w:val="hybridMultilevel"/>
    <w:tmpl w:val="29C6E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F60647"/>
    <w:multiLevelType w:val="hybridMultilevel"/>
    <w:tmpl w:val="2292B9F0"/>
    <w:lvl w:ilvl="0" w:tplc="C4685A6C">
      <w:start w:val="4"/>
      <w:numFmt w:val="bullet"/>
      <w:lvlText w:val="-"/>
      <w:lvlJc w:val="left"/>
      <w:pPr>
        <w:tabs>
          <w:tab w:val="num" w:pos="360"/>
        </w:tabs>
        <w:ind w:left="340" w:hanging="340"/>
      </w:pPr>
      <w:rPr>
        <w:rFonts w:hint="default"/>
        <w:b w:val="0"/>
        <w:i w:val="0"/>
        <w:sz w:val="16"/>
      </w:rPr>
    </w:lvl>
    <w:lvl w:ilvl="1" w:tplc="0413000F">
      <w:start w:val="1"/>
      <w:numFmt w:val="decimal"/>
      <w:lvlText w:val="%2."/>
      <w:lvlJc w:val="left"/>
      <w:pPr>
        <w:tabs>
          <w:tab w:val="num" w:pos="-700"/>
        </w:tabs>
        <w:ind w:left="-700" w:hanging="360"/>
      </w:pPr>
    </w:lvl>
    <w:lvl w:ilvl="2" w:tplc="04130005" w:tentative="1">
      <w:start w:val="1"/>
      <w:numFmt w:val="bullet"/>
      <w:lvlText w:val=""/>
      <w:lvlJc w:val="left"/>
      <w:pPr>
        <w:tabs>
          <w:tab w:val="num" w:pos="20"/>
        </w:tabs>
        <w:ind w:left="20" w:hanging="360"/>
      </w:pPr>
      <w:rPr>
        <w:rFonts w:ascii="Wingdings" w:hAnsi="Wingdings" w:hint="default"/>
      </w:rPr>
    </w:lvl>
    <w:lvl w:ilvl="3" w:tplc="04130001" w:tentative="1">
      <w:start w:val="1"/>
      <w:numFmt w:val="bullet"/>
      <w:lvlText w:val=""/>
      <w:lvlJc w:val="left"/>
      <w:pPr>
        <w:tabs>
          <w:tab w:val="num" w:pos="740"/>
        </w:tabs>
        <w:ind w:left="740" w:hanging="360"/>
      </w:pPr>
      <w:rPr>
        <w:rFonts w:ascii="Symbol" w:hAnsi="Symbol" w:hint="default"/>
      </w:rPr>
    </w:lvl>
    <w:lvl w:ilvl="4" w:tplc="04130003" w:tentative="1">
      <w:start w:val="1"/>
      <w:numFmt w:val="bullet"/>
      <w:lvlText w:val="o"/>
      <w:lvlJc w:val="left"/>
      <w:pPr>
        <w:tabs>
          <w:tab w:val="num" w:pos="1460"/>
        </w:tabs>
        <w:ind w:left="1460" w:hanging="360"/>
      </w:pPr>
      <w:rPr>
        <w:rFonts w:ascii="Courier New" w:hAnsi="Courier New" w:hint="default"/>
      </w:rPr>
    </w:lvl>
    <w:lvl w:ilvl="5" w:tplc="04130005" w:tentative="1">
      <w:start w:val="1"/>
      <w:numFmt w:val="bullet"/>
      <w:lvlText w:val=""/>
      <w:lvlJc w:val="left"/>
      <w:pPr>
        <w:tabs>
          <w:tab w:val="num" w:pos="2180"/>
        </w:tabs>
        <w:ind w:left="2180" w:hanging="360"/>
      </w:pPr>
      <w:rPr>
        <w:rFonts w:ascii="Wingdings" w:hAnsi="Wingdings" w:hint="default"/>
      </w:rPr>
    </w:lvl>
    <w:lvl w:ilvl="6" w:tplc="04130001" w:tentative="1">
      <w:start w:val="1"/>
      <w:numFmt w:val="bullet"/>
      <w:lvlText w:val=""/>
      <w:lvlJc w:val="left"/>
      <w:pPr>
        <w:tabs>
          <w:tab w:val="num" w:pos="2900"/>
        </w:tabs>
        <w:ind w:left="2900" w:hanging="360"/>
      </w:pPr>
      <w:rPr>
        <w:rFonts w:ascii="Symbol" w:hAnsi="Symbol" w:hint="default"/>
      </w:rPr>
    </w:lvl>
    <w:lvl w:ilvl="7" w:tplc="04130003" w:tentative="1">
      <w:start w:val="1"/>
      <w:numFmt w:val="bullet"/>
      <w:lvlText w:val="o"/>
      <w:lvlJc w:val="left"/>
      <w:pPr>
        <w:tabs>
          <w:tab w:val="num" w:pos="3620"/>
        </w:tabs>
        <w:ind w:left="3620" w:hanging="360"/>
      </w:pPr>
      <w:rPr>
        <w:rFonts w:ascii="Courier New" w:hAnsi="Courier New" w:hint="default"/>
      </w:rPr>
    </w:lvl>
    <w:lvl w:ilvl="8" w:tplc="04130005" w:tentative="1">
      <w:start w:val="1"/>
      <w:numFmt w:val="bullet"/>
      <w:lvlText w:val=""/>
      <w:lvlJc w:val="left"/>
      <w:pPr>
        <w:tabs>
          <w:tab w:val="num" w:pos="4340"/>
        </w:tabs>
        <w:ind w:left="4340" w:hanging="360"/>
      </w:pPr>
      <w:rPr>
        <w:rFonts w:ascii="Wingdings" w:hAnsi="Wingdings" w:hint="default"/>
      </w:rPr>
    </w:lvl>
  </w:abstractNum>
  <w:abstractNum w:abstractNumId="9">
    <w:nsid w:val="2BC72970"/>
    <w:multiLevelType w:val="hybridMultilevel"/>
    <w:tmpl w:val="ED58E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CF86CAC"/>
    <w:multiLevelType w:val="hybridMultilevel"/>
    <w:tmpl w:val="89A279A8"/>
    <w:lvl w:ilvl="0" w:tplc="EFEE3DA6">
      <w:numFmt w:val="bullet"/>
      <w:lvlText w:val="-"/>
      <w:lvlJc w:val="left"/>
      <w:pPr>
        <w:ind w:left="720" w:hanging="360"/>
      </w:pPr>
      <w:rPr>
        <w:rFonts w:ascii="Verdana" w:eastAsia="Calibr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CD546A"/>
    <w:multiLevelType w:val="hybridMultilevel"/>
    <w:tmpl w:val="3F2E4C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1637243"/>
    <w:multiLevelType w:val="hybridMultilevel"/>
    <w:tmpl w:val="9E941A2C"/>
    <w:lvl w:ilvl="0" w:tplc="8C341B8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5692C58"/>
    <w:multiLevelType w:val="hybridMultilevel"/>
    <w:tmpl w:val="ADBED2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5AD76A1"/>
    <w:multiLevelType w:val="hybridMultilevel"/>
    <w:tmpl w:val="C49E9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BB542F"/>
    <w:multiLevelType w:val="hybridMultilevel"/>
    <w:tmpl w:val="9A8C6B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9EE0163"/>
    <w:multiLevelType w:val="hybridMultilevel"/>
    <w:tmpl w:val="D7BCD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EB12D14"/>
    <w:multiLevelType w:val="hybridMultilevel"/>
    <w:tmpl w:val="39306C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20B3830"/>
    <w:multiLevelType w:val="hybridMultilevel"/>
    <w:tmpl w:val="812E444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9E4288"/>
    <w:multiLevelType w:val="hybridMultilevel"/>
    <w:tmpl w:val="60C83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8310B7B"/>
    <w:multiLevelType w:val="hybridMultilevel"/>
    <w:tmpl w:val="5BF401BA"/>
    <w:lvl w:ilvl="0" w:tplc="5186DE4A">
      <w:numFmt w:val="bullet"/>
      <w:lvlText w:val="-"/>
      <w:lvlJc w:val="left"/>
      <w:pPr>
        <w:tabs>
          <w:tab w:val="num" w:pos="360"/>
        </w:tabs>
        <w:ind w:left="360" w:hanging="360"/>
      </w:pPr>
      <w:rPr>
        <w:rFonts w:ascii="RotisSerif" w:eastAsia="Times New Roman" w:hAnsi="RotisSerif"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5C8110EB"/>
    <w:multiLevelType w:val="hybridMultilevel"/>
    <w:tmpl w:val="7362D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DC92FA2"/>
    <w:multiLevelType w:val="hybridMultilevel"/>
    <w:tmpl w:val="F1B2DD0E"/>
    <w:lvl w:ilvl="0" w:tplc="B1C2F3B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A55BFC"/>
    <w:multiLevelType w:val="hybridMultilevel"/>
    <w:tmpl w:val="52808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41A0C0C"/>
    <w:multiLevelType w:val="hybridMultilevel"/>
    <w:tmpl w:val="3E7431EC"/>
    <w:lvl w:ilvl="0" w:tplc="68D8B18E">
      <w:start w:val="8"/>
      <w:numFmt w:val="bullet"/>
      <w:lvlText w:val="-"/>
      <w:lvlJc w:val="left"/>
      <w:pPr>
        <w:ind w:left="720" w:hanging="360"/>
      </w:pPr>
      <w:rPr>
        <w:rFonts w:ascii="Verdana" w:eastAsia="Calibr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AFC20FA"/>
    <w:multiLevelType w:val="hybridMultilevel"/>
    <w:tmpl w:val="80BE820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6C6A794B"/>
    <w:multiLevelType w:val="hybridMultilevel"/>
    <w:tmpl w:val="1D92AF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6C3692D"/>
    <w:multiLevelType w:val="hybridMultilevel"/>
    <w:tmpl w:val="54548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7341A6"/>
    <w:multiLevelType w:val="hybridMultilevel"/>
    <w:tmpl w:val="A9FA5A34"/>
    <w:lvl w:ilvl="0" w:tplc="DBB417BC">
      <w:start w:val="1"/>
      <w:numFmt w:val="decimal"/>
      <w:lvlText w:val="%1."/>
      <w:lvlJc w:val="left"/>
      <w:pPr>
        <w:tabs>
          <w:tab w:val="num" w:pos="360"/>
        </w:tabs>
        <w:ind w:left="360" w:hanging="360"/>
      </w:pPr>
      <w:rPr>
        <w:rFonts w:ascii="RotisSerif" w:hAnsi="RotisSerif" w:hint="default"/>
      </w:rPr>
    </w:lvl>
    <w:lvl w:ilvl="1" w:tplc="F0D476D6">
      <w:start w:val="1"/>
      <w:numFmt w:val="bullet"/>
      <w:lvlText w:val=""/>
      <w:lvlJc w:val="left"/>
      <w:pPr>
        <w:tabs>
          <w:tab w:val="num" w:pos="700"/>
        </w:tabs>
        <w:ind w:left="680" w:hanging="340"/>
      </w:pPr>
      <w:rPr>
        <w:rFonts w:ascii="Symbol" w:hAnsi="Symbo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7AE87262"/>
    <w:multiLevelType w:val="hybridMultilevel"/>
    <w:tmpl w:val="F71CA3A0"/>
    <w:lvl w:ilvl="0" w:tplc="C11A75E6">
      <w:start w:val="4"/>
      <w:numFmt w:val="bullet"/>
      <w:lvlText w:val="-"/>
      <w:lvlJc w:val="left"/>
      <w:pPr>
        <w:tabs>
          <w:tab w:val="num" w:pos="360"/>
        </w:tabs>
        <w:ind w:left="340" w:hanging="340"/>
      </w:pPr>
      <w:rPr>
        <w:rFonts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5"/>
  </w:num>
  <w:num w:numId="4">
    <w:abstractNumId w:val="29"/>
  </w:num>
  <w:num w:numId="5">
    <w:abstractNumId w:val="20"/>
  </w:num>
  <w:num w:numId="6">
    <w:abstractNumId w:val="28"/>
  </w:num>
  <w:num w:numId="7">
    <w:abstractNumId w:val="8"/>
  </w:num>
  <w:num w:numId="8">
    <w:abstractNumId w:val="25"/>
  </w:num>
  <w:num w:numId="9">
    <w:abstractNumId w:val="15"/>
  </w:num>
  <w:num w:numId="10">
    <w:abstractNumId w:val="11"/>
  </w:num>
  <w:num w:numId="11">
    <w:abstractNumId w:val="23"/>
  </w:num>
  <w:num w:numId="12">
    <w:abstractNumId w:val="26"/>
  </w:num>
  <w:num w:numId="13">
    <w:abstractNumId w:val="9"/>
  </w:num>
  <w:num w:numId="14">
    <w:abstractNumId w:val="16"/>
  </w:num>
  <w:num w:numId="15">
    <w:abstractNumId w:val="13"/>
  </w:num>
  <w:num w:numId="16">
    <w:abstractNumId w:val="19"/>
  </w:num>
  <w:num w:numId="17">
    <w:abstractNumId w:val="3"/>
  </w:num>
  <w:num w:numId="18">
    <w:abstractNumId w:val="17"/>
  </w:num>
  <w:num w:numId="19">
    <w:abstractNumId w:val="7"/>
  </w:num>
  <w:num w:numId="20">
    <w:abstractNumId w:val="6"/>
  </w:num>
  <w:num w:numId="21">
    <w:abstractNumId w:val="22"/>
  </w:num>
  <w:num w:numId="22">
    <w:abstractNumId w:val="4"/>
  </w:num>
  <w:num w:numId="23">
    <w:abstractNumId w:val="27"/>
  </w:num>
  <w:num w:numId="24">
    <w:abstractNumId w:val="2"/>
  </w:num>
  <w:num w:numId="25">
    <w:abstractNumId w:val="0"/>
  </w:num>
  <w:num w:numId="26">
    <w:abstractNumId w:val="14"/>
  </w:num>
  <w:num w:numId="27">
    <w:abstractNumId w:val="1"/>
  </w:num>
  <w:num w:numId="28">
    <w:abstractNumId w:val="10"/>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65"/>
    <w:rsid w:val="00011968"/>
    <w:rsid w:val="000207C8"/>
    <w:rsid w:val="00051430"/>
    <w:rsid w:val="00054F72"/>
    <w:rsid w:val="000A7D9D"/>
    <w:rsid w:val="000C09A6"/>
    <w:rsid w:val="000E5708"/>
    <w:rsid w:val="000F4A75"/>
    <w:rsid w:val="001429BA"/>
    <w:rsid w:val="00161DE5"/>
    <w:rsid w:val="00176565"/>
    <w:rsid w:val="001765C8"/>
    <w:rsid w:val="00196FE0"/>
    <w:rsid w:val="001C7FE0"/>
    <w:rsid w:val="002178F0"/>
    <w:rsid w:val="00263D01"/>
    <w:rsid w:val="00283C42"/>
    <w:rsid w:val="002D5568"/>
    <w:rsid w:val="002E6CC7"/>
    <w:rsid w:val="002F3724"/>
    <w:rsid w:val="00305E6B"/>
    <w:rsid w:val="003128AD"/>
    <w:rsid w:val="003134CC"/>
    <w:rsid w:val="00347171"/>
    <w:rsid w:val="0039270C"/>
    <w:rsid w:val="00432907"/>
    <w:rsid w:val="00445DAC"/>
    <w:rsid w:val="004468F9"/>
    <w:rsid w:val="004622F2"/>
    <w:rsid w:val="004D3AD5"/>
    <w:rsid w:val="004D5BD1"/>
    <w:rsid w:val="00517E6A"/>
    <w:rsid w:val="00531AC5"/>
    <w:rsid w:val="00533D0F"/>
    <w:rsid w:val="005460C4"/>
    <w:rsid w:val="005672B1"/>
    <w:rsid w:val="005B282D"/>
    <w:rsid w:val="005B609E"/>
    <w:rsid w:val="005C2F86"/>
    <w:rsid w:val="005C7240"/>
    <w:rsid w:val="005D6542"/>
    <w:rsid w:val="005E60D2"/>
    <w:rsid w:val="00610F5D"/>
    <w:rsid w:val="00620180"/>
    <w:rsid w:val="00623CC9"/>
    <w:rsid w:val="0064190F"/>
    <w:rsid w:val="006521C7"/>
    <w:rsid w:val="00672AF5"/>
    <w:rsid w:val="006B0F03"/>
    <w:rsid w:val="006B618E"/>
    <w:rsid w:val="00705618"/>
    <w:rsid w:val="00784323"/>
    <w:rsid w:val="00796058"/>
    <w:rsid w:val="007B709F"/>
    <w:rsid w:val="007C4F67"/>
    <w:rsid w:val="00815959"/>
    <w:rsid w:val="0082199E"/>
    <w:rsid w:val="00853E49"/>
    <w:rsid w:val="00860891"/>
    <w:rsid w:val="008712B2"/>
    <w:rsid w:val="008877E2"/>
    <w:rsid w:val="008937A8"/>
    <w:rsid w:val="008D4B9B"/>
    <w:rsid w:val="00903E90"/>
    <w:rsid w:val="009241EB"/>
    <w:rsid w:val="009639FB"/>
    <w:rsid w:val="00965010"/>
    <w:rsid w:val="0097169A"/>
    <w:rsid w:val="00991727"/>
    <w:rsid w:val="00A14F6F"/>
    <w:rsid w:val="00A22A54"/>
    <w:rsid w:val="00A34BB7"/>
    <w:rsid w:val="00A51071"/>
    <w:rsid w:val="00A52A40"/>
    <w:rsid w:val="00A75839"/>
    <w:rsid w:val="00A9473C"/>
    <w:rsid w:val="00AB0C8A"/>
    <w:rsid w:val="00AE3B03"/>
    <w:rsid w:val="00AE4DF6"/>
    <w:rsid w:val="00AE5406"/>
    <w:rsid w:val="00B00294"/>
    <w:rsid w:val="00B02E15"/>
    <w:rsid w:val="00B1117F"/>
    <w:rsid w:val="00B52F8F"/>
    <w:rsid w:val="00B8795D"/>
    <w:rsid w:val="00BB6A18"/>
    <w:rsid w:val="00BE721A"/>
    <w:rsid w:val="00C54E14"/>
    <w:rsid w:val="00C83D51"/>
    <w:rsid w:val="00C84009"/>
    <w:rsid w:val="00CD1750"/>
    <w:rsid w:val="00D156B9"/>
    <w:rsid w:val="00D2180E"/>
    <w:rsid w:val="00D270F4"/>
    <w:rsid w:val="00D47F66"/>
    <w:rsid w:val="00D60F01"/>
    <w:rsid w:val="00DA0BA0"/>
    <w:rsid w:val="00DB5A9F"/>
    <w:rsid w:val="00DC1C86"/>
    <w:rsid w:val="00DD69DA"/>
    <w:rsid w:val="00DF1201"/>
    <w:rsid w:val="00E022DC"/>
    <w:rsid w:val="00E11424"/>
    <w:rsid w:val="00E11611"/>
    <w:rsid w:val="00E2238F"/>
    <w:rsid w:val="00E91EC1"/>
    <w:rsid w:val="00EA0DD1"/>
    <w:rsid w:val="00ED1315"/>
    <w:rsid w:val="00EE3E98"/>
    <w:rsid w:val="00EE4CBC"/>
    <w:rsid w:val="00EF156D"/>
    <w:rsid w:val="00FB57F4"/>
    <w:rsid w:val="00FC1EDE"/>
    <w:rsid w:val="00FC7EB8"/>
    <w:rsid w:val="00FD5BD1"/>
    <w:rsid w:val="00FD71F4"/>
    <w:rsid w:val="00FF5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65"/>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6565"/>
    <w:pPr>
      <w:tabs>
        <w:tab w:val="center" w:pos="4536"/>
        <w:tab w:val="right" w:pos="9072"/>
      </w:tabs>
    </w:pPr>
  </w:style>
  <w:style w:type="character" w:customStyle="1" w:styleId="FooterChar">
    <w:name w:val="Footer Char"/>
    <w:basedOn w:val="DefaultParagraphFont"/>
    <w:link w:val="Footer"/>
    <w:rsid w:val="00176565"/>
    <w:rPr>
      <w:rFonts w:ascii="Verdana" w:eastAsia="Times New Roman" w:hAnsi="Verdana" w:cs="Times New Roman"/>
      <w:sz w:val="20"/>
      <w:szCs w:val="20"/>
      <w:lang w:eastAsia="nl-NL"/>
    </w:rPr>
  </w:style>
  <w:style w:type="character" w:styleId="PageNumber">
    <w:name w:val="page number"/>
    <w:basedOn w:val="DefaultParagraphFont"/>
    <w:rsid w:val="00176565"/>
  </w:style>
  <w:style w:type="character" w:customStyle="1" w:styleId="headingm">
    <w:name w:val="headingm"/>
    <w:basedOn w:val="DefaultParagraphFont"/>
    <w:rsid w:val="00176565"/>
  </w:style>
  <w:style w:type="paragraph" w:styleId="Header">
    <w:name w:val="header"/>
    <w:basedOn w:val="Normal"/>
    <w:link w:val="HeaderChar"/>
    <w:uiPriority w:val="99"/>
    <w:semiHidden/>
    <w:unhideWhenUsed/>
    <w:rsid w:val="00E2238F"/>
    <w:pPr>
      <w:tabs>
        <w:tab w:val="center" w:pos="4536"/>
        <w:tab w:val="right" w:pos="9072"/>
      </w:tabs>
    </w:pPr>
  </w:style>
  <w:style w:type="character" w:customStyle="1" w:styleId="HeaderChar">
    <w:name w:val="Header Char"/>
    <w:basedOn w:val="DefaultParagraphFont"/>
    <w:link w:val="Header"/>
    <w:uiPriority w:val="99"/>
    <w:semiHidden/>
    <w:rsid w:val="00E2238F"/>
    <w:rPr>
      <w:rFonts w:ascii="Verdana" w:eastAsia="Times New Roman" w:hAnsi="Verdana"/>
    </w:rPr>
  </w:style>
  <w:style w:type="character" w:customStyle="1" w:styleId="Standaardvet">
    <w:name w:val="Standaard_vet"/>
    <w:basedOn w:val="DefaultParagraphFont"/>
    <w:rsid w:val="0064190F"/>
    <w:rPr>
      <w:rFonts w:ascii="RotisSemiSans ExtraBold" w:hAnsi="RotisSemiSans ExtraBold"/>
      <w:sz w:val="19"/>
    </w:rPr>
  </w:style>
  <w:style w:type="character" w:styleId="Hyperlink">
    <w:name w:val="Hyperlink"/>
    <w:basedOn w:val="DefaultParagraphFont"/>
    <w:uiPriority w:val="99"/>
    <w:unhideWhenUsed/>
    <w:rsid w:val="007B709F"/>
    <w:rPr>
      <w:color w:val="0000FF"/>
      <w:u w:val="single"/>
    </w:rPr>
  </w:style>
  <w:style w:type="character" w:styleId="FollowedHyperlink">
    <w:name w:val="FollowedHyperlink"/>
    <w:basedOn w:val="DefaultParagraphFont"/>
    <w:uiPriority w:val="99"/>
    <w:semiHidden/>
    <w:unhideWhenUsed/>
    <w:rsid w:val="008712B2"/>
    <w:rPr>
      <w:color w:val="800080"/>
      <w:u w:val="single"/>
    </w:rPr>
  </w:style>
  <w:style w:type="paragraph" w:styleId="ListParagraph">
    <w:name w:val="List Paragraph"/>
    <w:basedOn w:val="Normal"/>
    <w:uiPriority w:val="34"/>
    <w:qFormat/>
    <w:rsid w:val="00FC7EB8"/>
    <w:pPr>
      <w:ind w:left="720"/>
      <w:contextualSpacing/>
    </w:pPr>
  </w:style>
  <w:style w:type="paragraph" w:styleId="BalloonText">
    <w:name w:val="Balloon Text"/>
    <w:basedOn w:val="Normal"/>
    <w:link w:val="BalloonTextChar"/>
    <w:uiPriority w:val="99"/>
    <w:semiHidden/>
    <w:unhideWhenUsed/>
    <w:rsid w:val="00AE3B03"/>
    <w:rPr>
      <w:rFonts w:ascii="Tahoma" w:hAnsi="Tahoma" w:cs="Tahoma"/>
      <w:sz w:val="16"/>
      <w:szCs w:val="16"/>
    </w:rPr>
  </w:style>
  <w:style w:type="character" w:customStyle="1" w:styleId="BalloonTextChar">
    <w:name w:val="Balloon Text Char"/>
    <w:basedOn w:val="DefaultParagraphFont"/>
    <w:link w:val="BalloonText"/>
    <w:uiPriority w:val="99"/>
    <w:semiHidden/>
    <w:rsid w:val="00AE3B03"/>
    <w:rPr>
      <w:rFonts w:ascii="Tahoma" w:eastAsia="Times New Roman" w:hAnsi="Tahoma" w:cs="Tahoma"/>
      <w:sz w:val="16"/>
      <w:szCs w:val="16"/>
    </w:rPr>
  </w:style>
  <w:style w:type="paragraph" w:styleId="Caption">
    <w:name w:val="caption"/>
    <w:basedOn w:val="Normal"/>
    <w:next w:val="Normal"/>
    <w:uiPriority w:val="35"/>
    <w:unhideWhenUsed/>
    <w:qFormat/>
    <w:rsid w:val="00AE3B03"/>
    <w:pPr>
      <w:spacing w:after="200"/>
    </w:pPr>
    <w:rPr>
      <w:b/>
      <w:bCs/>
      <w:color w:val="4F81BD" w:themeColor="accent1"/>
      <w:sz w:val="18"/>
      <w:szCs w:val="18"/>
    </w:rPr>
  </w:style>
  <w:style w:type="paragraph" w:styleId="NormalWeb">
    <w:name w:val="Normal (Web)"/>
    <w:basedOn w:val="Normal"/>
    <w:uiPriority w:val="99"/>
    <w:semiHidden/>
    <w:unhideWhenUsed/>
    <w:rsid w:val="00BE721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65"/>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6565"/>
    <w:pPr>
      <w:tabs>
        <w:tab w:val="center" w:pos="4536"/>
        <w:tab w:val="right" w:pos="9072"/>
      </w:tabs>
    </w:pPr>
  </w:style>
  <w:style w:type="character" w:customStyle="1" w:styleId="FooterChar">
    <w:name w:val="Footer Char"/>
    <w:basedOn w:val="DefaultParagraphFont"/>
    <w:link w:val="Footer"/>
    <w:rsid w:val="00176565"/>
    <w:rPr>
      <w:rFonts w:ascii="Verdana" w:eastAsia="Times New Roman" w:hAnsi="Verdana" w:cs="Times New Roman"/>
      <w:sz w:val="20"/>
      <w:szCs w:val="20"/>
      <w:lang w:eastAsia="nl-NL"/>
    </w:rPr>
  </w:style>
  <w:style w:type="character" w:styleId="PageNumber">
    <w:name w:val="page number"/>
    <w:basedOn w:val="DefaultParagraphFont"/>
    <w:rsid w:val="00176565"/>
  </w:style>
  <w:style w:type="character" w:customStyle="1" w:styleId="headingm">
    <w:name w:val="headingm"/>
    <w:basedOn w:val="DefaultParagraphFont"/>
    <w:rsid w:val="00176565"/>
  </w:style>
  <w:style w:type="paragraph" w:styleId="Header">
    <w:name w:val="header"/>
    <w:basedOn w:val="Normal"/>
    <w:link w:val="HeaderChar"/>
    <w:uiPriority w:val="99"/>
    <w:semiHidden/>
    <w:unhideWhenUsed/>
    <w:rsid w:val="00E2238F"/>
    <w:pPr>
      <w:tabs>
        <w:tab w:val="center" w:pos="4536"/>
        <w:tab w:val="right" w:pos="9072"/>
      </w:tabs>
    </w:pPr>
  </w:style>
  <w:style w:type="character" w:customStyle="1" w:styleId="HeaderChar">
    <w:name w:val="Header Char"/>
    <w:basedOn w:val="DefaultParagraphFont"/>
    <w:link w:val="Header"/>
    <w:uiPriority w:val="99"/>
    <w:semiHidden/>
    <w:rsid w:val="00E2238F"/>
    <w:rPr>
      <w:rFonts w:ascii="Verdana" w:eastAsia="Times New Roman" w:hAnsi="Verdana"/>
    </w:rPr>
  </w:style>
  <w:style w:type="character" w:customStyle="1" w:styleId="Standaardvet">
    <w:name w:val="Standaard_vet"/>
    <w:basedOn w:val="DefaultParagraphFont"/>
    <w:rsid w:val="0064190F"/>
    <w:rPr>
      <w:rFonts w:ascii="RotisSemiSans ExtraBold" w:hAnsi="RotisSemiSans ExtraBold"/>
      <w:sz w:val="19"/>
    </w:rPr>
  </w:style>
  <w:style w:type="character" w:styleId="Hyperlink">
    <w:name w:val="Hyperlink"/>
    <w:basedOn w:val="DefaultParagraphFont"/>
    <w:uiPriority w:val="99"/>
    <w:unhideWhenUsed/>
    <w:rsid w:val="007B709F"/>
    <w:rPr>
      <w:color w:val="0000FF"/>
      <w:u w:val="single"/>
    </w:rPr>
  </w:style>
  <w:style w:type="character" w:styleId="FollowedHyperlink">
    <w:name w:val="FollowedHyperlink"/>
    <w:basedOn w:val="DefaultParagraphFont"/>
    <w:uiPriority w:val="99"/>
    <w:semiHidden/>
    <w:unhideWhenUsed/>
    <w:rsid w:val="008712B2"/>
    <w:rPr>
      <w:color w:val="800080"/>
      <w:u w:val="single"/>
    </w:rPr>
  </w:style>
  <w:style w:type="paragraph" w:styleId="ListParagraph">
    <w:name w:val="List Paragraph"/>
    <w:basedOn w:val="Normal"/>
    <w:uiPriority w:val="34"/>
    <w:qFormat/>
    <w:rsid w:val="00FC7EB8"/>
    <w:pPr>
      <w:ind w:left="720"/>
      <w:contextualSpacing/>
    </w:pPr>
  </w:style>
  <w:style w:type="paragraph" w:styleId="BalloonText">
    <w:name w:val="Balloon Text"/>
    <w:basedOn w:val="Normal"/>
    <w:link w:val="BalloonTextChar"/>
    <w:uiPriority w:val="99"/>
    <w:semiHidden/>
    <w:unhideWhenUsed/>
    <w:rsid w:val="00AE3B03"/>
    <w:rPr>
      <w:rFonts w:ascii="Tahoma" w:hAnsi="Tahoma" w:cs="Tahoma"/>
      <w:sz w:val="16"/>
      <w:szCs w:val="16"/>
    </w:rPr>
  </w:style>
  <w:style w:type="character" w:customStyle="1" w:styleId="BalloonTextChar">
    <w:name w:val="Balloon Text Char"/>
    <w:basedOn w:val="DefaultParagraphFont"/>
    <w:link w:val="BalloonText"/>
    <w:uiPriority w:val="99"/>
    <w:semiHidden/>
    <w:rsid w:val="00AE3B03"/>
    <w:rPr>
      <w:rFonts w:ascii="Tahoma" w:eastAsia="Times New Roman" w:hAnsi="Tahoma" w:cs="Tahoma"/>
      <w:sz w:val="16"/>
      <w:szCs w:val="16"/>
    </w:rPr>
  </w:style>
  <w:style w:type="paragraph" w:styleId="Caption">
    <w:name w:val="caption"/>
    <w:basedOn w:val="Normal"/>
    <w:next w:val="Normal"/>
    <w:uiPriority w:val="35"/>
    <w:unhideWhenUsed/>
    <w:qFormat/>
    <w:rsid w:val="00AE3B03"/>
    <w:pPr>
      <w:spacing w:after="200"/>
    </w:pPr>
    <w:rPr>
      <w:b/>
      <w:bCs/>
      <w:color w:val="4F81BD" w:themeColor="accent1"/>
      <w:sz w:val="18"/>
      <w:szCs w:val="18"/>
    </w:rPr>
  </w:style>
  <w:style w:type="paragraph" w:styleId="NormalWeb">
    <w:name w:val="Normal (Web)"/>
    <w:basedOn w:val="Normal"/>
    <w:uiPriority w:val="99"/>
    <w:semiHidden/>
    <w:unhideWhenUsed/>
    <w:rsid w:val="00BE721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59FFCAD8.dotm</Template>
  <TotalTime>0</TotalTime>
  <Pages>2</Pages>
  <Words>527</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Industriële Revolutie</vt:lpstr>
      <vt:lpstr>De Industriële Revolutie</vt:lpstr>
    </vt:vector>
  </TitlesOfParts>
  <Company>Scalamedia BV</Company>
  <LinksUpToDate>false</LinksUpToDate>
  <CharactersWithSpaces>3421</CharactersWithSpaces>
  <SharedDoc>false</SharedDoc>
  <HLinks>
    <vt:vector size="102" baseType="variant">
      <vt:variant>
        <vt:i4>6684726</vt:i4>
      </vt:variant>
      <vt:variant>
        <vt:i4>48</vt:i4>
      </vt:variant>
      <vt:variant>
        <vt:i4>0</vt:i4>
      </vt:variant>
      <vt:variant>
        <vt:i4>5</vt:i4>
      </vt:variant>
      <vt:variant>
        <vt:lpwstr>http://en.wikipedia.org/wiki/Enclosure</vt:lpwstr>
      </vt:variant>
      <vt:variant>
        <vt:lpwstr/>
      </vt:variant>
      <vt:variant>
        <vt:i4>3801213</vt:i4>
      </vt:variant>
      <vt:variant>
        <vt:i4>45</vt:i4>
      </vt:variant>
      <vt:variant>
        <vt:i4>0</vt:i4>
      </vt:variant>
      <vt:variant>
        <vt:i4>5</vt:i4>
      </vt:variant>
      <vt:variant>
        <vt:lpwstr>http://en.wikipedia.org/wiki/British_Agricultural_Revolution</vt:lpwstr>
      </vt:variant>
      <vt:variant>
        <vt:lpwstr/>
      </vt:variant>
      <vt:variant>
        <vt:i4>2228343</vt:i4>
      </vt:variant>
      <vt:variant>
        <vt:i4>42</vt:i4>
      </vt:variant>
      <vt:variant>
        <vt:i4>0</vt:i4>
      </vt:variant>
      <vt:variant>
        <vt:i4>5</vt:i4>
      </vt:variant>
      <vt:variant>
        <vt:lpwstr>http://www2.ivlos.uu.nl/geschiedenis/downloads/Jeugd-2.pdf</vt:lpwstr>
      </vt:variant>
      <vt:variant>
        <vt:lpwstr/>
      </vt:variant>
      <vt:variant>
        <vt:i4>2949240</vt:i4>
      </vt:variant>
      <vt:variant>
        <vt:i4>39</vt:i4>
      </vt:variant>
      <vt:variant>
        <vt:i4>0</vt:i4>
      </vt:variant>
      <vt:variant>
        <vt:i4>5</vt:i4>
      </vt:variant>
      <vt:variant>
        <vt:lpwstr>http://industrialrevolution.sea.ca/innovations.html</vt:lpwstr>
      </vt:variant>
      <vt:variant>
        <vt:lpwstr/>
      </vt:variant>
      <vt:variant>
        <vt:i4>2556031</vt:i4>
      </vt:variant>
      <vt:variant>
        <vt:i4>36</vt:i4>
      </vt:variant>
      <vt:variant>
        <vt:i4>0</vt:i4>
      </vt:variant>
      <vt:variant>
        <vt:i4>5</vt:i4>
      </vt:variant>
      <vt:variant>
        <vt:lpwstr>http://en.wikipedia.org/wiki/Second_Industrial_Revolution</vt:lpwstr>
      </vt:variant>
      <vt:variant>
        <vt:lpwstr/>
      </vt:variant>
      <vt:variant>
        <vt:i4>6815803</vt:i4>
      </vt:variant>
      <vt:variant>
        <vt:i4>33</vt:i4>
      </vt:variant>
      <vt:variant>
        <vt:i4>0</vt:i4>
      </vt:variant>
      <vt:variant>
        <vt:i4>5</vt:i4>
      </vt:variant>
      <vt:variant>
        <vt:lpwstr>http://histoforum.digischool.nl/uitvindingen/uitvindingen1.htm</vt:lpwstr>
      </vt:variant>
      <vt:variant>
        <vt:lpwstr/>
      </vt:variant>
      <vt:variant>
        <vt:i4>589893</vt:i4>
      </vt:variant>
      <vt:variant>
        <vt:i4>30</vt:i4>
      </vt:variant>
      <vt:variant>
        <vt:i4>0</vt:i4>
      </vt:variant>
      <vt:variant>
        <vt:i4>5</vt:i4>
      </vt:variant>
      <vt:variant>
        <vt:lpwstr>http://www.absolutefacts.nl/wetenschap/data/wattjames.htm</vt:lpwstr>
      </vt:variant>
      <vt:variant>
        <vt:lpwstr/>
      </vt:variant>
      <vt:variant>
        <vt:i4>7077940</vt:i4>
      </vt:variant>
      <vt:variant>
        <vt:i4>27</vt:i4>
      </vt:variant>
      <vt:variant>
        <vt:i4>0</vt:i4>
      </vt:variant>
      <vt:variant>
        <vt:i4>5</vt:i4>
      </vt:variant>
      <vt:variant>
        <vt:lpwstr>http://www.landenweb.net/engeland/</vt:lpwstr>
      </vt:variant>
      <vt:variant>
        <vt:lpwstr/>
      </vt:variant>
      <vt:variant>
        <vt:i4>3538992</vt:i4>
      </vt:variant>
      <vt:variant>
        <vt:i4>24</vt:i4>
      </vt:variant>
      <vt:variant>
        <vt:i4>0</vt:i4>
      </vt:variant>
      <vt:variant>
        <vt:i4>5</vt:i4>
      </vt:variant>
      <vt:variant>
        <vt:lpwstr>http://www.christenhistorici.nl/mgr/externDoc/1240423587.WoudeIndRevolutie.pdf</vt:lpwstr>
      </vt:variant>
      <vt:variant>
        <vt:lpwstr/>
      </vt:variant>
      <vt:variant>
        <vt:i4>7929922</vt:i4>
      </vt:variant>
      <vt:variant>
        <vt:i4>21</vt:i4>
      </vt:variant>
      <vt:variant>
        <vt:i4>0</vt:i4>
      </vt:variant>
      <vt:variant>
        <vt:i4>5</vt:i4>
      </vt:variant>
      <vt:variant>
        <vt:lpwstr>http://www.schooltv.nl/beeldbank/clip/20071107_indusrevu03</vt:lpwstr>
      </vt:variant>
      <vt:variant>
        <vt:lpwstr/>
      </vt:variant>
      <vt:variant>
        <vt:i4>2883708</vt:i4>
      </vt:variant>
      <vt:variant>
        <vt:i4>18</vt:i4>
      </vt:variant>
      <vt:variant>
        <vt:i4>0</vt:i4>
      </vt:variant>
      <vt:variant>
        <vt:i4>5</vt:i4>
      </vt:variant>
      <vt:variant>
        <vt:lpwstr>http://www.saburchill.com/history/chapters/IR/001.html</vt:lpwstr>
      </vt:variant>
      <vt:variant>
        <vt:lpwstr/>
      </vt:variant>
      <vt:variant>
        <vt:i4>1638491</vt:i4>
      </vt:variant>
      <vt:variant>
        <vt:i4>15</vt:i4>
      </vt:variant>
      <vt:variant>
        <vt:i4>0</vt:i4>
      </vt:variant>
      <vt:variant>
        <vt:i4>5</vt:i4>
      </vt:variant>
      <vt:variant>
        <vt:lpwstr>http://www.rug.nl/scholieren/profielwerkstukken/gammasteunpunt/onderwerpen/geschiedenis/industrielerevolutie</vt:lpwstr>
      </vt:variant>
      <vt:variant>
        <vt:lpwstr/>
      </vt:variant>
      <vt:variant>
        <vt:i4>3670058</vt:i4>
      </vt:variant>
      <vt:variant>
        <vt:i4>12</vt:i4>
      </vt:variant>
      <vt:variant>
        <vt:i4>0</vt:i4>
      </vt:variant>
      <vt:variant>
        <vt:i4>5</vt:i4>
      </vt:variant>
      <vt:variant>
        <vt:lpwstr>http://www.youtube.com/watch?v=AT-ToV5heso</vt:lpwstr>
      </vt:variant>
      <vt:variant>
        <vt:lpwstr/>
      </vt:variant>
      <vt:variant>
        <vt:i4>7864347</vt:i4>
      </vt:variant>
      <vt:variant>
        <vt:i4>9</vt:i4>
      </vt:variant>
      <vt:variant>
        <vt:i4>0</vt:i4>
      </vt:variant>
      <vt:variant>
        <vt:i4>5</vt:i4>
      </vt:variant>
      <vt:variant>
        <vt:lpwstr>http://www.youtube.com/watch?v=6fUBXe7_7Bg</vt:lpwstr>
      </vt:variant>
      <vt:variant>
        <vt:lpwstr/>
      </vt:variant>
      <vt:variant>
        <vt:i4>7733365</vt:i4>
      </vt:variant>
      <vt:variant>
        <vt:i4>6</vt:i4>
      </vt:variant>
      <vt:variant>
        <vt:i4>0</vt:i4>
      </vt:variant>
      <vt:variant>
        <vt:i4>5</vt:i4>
      </vt:variant>
      <vt:variant>
        <vt:lpwstr>http://www.youtube.com/watch?v=aO3AW0JAHmU</vt:lpwstr>
      </vt:variant>
      <vt:variant>
        <vt:lpwstr/>
      </vt:variant>
      <vt:variant>
        <vt:i4>2490416</vt:i4>
      </vt:variant>
      <vt:variant>
        <vt:i4>3</vt:i4>
      </vt:variant>
      <vt:variant>
        <vt:i4>0</vt:i4>
      </vt:variant>
      <vt:variant>
        <vt:i4>5</vt:i4>
      </vt:variant>
      <vt:variant>
        <vt:lpwstr>http://studiogeschiedenis.nl/2efase/index.html</vt:lpwstr>
      </vt:variant>
      <vt:variant>
        <vt:lpwstr/>
      </vt:variant>
      <vt:variant>
        <vt:i4>4849772</vt:i4>
      </vt:variant>
      <vt:variant>
        <vt:i4>0</vt:i4>
      </vt:variant>
      <vt:variant>
        <vt:i4>0</vt:i4>
      </vt:variant>
      <vt:variant>
        <vt:i4>5</vt:i4>
      </vt:variant>
      <vt:variant>
        <vt:lpwstr>http://nl.wikipedia.org/wiki/Industri%C3%ABle_revolutie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Industriële Revolutie</dc:title>
  <dc:creator>Marije</dc:creator>
  <cp:lastModifiedBy>Kok, M.L.</cp:lastModifiedBy>
  <cp:revision>2</cp:revision>
  <dcterms:created xsi:type="dcterms:W3CDTF">2014-11-12T10:18:00Z</dcterms:created>
  <dcterms:modified xsi:type="dcterms:W3CDTF">2014-11-12T10:18:00Z</dcterms:modified>
</cp:coreProperties>
</file>