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0190" w14:textId="77777777" w:rsidR="007F2A55" w:rsidRPr="005049F2" w:rsidRDefault="0010474C" w:rsidP="00C22645">
      <w:pPr>
        <w:pStyle w:val="Geenafstand"/>
        <w:spacing w:line="276" w:lineRule="auto"/>
        <w:rPr>
          <w:b/>
          <w:bCs/>
          <w:sz w:val="28"/>
          <w:szCs w:val="24"/>
        </w:rPr>
      </w:pPr>
      <w:r w:rsidRPr="005049F2">
        <w:rPr>
          <w:b/>
          <w:bCs/>
          <w:sz w:val="28"/>
          <w:szCs w:val="24"/>
        </w:rPr>
        <w:t>Werkvorm bronnen Verlichting</w:t>
      </w:r>
    </w:p>
    <w:p w14:paraId="361FBC9E" w14:textId="77777777" w:rsidR="0010474C" w:rsidRDefault="0010474C" w:rsidP="00C22645">
      <w:pPr>
        <w:pStyle w:val="Geenafstand"/>
        <w:spacing w:line="276" w:lineRule="auto"/>
      </w:pPr>
    </w:p>
    <w:p w14:paraId="46D8F754" w14:textId="77777777" w:rsidR="0009637A" w:rsidRDefault="0010474C" w:rsidP="00C22645">
      <w:pPr>
        <w:pStyle w:val="Geenafstand"/>
        <w:spacing w:line="276" w:lineRule="auto"/>
      </w:pPr>
      <w:r>
        <w:t>De Verlichting is een verzamelnaam voor een aantal ontwikkelingen in de 17</w:t>
      </w:r>
      <w:r w:rsidRPr="0010474C">
        <w:rPr>
          <w:vertAlign w:val="superscript"/>
        </w:rPr>
        <w:t>e</w:t>
      </w:r>
      <w:r>
        <w:t xml:space="preserve"> en 18</w:t>
      </w:r>
      <w:r w:rsidRPr="0010474C">
        <w:rPr>
          <w:vertAlign w:val="superscript"/>
        </w:rPr>
        <w:t>e</w:t>
      </w:r>
      <w:r>
        <w:t xml:space="preserve"> eeuw. Het gaat hierbij vooral om een verandering in denkwijze die al veel langer aan het ontwikkelen was. Deze nieuwe denkwijze begon steeds meer invloed te hebben op de samenleving. </w:t>
      </w:r>
    </w:p>
    <w:p w14:paraId="53FA5938" w14:textId="77777777" w:rsidR="0009637A" w:rsidRDefault="0009637A" w:rsidP="00C22645">
      <w:pPr>
        <w:pStyle w:val="Geenafstand"/>
        <w:spacing w:line="276" w:lineRule="auto"/>
      </w:pPr>
    </w:p>
    <w:p w14:paraId="7A93C1ED" w14:textId="0C953AB8" w:rsidR="0010474C" w:rsidRDefault="0010474C" w:rsidP="00C22645">
      <w:pPr>
        <w:pStyle w:val="Geenafstand"/>
        <w:spacing w:line="276" w:lineRule="auto"/>
      </w:pPr>
      <w:r>
        <w:t xml:space="preserve">In deze opdracht ga je kijken welke gevolgen dat waren en bij welke </w:t>
      </w:r>
      <w:r w:rsidRPr="00B164F7">
        <w:rPr>
          <w:b/>
          <w:bCs/>
        </w:rPr>
        <w:t>Verlichtingsidealen</w:t>
      </w:r>
      <w:r>
        <w:t xml:space="preserve"> die gevolgen dan passen. Daarnaast leer je het onderscheid te maken tussen het </w:t>
      </w:r>
      <w:r w:rsidRPr="0010474C">
        <w:rPr>
          <w:b/>
          <w:bCs/>
        </w:rPr>
        <w:t>humanisme</w:t>
      </w:r>
      <w:r>
        <w:t xml:space="preserve">, de </w:t>
      </w:r>
      <w:r w:rsidRPr="0010474C">
        <w:rPr>
          <w:b/>
          <w:bCs/>
        </w:rPr>
        <w:t>Wetenschappelijke Revolutie</w:t>
      </w:r>
      <w:r>
        <w:t xml:space="preserve"> en de </w:t>
      </w:r>
      <w:r w:rsidRPr="0010474C">
        <w:rPr>
          <w:b/>
          <w:bCs/>
        </w:rPr>
        <w:t>Verlichting</w:t>
      </w:r>
      <w:r>
        <w:t xml:space="preserve">. </w:t>
      </w:r>
    </w:p>
    <w:p w14:paraId="081095FD" w14:textId="7F56C8DF" w:rsidR="005049F2" w:rsidRDefault="005049F2" w:rsidP="00C22645">
      <w:pPr>
        <w:pStyle w:val="Geenafstand"/>
        <w:spacing w:line="276" w:lineRule="auto"/>
      </w:pPr>
    </w:p>
    <w:p w14:paraId="3F651B88" w14:textId="1296369D" w:rsidR="005049F2" w:rsidRDefault="005049F2" w:rsidP="00C22645">
      <w:pPr>
        <w:pStyle w:val="Geenafstand"/>
        <w:spacing w:line="276" w:lineRule="auto"/>
        <w:rPr>
          <w:b/>
          <w:bCs/>
        </w:rPr>
      </w:pPr>
      <w:r w:rsidRPr="005049F2">
        <w:rPr>
          <w:b/>
          <w:bCs/>
        </w:rPr>
        <w:t>Instructie</w:t>
      </w:r>
    </w:p>
    <w:p w14:paraId="27B9EED7" w14:textId="77777777" w:rsidR="00434B5E" w:rsidRPr="005049F2" w:rsidRDefault="00434B5E" w:rsidP="00C22645">
      <w:pPr>
        <w:pStyle w:val="Geenafstand"/>
        <w:spacing w:line="276" w:lineRule="auto"/>
        <w:rPr>
          <w:b/>
          <w:bCs/>
        </w:rPr>
      </w:pPr>
    </w:p>
    <w:p w14:paraId="0B1651A5" w14:textId="278D7872" w:rsidR="005049F2" w:rsidRDefault="005049F2" w:rsidP="00C22645">
      <w:pPr>
        <w:pStyle w:val="Geenafstand"/>
        <w:numPr>
          <w:ilvl w:val="0"/>
          <w:numId w:val="1"/>
        </w:numPr>
        <w:spacing w:line="276" w:lineRule="auto"/>
      </w:pPr>
      <w:r>
        <w:t>Haal alle bronkaartjes uit de envelop</w:t>
      </w:r>
      <w:r w:rsidR="00C22645">
        <w:t>.</w:t>
      </w:r>
      <w:r w:rsidR="00C22645">
        <w:br/>
        <w:t>S</w:t>
      </w:r>
      <w:r>
        <w:t>preid het ‘speelveld’ met kant A naar boven op tafel uit.</w:t>
      </w:r>
      <w:r w:rsidR="000518E3">
        <w:br/>
      </w:r>
    </w:p>
    <w:p w14:paraId="6C419953" w14:textId="66938A5A" w:rsidR="005049F2" w:rsidRDefault="005049F2" w:rsidP="00C22645">
      <w:pPr>
        <w:pStyle w:val="Geenafstand"/>
        <w:numPr>
          <w:ilvl w:val="0"/>
          <w:numId w:val="1"/>
        </w:numPr>
        <w:spacing w:line="276" w:lineRule="auto"/>
      </w:pPr>
      <w:r>
        <w:t>Sorteer de kaartjes zo dat zij bij de juiste stroming (en dus periode) liggen</w:t>
      </w:r>
      <w:r w:rsidR="00A41F2C">
        <w:t>. Overleg steeds waarom jullie bepaalde kaartjes bij een bepaalde stroming leggen.</w:t>
      </w:r>
      <w:r w:rsidR="000518E3">
        <w:br/>
      </w:r>
    </w:p>
    <w:p w14:paraId="4502DB52" w14:textId="464FBCA0" w:rsidR="003A58B6" w:rsidRDefault="000518E3" w:rsidP="00C22645">
      <w:pPr>
        <w:pStyle w:val="Geenafstand"/>
        <w:numPr>
          <w:ilvl w:val="0"/>
          <w:numId w:val="1"/>
        </w:numPr>
        <w:spacing w:line="276" w:lineRule="auto"/>
      </w:pPr>
      <w:r>
        <w:t>Als jullie klaar zijn, laten jullie je indeling checken door de docent. Als zij</w:t>
      </w:r>
      <w:r w:rsidR="001D0E16">
        <w:t>/hij</w:t>
      </w:r>
      <w:r>
        <w:t xml:space="preserve"> jullie indeling goedkeurt, mak</w:t>
      </w:r>
      <w:r w:rsidR="005D0237">
        <w:t>en</w:t>
      </w:r>
      <w:r>
        <w:t xml:space="preserve"> j</w:t>
      </w:r>
      <w:r w:rsidR="005D0237">
        <w:t>ulli</w:t>
      </w:r>
      <w:r>
        <w:t>e een foto van jullie eindresultaat.</w:t>
      </w:r>
      <w:r w:rsidR="0009637A">
        <w:t xml:space="preserve"> </w:t>
      </w:r>
      <w:r w:rsidR="00C22645">
        <w:br/>
      </w:r>
      <w:r w:rsidR="0009637A">
        <w:t xml:space="preserve">Vul </w:t>
      </w:r>
      <w:r w:rsidR="00C22645">
        <w:t xml:space="preserve">daarna </w:t>
      </w:r>
      <w:r w:rsidR="0009637A">
        <w:t>de onderstaande tabel in.</w:t>
      </w:r>
    </w:p>
    <w:p w14:paraId="6909B4BE" w14:textId="3467CB65" w:rsidR="0009637A" w:rsidRDefault="0009637A" w:rsidP="00C22645">
      <w:pPr>
        <w:pStyle w:val="Geenafstand"/>
        <w:spacing w:line="276" w:lineRule="auto"/>
      </w:pPr>
    </w:p>
    <w:p w14:paraId="0A239A6F" w14:textId="77777777" w:rsidR="0009637A" w:rsidRDefault="0009637A" w:rsidP="00C22645">
      <w:pPr>
        <w:pStyle w:val="Geenafstand"/>
        <w:spacing w:line="276" w:lineRule="auto"/>
      </w:pPr>
      <w:r>
        <w:t>Geef bij elke periode aan wat de kenmerken van die periode zijn.</w:t>
      </w:r>
    </w:p>
    <w:p w14:paraId="12E8390B" w14:textId="77777777" w:rsidR="0009637A" w:rsidRDefault="0009637A" w:rsidP="00C22645">
      <w:pPr>
        <w:pStyle w:val="Geenafstand"/>
        <w:spacing w:line="276" w:lineRule="auto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9637A" w14:paraId="16C57D60" w14:textId="77777777" w:rsidTr="008C6C5F">
        <w:tc>
          <w:tcPr>
            <w:tcW w:w="2268" w:type="dxa"/>
            <w:vAlign w:val="center"/>
          </w:tcPr>
          <w:p w14:paraId="71E10E9E" w14:textId="77777777" w:rsidR="0009637A" w:rsidRDefault="0009637A" w:rsidP="00C22645">
            <w:pPr>
              <w:pStyle w:val="Geenafstand"/>
              <w:spacing w:line="276" w:lineRule="auto"/>
            </w:pPr>
            <w:r>
              <w:t>Humanisme</w:t>
            </w:r>
          </w:p>
        </w:tc>
        <w:tc>
          <w:tcPr>
            <w:tcW w:w="6799" w:type="dxa"/>
          </w:tcPr>
          <w:p w14:paraId="61FAC95E" w14:textId="77777777" w:rsidR="0009637A" w:rsidRDefault="0009637A" w:rsidP="00C22645">
            <w:pPr>
              <w:pStyle w:val="Geenafstand"/>
              <w:spacing w:line="276" w:lineRule="auto"/>
            </w:pPr>
          </w:p>
          <w:p w14:paraId="6D0C12A8" w14:textId="69F419DF" w:rsidR="0009637A" w:rsidRDefault="0009637A" w:rsidP="00C22645">
            <w:pPr>
              <w:pStyle w:val="Geenafstand"/>
              <w:spacing w:line="276" w:lineRule="auto"/>
            </w:pPr>
          </w:p>
          <w:p w14:paraId="54917726" w14:textId="77777777" w:rsidR="001E3289" w:rsidRDefault="001E3289" w:rsidP="00C22645">
            <w:pPr>
              <w:pStyle w:val="Geenafstand"/>
              <w:spacing w:line="276" w:lineRule="auto"/>
            </w:pPr>
          </w:p>
          <w:p w14:paraId="0334AC5F" w14:textId="77777777" w:rsidR="0009637A" w:rsidRDefault="0009637A" w:rsidP="00C22645">
            <w:pPr>
              <w:pStyle w:val="Geenafstand"/>
              <w:spacing w:line="276" w:lineRule="auto"/>
            </w:pPr>
          </w:p>
        </w:tc>
      </w:tr>
      <w:tr w:rsidR="0009637A" w14:paraId="21958AC6" w14:textId="77777777" w:rsidTr="008C6C5F">
        <w:tc>
          <w:tcPr>
            <w:tcW w:w="2268" w:type="dxa"/>
            <w:vAlign w:val="center"/>
          </w:tcPr>
          <w:p w14:paraId="31677C95" w14:textId="77777777" w:rsidR="0009637A" w:rsidRDefault="0009637A" w:rsidP="00C22645">
            <w:pPr>
              <w:pStyle w:val="Geenafstand"/>
              <w:spacing w:line="276" w:lineRule="auto"/>
            </w:pPr>
            <w:r>
              <w:t>Wetenschappelijke Revolutie</w:t>
            </w:r>
          </w:p>
        </w:tc>
        <w:tc>
          <w:tcPr>
            <w:tcW w:w="6799" w:type="dxa"/>
          </w:tcPr>
          <w:p w14:paraId="6A232D27" w14:textId="77777777" w:rsidR="0009637A" w:rsidRDefault="0009637A" w:rsidP="00C22645">
            <w:pPr>
              <w:pStyle w:val="Geenafstand"/>
              <w:spacing w:line="276" w:lineRule="auto"/>
            </w:pPr>
          </w:p>
          <w:p w14:paraId="628826E1" w14:textId="77777777" w:rsidR="0009637A" w:rsidRDefault="0009637A" w:rsidP="00C22645">
            <w:pPr>
              <w:pStyle w:val="Geenafstand"/>
              <w:spacing w:line="276" w:lineRule="auto"/>
            </w:pPr>
          </w:p>
          <w:p w14:paraId="447BC64A" w14:textId="77777777" w:rsidR="0009637A" w:rsidRDefault="0009637A" w:rsidP="00C22645">
            <w:pPr>
              <w:pStyle w:val="Geenafstand"/>
              <w:spacing w:line="276" w:lineRule="auto"/>
            </w:pPr>
          </w:p>
          <w:p w14:paraId="1C486D4B" w14:textId="6B94BF4C" w:rsidR="001E3289" w:rsidRDefault="001E3289" w:rsidP="00C22645">
            <w:pPr>
              <w:pStyle w:val="Geenafstand"/>
              <w:spacing w:line="276" w:lineRule="auto"/>
            </w:pPr>
          </w:p>
        </w:tc>
      </w:tr>
      <w:tr w:rsidR="0009637A" w14:paraId="51FF1F1C" w14:textId="77777777" w:rsidTr="008C6C5F">
        <w:tc>
          <w:tcPr>
            <w:tcW w:w="2268" w:type="dxa"/>
            <w:vAlign w:val="center"/>
          </w:tcPr>
          <w:p w14:paraId="00F98E13" w14:textId="77777777" w:rsidR="0009637A" w:rsidRDefault="0009637A" w:rsidP="00C22645">
            <w:pPr>
              <w:pStyle w:val="Geenafstand"/>
              <w:spacing w:line="276" w:lineRule="auto"/>
            </w:pPr>
            <w:r>
              <w:t>Verlichting</w:t>
            </w:r>
          </w:p>
        </w:tc>
        <w:tc>
          <w:tcPr>
            <w:tcW w:w="6799" w:type="dxa"/>
          </w:tcPr>
          <w:p w14:paraId="00CC0E9A" w14:textId="77777777" w:rsidR="0009637A" w:rsidRDefault="0009637A" w:rsidP="00C22645">
            <w:pPr>
              <w:pStyle w:val="Geenafstand"/>
              <w:spacing w:line="276" w:lineRule="auto"/>
            </w:pPr>
          </w:p>
          <w:p w14:paraId="2F58D70E" w14:textId="5B72CC23" w:rsidR="0009637A" w:rsidRDefault="0009637A" w:rsidP="00C22645">
            <w:pPr>
              <w:pStyle w:val="Geenafstand"/>
              <w:spacing w:line="276" w:lineRule="auto"/>
            </w:pPr>
          </w:p>
          <w:p w14:paraId="5E0E50F3" w14:textId="77777777" w:rsidR="001E3289" w:rsidRDefault="001E3289" w:rsidP="00C22645">
            <w:pPr>
              <w:pStyle w:val="Geenafstand"/>
              <w:spacing w:line="276" w:lineRule="auto"/>
            </w:pPr>
          </w:p>
          <w:p w14:paraId="7E3F0065" w14:textId="77777777" w:rsidR="0009637A" w:rsidRDefault="0009637A" w:rsidP="00C22645">
            <w:pPr>
              <w:pStyle w:val="Geenafstand"/>
              <w:spacing w:line="276" w:lineRule="auto"/>
            </w:pPr>
          </w:p>
        </w:tc>
      </w:tr>
    </w:tbl>
    <w:p w14:paraId="5BB3BB32" w14:textId="77777777" w:rsidR="003A58B6" w:rsidRDefault="003A58B6" w:rsidP="00C22645">
      <w:pPr>
        <w:pStyle w:val="Geenafstand"/>
        <w:spacing w:line="276" w:lineRule="auto"/>
      </w:pPr>
    </w:p>
    <w:p w14:paraId="40E7D447" w14:textId="527D7C67" w:rsidR="000518E3" w:rsidRDefault="00B164F7" w:rsidP="00C22645">
      <w:pPr>
        <w:pStyle w:val="Geenafstand"/>
        <w:numPr>
          <w:ilvl w:val="0"/>
          <w:numId w:val="1"/>
        </w:numPr>
        <w:spacing w:line="276" w:lineRule="auto"/>
      </w:pPr>
      <w:r>
        <w:t>D</w:t>
      </w:r>
      <w:r w:rsidR="000518E3">
        <w:t>raai het ‘</w:t>
      </w:r>
      <w:proofErr w:type="spellStart"/>
      <w:r w:rsidR="000518E3">
        <w:t>speeldveld</w:t>
      </w:r>
      <w:proofErr w:type="spellEnd"/>
      <w:r w:rsidR="000518E3">
        <w:t>’ om</w:t>
      </w:r>
      <w:r w:rsidR="001D7975">
        <w:t xml:space="preserve"> naar kant B</w:t>
      </w:r>
      <w:r w:rsidR="000518E3">
        <w:t>.</w:t>
      </w:r>
      <w:r w:rsidR="000518E3">
        <w:br/>
      </w:r>
    </w:p>
    <w:p w14:paraId="72DB52D1" w14:textId="0363700B" w:rsidR="000518E3" w:rsidRDefault="000518E3" w:rsidP="00C22645">
      <w:pPr>
        <w:pStyle w:val="Geenafstand"/>
        <w:numPr>
          <w:ilvl w:val="0"/>
          <w:numId w:val="1"/>
        </w:numPr>
        <w:spacing w:line="276" w:lineRule="auto"/>
      </w:pPr>
      <w:r>
        <w:lastRenderedPageBreak/>
        <w:t xml:space="preserve">Gebruik alleen de bronnen die jullie bij de Verlichting hadden ingedeeld. </w:t>
      </w:r>
      <w:r w:rsidR="00C22645">
        <w:br/>
        <w:t xml:space="preserve">Stop de andere bronnen terug in de envelop. </w:t>
      </w:r>
      <w:r w:rsidR="00C22645">
        <w:br/>
      </w:r>
      <w:r>
        <w:t>Deel de bronnen</w:t>
      </w:r>
      <w:r w:rsidR="00C22645">
        <w:t xml:space="preserve"> over de Verlichting</w:t>
      </w:r>
      <w:r>
        <w:t xml:space="preserve"> opnieuw in bij één van de vier Verlichtingsidealen.</w:t>
      </w:r>
      <w:r>
        <w:br/>
      </w:r>
    </w:p>
    <w:p w14:paraId="6C5DBE7F" w14:textId="1F771ACE" w:rsidR="00FC1BFA" w:rsidRDefault="000518E3" w:rsidP="00C22645">
      <w:pPr>
        <w:pStyle w:val="Geenafstand"/>
        <w:numPr>
          <w:ilvl w:val="0"/>
          <w:numId w:val="1"/>
        </w:numPr>
        <w:spacing w:line="276" w:lineRule="auto"/>
      </w:pPr>
      <w:r>
        <w:t>Als jullie klaar zijn, laten jullie je indeling checken door de docent. Als zij</w:t>
      </w:r>
      <w:r w:rsidR="00502262">
        <w:t>/hij</w:t>
      </w:r>
      <w:r>
        <w:t xml:space="preserve"> jullie indeling goedkeurt, m</w:t>
      </w:r>
      <w:r w:rsidR="005D0237">
        <w:t>aken</w:t>
      </w:r>
      <w:r>
        <w:t xml:space="preserve"> j</w:t>
      </w:r>
      <w:r w:rsidR="005D0237">
        <w:t>ulli</w:t>
      </w:r>
      <w:r>
        <w:t>e een foto van jullie eindresultaat</w:t>
      </w:r>
      <w:r w:rsidR="00FC1BFA">
        <w:t>.</w:t>
      </w:r>
      <w:r w:rsidR="00C22645">
        <w:br/>
      </w:r>
      <w:r w:rsidR="00FC1BFA">
        <w:t xml:space="preserve">Beantwoord </w:t>
      </w:r>
      <w:r w:rsidR="00C22645">
        <w:t xml:space="preserve">daarna </w:t>
      </w:r>
      <w:r w:rsidR="00FC1BFA">
        <w:t xml:space="preserve">de onderstaande </w:t>
      </w:r>
      <w:r w:rsidR="00B64365">
        <w:t>vraag</w:t>
      </w:r>
      <w:r w:rsidR="003A58B6">
        <w:t xml:space="preserve"> over kant B</w:t>
      </w:r>
      <w:r w:rsidR="00FC1BFA">
        <w:t>.</w:t>
      </w:r>
    </w:p>
    <w:p w14:paraId="3E8678FF" w14:textId="057E8D93" w:rsidR="00310E5E" w:rsidRDefault="00310E5E" w:rsidP="00C22645">
      <w:pPr>
        <w:pStyle w:val="Geenafstand"/>
        <w:spacing w:line="276" w:lineRule="auto"/>
      </w:pPr>
    </w:p>
    <w:p w14:paraId="64D0CA3F" w14:textId="5A3AC7A2" w:rsidR="00B64365" w:rsidRDefault="00B164F7" w:rsidP="00C22645">
      <w:pPr>
        <w:pStyle w:val="Geenafstand"/>
        <w:spacing w:line="276" w:lineRule="auto"/>
      </w:pPr>
      <w:r>
        <w:t xml:space="preserve">Geef bij elk ideaal een voorbeeld </w:t>
      </w:r>
      <w:r w:rsidR="006812D1">
        <w:t>van hoe we dat ideaal nu in de Nederlandse samenleving zien.</w:t>
      </w:r>
    </w:p>
    <w:p w14:paraId="1C098013" w14:textId="338313CC" w:rsidR="0009637A" w:rsidRDefault="0009637A" w:rsidP="00C22645">
      <w:pPr>
        <w:pStyle w:val="Geenafstand"/>
        <w:spacing w:line="276" w:lineRule="auto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8C6C5F" w14:paraId="34F38DB7" w14:textId="77777777" w:rsidTr="00D72932">
        <w:trPr>
          <w:trHeight w:val="2279"/>
        </w:trPr>
        <w:tc>
          <w:tcPr>
            <w:tcW w:w="2268" w:type="dxa"/>
            <w:vAlign w:val="center"/>
          </w:tcPr>
          <w:p w14:paraId="10C1ECA5" w14:textId="1BCA6720" w:rsidR="008C6C5F" w:rsidRDefault="00F05503" w:rsidP="00C22645">
            <w:pPr>
              <w:pStyle w:val="Geenafstand"/>
              <w:spacing w:line="276" w:lineRule="auto"/>
            </w:pPr>
            <w:r w:rsidRPr="00F05503">
              <w:t>Alle mensen hebben recht op vrijheid, vrije meningsuiting en hun eigen geloof</w:t>
            </w:r>
            <w:r w:rsidR="00013837">
              <w:t>.</w:t>
            </w:r>
          </w:p>
        </w:tc>
        <w:tc>
          <w:tcPr>
            <w:tcW w:w="6799" w:type="dxa"/>
          </w:tcPr>
          <w:p w14:paraId="7AA02D76" w14:textId="77777777" w:rsidR="008C6C5F" w:rsidRDefault="008C6C5F" w:rsidP="00C22645">
            <w:pPr>
              <w:pStyle w:val="Geenafstand"/>
              <w:spacing w:line="276" w:lineRule="auto"/>
            </w:pPr>
          </w:p>
          <w:p w14:paraId="6DFCF88F" w14:textId="77777777" w:rsidR="008C6C5F" w:rsidRDefault="008C6C5F" w:rsidP="00C22645">
            <w:pPr>
              <w:pStyle w:val="Geenafstand"/>
              <w:spacing w:line="276" w:lineRule="auto"/>
            </w:pPr>
          </w:p>
          <w:p w14:paraId="25272E4B" w14:textId="77777777" w:rsidR="008C6C5F" w:rsidRDefault="008C6C5F" w:rsidP="00C22645">
            <w:pPr>
              <w:pStyle w:val="Geenafstand"/>
              <w:spacing w:line="276" w:lineRule="auto"/>
            </w:pPr>
          </w:p>
          <w:p w14:paraId="70DC97B2" w14:textId="77777777" w:rsidR="00D72932" w:rsidRDefault="00D72932" w:rsidP="00C22645">
            <w:pPr>
              <w:pStyle w:val="Geenafstand"/>
              <w:spacing w:line="276" w:lineRule="auto"/>
            </w:pPr>
          </w:p>
          <w:p w14:paraId="7CF2AB38" w14:textId="77777777" w:rsidR="00D72932" w:rsidRDefault="00D72932" w:rsidP="00C22645">
            <w:pPr>
              <w:pStyle w:val="Geenafstand"/>
              <w:spacing w:line="276" w:lineRule="auto"/>
            </w:pPr>
          </w:p>
          <w:p w14:paraId="7871ED90" w14:textId="77777777" w:rsidR="00D72932" w:rsidRDefault="00D72932" w:rsidP="00C22645">
            <w:pPr>
              <w:pStyle w:val="Geenafstand"/>
              <w:spacing w:line="276" w:lineRule="auto"/>
            </w:pPr>
          </w:p>
          <w:p w14:paraId="1CD866FC" w14:textId="049F905D" w:rsidR="00D72932" w:rsidRDefault="00D72932" w:rsidP="00C22645">
            <w:pPr>
              <w:pStyle w:val="Geenafstand"/>
              <w:spacing w:line="276" w:lineRule="auto"/>
            </w:pPr>
          </w:p>
        </w:tc>
      </w:tr>
      <w:tr w:rsidR="008C6C5F" w14:paraId="652F3E98" w14:textId="77777777" w:rsidTr="00D72932">
        <w:trPr>
          <w:trHeight w:val="2255"/>
        </w:trPr>
        <w:tc>
          <w:tcPr>
            <w:tcW w:w="2268" w:type="dxa"/>
            <w:vAlign w:val="center"/>
          </w:tcPr>
          <w:p w14:paraId="7E9079D9" w14:textId="3EE2EBE6" w:rsidR="008C6C5F" w:rsidRDefault="003F58E4" w:rsidP="00C22645">
            <w:pPr>
              <w:pStyle w:val="Geenafstand"/>
              <w:spacing w:line="276" w:lineRule="auto"/>
            </w:pPr>
            <w:r w:rsidRPr="003F58E4">
              <w:t>Alle mensen zouden gelijk moeten zijn</w:t>
            </w:r>
            <w:r w:rsidR="00013837">
              <w:t>.</w:t>
            </w:r>
          </w:p>
        </w:tc>
        <w:tc>
          <w:tcPr>
            <w:tcW w:w="6799" w:type="dxa"/>
          </w:tcPr>
          <w:p w14:paraId="079F67E8" w14:textId="45B3ACD7" w:rsidR="008C6C5F" w:rsidRDefault="008C6C5F" w:rsidP="00C22645">
            <w:pPr>
              <w:pStyle w:val="Geenafstand"/>
              <w:spacing w:line="276" w:lineRule="auto"/>
            </w:pPr>
          </w:p>
          <w:p w14:paraId="18FA93F1" w14:textId="600A443D" w:rsidR="00D72932" w:rsidRDefault="00D72932" w:rsidP="00C22645">
            <w:pPr>
              <w:pStyle w:val="Geenafstand"/>
              <w:spacing w:line="276" w:lineRule="auto"/>
            </w:pPr>
          </w:p>
          <w:p w14:paraId="04E8C123" w14:textId="7046218C" w:rsidR="00D72932" w:rsidRDefault="00D72932" w:rsidP="00C22645">
            <w:pPr>
              <w:pStyle w:val="Geenafstand"/>
              <w:spacing w:line="276" w:lineRule="auto"/>
            </w:pPr>
          </w:p>
          <w:p w14:paraId="4D81DCCA" w14:textId="12641D3D" w:rsidR="00D72932" w:rsidRDefault="00D72932" w:rsidP="00C22645">
            <w:pPr>
              <w:pStyle w:val="Geenafstand"/>
              <w:spacing w:line="276" w:lineRule="auto"/>
            </w:pPr>
          </w:p>
          <w:p w14:paraId="25C277A4" w14:textId="77777777" w:rsidR="00D72932" w:rsidRDefault="00D72932" w:rsidP="00C22645">
            <w:pPr>
              <w:pStyle w:val="Geenafstand"/>
              <w:spacing w:line="276" w:lineRule="auto"/>
            </w:pPr>
          </w:p>
          <w:p w14:paraId="0961DC51" w14:textId="77777777" w:rsidR="008C6C5F" w:rsidRDefault="008C6C5F" w:rsidP="00C22645">
            <w:pPr>
              <w:pStyle w:val="Geenafstand"/>
              <w:spacing w:line="276" w:lineRule="auto"/>
            </w:pPr>
          </w:p>
          <w:p w14:paraId="0A4DC946" w14:textId="77777777" w:rsidR="008C6C5F" w:rsidRDefault="008C6C5F" w:rsidP="00C22645">
            <w:pPr>
              <w:pStyle w:val="Geenafstand"/>
              <w:spacing w:line="276" w:lineRule="auto"/>
            </w:pPr>
          </w:p>
        </w:tc>
      </w:tr>
      <w:tr w:rsidR="008C6C5F" w14:paraId="0FAD8E03" w14:textId="77777777" w:rsidTr="00D72932">
        <w:trPr>
          <w:trHeight w:val="2259"/>
        </w:trPr>
        <w:tc>
          <w:tcPr>
            <w:tcW w:w="2268" w:type="dxa"/>
            <w:vAlign w:val="center"/>
          </w:tcPr>
          <w:p w14:paraId="608147F3" w14:textId="2280B604" w:rsidR="008C6C5F" w:rsidRDefault="00004C23" w:rsidP="00C22645">
            <w:pPr>
              <w:pStyle w:val="Geenafstand"/>
              <w:spacing w:line="276" w:lineRule="auto"/>
            </w:pPr>
            <w:r w:rsidRPr="00004C23">
              <w:t>De vorst moet op de juiste manier zijn onderdanen besturen</w:t>
            </w:r>
            <w:r w:rsidR="00013837">
              <w:t>.</w:t>
            </w:r>
          </w:p>
        </w:tc>
        <w:tc>
          <w:tcPr>
            <w:tcW w:w="6799" w:type="dxa"/>
          </w:tcPr>
          <w:p w14:paraId="5AB22358" w14:textId="09FFFEA3" w:rsidR="008C6C5F" w:rsidRDefault="008C6C5F" w:rsidP="00C22645">
            <w:pPr>
              <w:pStyle w:val="Geenafstand"/>
              <w:spacing w:line="276" w:lineRule="auto"/>
            </w:pPr>
          </w:p>
          <w:p w14:paraId="3CD8711B" w14:textId="5677F3FF" w:rsidR="00D72932" w:rsidRDefault="00D72932" w:rsidP="00C22645">
            <w:pPr>
              <w:pStyle w:val="Geenafstand"/>
              <w:spacing w:line="276" w:lineRule="auto"/>
            </w:pPr>
          </w:p>
          <w:p w14:paraId="52D859A6" w14:textId="50F4113E" w:rsidR="00D72932" w:rsidRDefault="00D72932" w:rsidP="00C22645">
            <w:pPr>
              <w:pStyle w:val="Geenafstand"/>
              <w:spacing w:line="276" w:lineRule="auto"/>
            </w:pPr>
          </w:p>
          <w:p w14:paraId="3E464C7E" w14:textId="29F156DD" w:rsidR="00D72932" w:rsidRDefault="00D72932" w:rsidP="00C22645">
            <w:pPr>
              <w:pStyle w:val="Geenafstand"/>
              <w:spacing w:line="276" w:lineRule="auto"/>
            </w:pPr>
          </w:p>
          <w:p w14:paraId="2A9E3500" w14:textId="77777777" w:rsidR="00D72932" w:rsidRDefault="00D72932" w:rsidP="00C22645">
            <w:pPr>
              <w:pStyle w:val="Geenafstand"/>
              <w:spacing w:line="276" w:lineRule="auto"/>
            </w:pPr>
          </w:p>
          <w:p w14:paraId="7F02E0A6" w14:textId="77777777" w:rsidR="008C6C5F" w:rsidRDefault="008C6C5F" w:rsidP="00C22645">
            <w:pPr>
              <w:pStyle w:val="Geenafstand"/>
              <w:spacing w:line="276" w:lineRule="auto"/>
            </w:pPr>
          </w:p>
          <w:p w14:paraId="2C713FE9" w14:textId="77777777" w:rsidR="008C6C5F" w:rsidRDefault="008C6C5F" w:rsidP="00C22645">
            <w:pPr>
              <w:pStyle w:val="Geenafstand"/>
              <w:spacing w:line="276" w:lineRule="auto"/>
            </w:pPr>
          </w:p>
        </w:tc>
      </w:tr>
      <w:tr w:rsidR="00004C23" w14:paraId="0B054113" w14:textId="77777777" w:rsidTr="00D72932">
        <w:trPr>
          <w:trHeight w:val="2263"/>
        </w:trPr>
        <w:tc>
          <w:tcPr>
            <w:tcW w:w="2268" w:type="dxa"/>
            <w:vAlign w:val="center"/>
          </w:tcPr>
          <w:p w14:paraId="31D2B221" w14:textId="3ED37AAA" w:rsidR="00004C23" w:rsidRPr="00004C23" w:rsidRDefault="00D72932" w:rsidP="00C22645">
            <w:pPr>
              <w:pStyle w:val="Geenafstand"/>
              <w:spacing w:line="276" w:lineRule="auto"/>
            </w:pPr>
            <w:r w:rsidRPr="00D72932">
              <w:t>Mensen moeten voor zichzelf nadenken</w:t>
            </w:r>
            <w:r w:rsidR="00013837">
              <w:t>.</w:t>
            </w:r>
          </w:p>
        </w:tc>
        <w:tc>
          <w:tcPr>
            <w:tcW w:w="6799" w:type="dxa"/>
          </w:tcPr>
          <w:p w14:paraId="03D8C04B" w14:textId="77777777" w:rsidR="00004C23" w:rsidRDefault="00004C23" w:rsidP="00C22645">
            <w:pPr>
              <w:pStyle w:val="Geenafstand"/>
              <w:spacing w:line="276" w:lineRule="auto"/>
            </w:pPr>
          </w:p>
          <w:p w14:paraId="49A90F0E" w14:textId="77777777" w:rsidR="00D72932" w:rsidRDefault="00D72932" w:rsidP="00C22645">
            <w:pPr>
              <w:pStyle w:val="Geenafstand"/>
              <w:spacing w:line="276" w:lineRule="auto"/>
            </w:pPr>
          </w:p>
          <w:p w14:paraId="7CE45794" w14:textId="77777777" w:rsidR="00D72932" w:rsidRDefault="00D72932" w:rsidP="00C22645">
            <w:pPr>
              <w:pStyle w:val="Geenafstand"/>
              <w:spacing w:line="276" w:lineRule="auto"/>
            </w:pPr>
          </w:p>
          <w:p w14:paraId="3BE5A6F2" w14:textId="77777777" w:rsidR="00D72932" w:rsidRDefault="00D72932" w:rsidP="00C22645">
            <w:pPr>
              <w:pStyle w:val="Geenafstand"/>
              <w:spacing w:line="276" w:lineRule="auto"/>
            </w:pPr>
          </w:p>
          <w:p w14:paraId="31B9CD78" w14:textId="77777777" w:rsidR="00D72932" w:rsidRDefault="00D72932" w:rsidP="00C22645">
            <w:pPr>
              <w:pStyle w:val="Geenafstand"/>
              <w:spacing w:line="276" w:lineRule="auto"/>
            </w:pPr>
          </w:p>
          <w:p w14:paraId="32499416" w14:textId="77777777" w:rsidR="00D72932" w:rsidRDefault="00D72932" w:rsidP="00C22645">
            <w:pPr>
              <w:pStyle w:val="Geenafstand"/>
              <w:spacing w:line="276" w:lineRule="auto"/>
            </w:pPr>
          </w:p>
          <w:p w14:paraId="0BEE0BF5" w14:textId="77777777" w:rsidR="00D72932" w:rsidRDefault="00D72932" w:rsidP="00C22645">
            <w:pPr>
              <w:pStyle w:val="Geenafstand"/>
              <w:spacing w:line="276" w:lineRule="auto"/>
            </w:pPr>
          </w:p>
          <w:p w14:paraId="7B085DD9" w14:textId="4BC2D18E" w:rsidR="00D72932" w:rsidRDefault="00D72932" w:rsidP="00C22645">
            <w:pPr>
              <w:pStyle w:val="Geenafstand"/>
              <w:spacing w:line="276" w:lineRule="auto"/>
            </w:pPr>
          </w:p>
        </w:tc>
      </w:tr>
    </w:tbl>
    <w:p w14:paraId="469B4A1B" w14:textId="77777777" w:rsidR="0009637A" w:rsidRDefault="0009637A" w:rsidP="00C22645">
      <w:pPr>
        <w:pStyle w:val="Geenafstand"/>
        <w:spacing w:line="276" w:lineRule="auto"/>
      </w:pPr>
    </w:p>
    <w:p w14:paraId="28456C91" w14:textId="77777777" w:rsidR="006812D1" w:rsidRDefault="006812D1" w:rsidP="00C22645">
      <w:pPr>
        <w:pStyle w:val="Geenafstand"/>
        <w:spacing w:line="276" w:lineRule="auto"/>
      </w:pPr>
      <w:bookmarkStart w:id="0" w:name="_GoBack"/>
      <w:bookmarkEnd w:id="0"/>
    </w:p>
    <w:sectPr w:rsidR="0068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85B"/>
    <w:multiLevelType w:val="hybridMultilevel"/>
    <w:tmpl w:val="EB1E5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78BF"/>
    <w:multiLevelType w:val="hybridMultilevel"/>
    <w:tmpl w:val="BCE64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5C3"/>
    <w:multiLevelType w:val="hybridMultilevel"/>
    <w:tmpl w:val="90DE1A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C"/>
    <w:rsid w:val="00004C23"/>
    <w:rsid w:val="00013837"/>
    <w:rsid w:val="000518E3"/>
    <w:rsid w:val="0009637A"/>
    <w:rsid w:val="0010474C"/>
    <w:rsid w:val="001D0E16"/>
    <w:rsid w:val="001D7975"/>
    <w:rsid w:val="001E3289"/>
    <w:rsid w:val="00310E5E"/>
    <w:rsid w:val="003A58B6"/>
    <w:rsid w:val="003F58E4"/>
    <w:rsid w:val="00434B5E"/>
    <w:rsid w:val="00502262"/>
    <w:rsid w:val="005049F2"/>
    <w:rsid w:val="005D0237"/>
    <w:rsid w:val="006812D1"/>
    <w:rsid w:val="00695BE8"/>
    <w:rsid w:val="00717A3E"/>
    <w:rsid w:val="007F2A55"/>
    <w:rsid w:val="008C6C5F"/>
    <w:rsid w:val="00A41F2C"/>
    <w:rsid w:val="00B164F7"/>
    <w:rsid w:val="00B64365"/>
    <w:rsid w:val="00C22645"/>
    <w:rsid w:val="00C634C7"/>
    <w:rsid w:val="00D72932"/>
    <w:rsid w:val="00F05503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C2"/>
  <w15:chartTrackingRefBased/>
  <w15:docId w15:val="{9BCC7E4A-E1A1-48ED-BB0F-87D67DF0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BE8"/>
    <w:pPr>
      <w:spacing w:after="0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5BE8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39"/>
    <w:rsid w:val="0031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Weerheijm</dc:creator>
  <cp:keywords/>
  <dc:description/>
  <cp:lastModifiedBy> </cp:lastModifiedBy>
  <cp:revision>25</cp:revision>
  <dcterms:created xsi:type="dcterms:W3CDTF">2019-12-30T11:16:00Z</dcterms:created>
  <dcterms:modified xsi:type="dcterms:W3CDTF">2020-03-08T19:44:00Z</dcterms:modified>
</cp:coreProperties>
</file>