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964F0" w14:textId="77777777" w:rsidR="000A1AD1" w:rsidRPr="000A1AD1" w:rsidRDefault="007D2B70" w:rsidP="000A1AD1">
      <w:pPr>
        <w:rPr>
          <w:rFonts w:ascii="Arial" w:hAnsi="Arial" w:cs="Arial"/>
          <w:b/>
          <w:bCs/>
          <w:sz w:val="24"/>
          <w:szCs w:val="24"/>
        </w:rPr>
      </w:pPr>
      <w:r>
        <w:rPr>
          <w:rFonts w:ascii="Arial" w:hAnsi="Arial" w:cs="Arial"/>
          <w:b/>
          <w:bCs/>
          <w:sz w:val="24"/>
          <w:szCs w:val="24"/>
        </w:rPr>
        <w:t>Handleiding mysterie Trijntje</w:t>
      </w:r>
      <w:r w:rsidR="000A1AD1" w:rsidRPr="000A1AD1">
        <w:rPr>
          <w:rFonts w:ascii="Arial" w:hAnsi="Arial" w:cs="Arial"/>
          <w:sz w:val="24"/>
          <w:szCs w:val="24"/>
        </w:rPr>
        <w:t xml:space="preserve"> </w:t>
      </w:r>
      <w:r w:rsidR="000A1AD1" w:rsidRPr="000A1AD1">
        <w:rPr>
          <w:rFonts w:ascii="Arial" w:hAnsi="Arial" w:cs="Arial"/>
          <w:b/>
          <w:bCs/>
          <w:sz w:val="24"/>
          <w:szCs w:val="24"/>
        </w:rPr>
        <w:br/>
      </w:r>
      <w:r w:rsidR="000A1AD1" w:rsidRPr="000A1AD1">
        <w:rPr>
          <w:rFonts w:ascii="Arial" w:hAnsi="Arial" w:cs="Arial"/>
          <w:color w:val="000000"/>
          <w:sz w:val="24"/>
          <w:szCs w:val="24"/>
          <w:u w:val="single"/>
        </w:rPr>
        <w:t>Titel: </w:t>
      </w:r>
      <w:r w:rsidR="000A1AD1" w:rsidRPr="000A1AD1">
        <w:rPr>
          <w:rFonts w:ascii="Arial" w:hAnsi="Arial" w:cs="Arial"/>
          <w:color w:val="000000"/>
          <w:sz w:val="24"/>
          <w:szCs w:val="24"/>
          <w:u w:val="single"/>
        </w:rPr>
        <w:br/>
      </w:r>
      <w:r w:rsidR="000A1AD1" w:rsidRPr="000A1AD1">
        <w:rPr>
          <w:rFonts w:ascii="Arial" w:hAnsi="Arial" w:cs="Arial"/>
          <w:color w:val="000000"/>
          <w:sz w:val="24"/>
          <w:szCs w:val="24"/>
        </w:rPr>
        <w:t>Wie is Trijntje?</w:t>
      </w:r>
      <w:r w:rsidR="000A1AD1" w:rsidRPr="000A1AD1">
        <w:rPr>
          <w:rFonts w:ascii="Arial" w:hAnsi="Arial" w:cs="Arial"/>
          <w:color w:val="000000"/>
          <w:sz w:val="24"/>
          <w:szCs w:val="24"/>
          <w:u w:val="single"/>
        </w:rPr>
        <w:br/>
      </w:r>
      <w:r w:rsidR="000A1AD1" w:rsidRPr="000A1AD1">
        <w:rPr>
          <w:rFonts w:ascii="Arial" w:hAnsi="Arial" w:cs="Arial"/>
          <w:color w:val="000000"/>
          <w:sz w:val="24"/>
          <w:szCs w:val="24"/>
          <w:u w:val="single"/>
        </w:rPr>
        <w:br/>
        <w:t>Onderwerp</w:t>
      </w:r>
      <w:r w:rsidR="000A1AD1" w:rsidRPr="000A1AD1">
        <w:rPr>
          <w:rFonts w:ascii="Arial" w:hAnsi="Arial" w:cs="Arial"/>
          <w:color w:val="000000"/>
          <w:sz w:val="24"/>
          <w:szCs w:val="24"/>
        </w:rPr>
        <w:t>: </w:t>
      </w:r>
      <w:r w:rsidR="000A1AD1" w:rsidRPr="000A1AD1">
        <w:rPr>
          <w:rFonts w:ascii="Arial" w:hAnsi="Arial" w:cs="Arial"/>
          <w:color w:val="000000"/>
          <w:sz w:val="24"/>
          <w:szCs w:val="24"/>
        </w:rPr>
        <w:br/>
        <w:t>Jagers en verzamelaars en Trijntje.</w:t>
      </w:r>
      <w:r w:rsidR="000A1AD1" w:rsidRPr="000A1AD1">
        <w:rPr>
          <w:rFonts w:ascii="Arial" w:hAnsi="Arial" w:cs="Arial"/>
          <w:color w:val="000000"/>
          <w:sz w:val="24"/>
          <w:szCs w:val="24"/>
        </w:rPr>
        <w:br/>
      </w:r>
      <w:r w:rsidR="000A1AD1" w:rsidRPr="000A1AD1">
        <w:rPr>
          <w:rFonts w:ascii="Arial" w:hAnsi="Arial" w:cs="Arial"/>
          <w:i/>
          <w:iCs/>
          <w:color w:val="000000"/>
          <w:sz w:val="24"/>
          <w:szCs w:val="24"/>
        </w:rPr>
        <w:br/>
      </w:r>
      <w:r w:rsidR="000A1AD1" w:rsidRPr="000A1AD1">
        <w:rPr>
          <w:rFonts w:ascii="Arial" w:hAnsi="Arial" w:cs="Arial"/>
          <w:color w:val="000000"/>
          <w:sz w:val="24"/>
          <w:szCs w:val="24"/>
          <w:u w:val="single"/>
        </w:rPr>
        <w:t>Activiteit</w:t>
      </w:r>
      <w:r w:rsidR="000A1AD1" w:rsidRPr="000A1AD1">
        <w:rPr>
          <w:rFonts w:ascii="Arial" w:hAnsi="Arial" w:cs="Arial"/>
          <w:color w:val="000000"/>
          <w:sz w:val="24"/>
          <w:szCs w:val="24"/>
        </w:rPr>
        <w:t>: </w:t>
      </w:r>
      <w:r w:rsidR="000A1AD1" w:rsidRPr="000A1AD1">
        <w:rPr>
          <w:rFonts w:ascii="Arial" w:hAnsi="Arial" w:cs="Arial"/>
          <w:color w:val="000000"/>
          <w:sz w:val="24"/>
          <w:szCs w:val="24"/>
        </w:rPr>
        <w:br/>
        <w:t>Een mysterie die het verhaal/leven van Trijntje bespreekt. Aan de hand van deze opdracht zijn de leerlingen bezig met de jagers en verzamelaars en vooral de </w:t>
      </w:r>
      <w:r w:rsidR="00E7701F">
        <w:rPr>
          <w:rFonts w:ascii="Arial" w:hAnsi="Arial" w:cs="Arial"/>
          <w:color w:val="000000"/>
          <w:sz w:val="24"/>
          <w:szCs w:val="24"/>
        </w:rPr>
        <w:t>debatten</w:t>
      </w:r>
      <w:r w:rsidR="000A1AD1" w:rsidRPr="000A1AD1">
        <w:rPr>
          <w:rFonts w:ascii="Arial" w:hAnsi="Arial" w:cs="Arial"/>
          <w:color w:val="000000"/>
          <w:sz w:val="24"/>
          <w:szCs w:val="24"/>
        </w:rPr>
        <w:t xml:space="preserve"> die er op dit moment over deze onderwerp zijn, namelijk</w:t>
      </w:r>
      <w:r w:rsidR="00E7701F">
        <w:rPr>
          <w:rFonts w:ascii="Arial" w:hAnsi="Arial" w:cs="Arial"/>
          <w:color w:val="000000"/>
          <w:sz w:val="24"/>
          <w:szCs w:val="24"/>
        </w:rPr>
        <w:t xml:space="preserve"> over</w:t>
      </w:r>
      <w:r w:rsidR="000A1AD1" w:rsidRPr="000A1AD1">
        <w:rPr>
          <w:rFonts w:ascii="Arial" w:hAnsi="Arial" w:cs="Arial"/>
          <w:color w:val="000000"/>
          <w:sz w:val="24"/>
          <w:szCs w:val="24"/>
        </w:rPr>
        <w:t xml:space="preserve"> de huidskleur en de rol van de vrouw. Daarnaast proberen</w:t>
      </w:r>
      <w:r w:rsidR="00E7701F">
        <w:rPr>
          <w:rFonts w:ascii="Arial" w:hAnsi="Arial" w:cs="Arial"/>
          <w:color w:val="000000"/>
          <w:sz w:val="24"/>
          <w:szCs w:val="24"/>
        </w:rPr>
        <w:t xml:space="preserve"> leerlingen</w:t>
      </w:r>
      <w:r w:rsidR="000A1AD1" w:rsidRPr="000A1AD1">
        <w:rPr>
          <w:rFonts w:ascii="Arial" w:hAnsi="Arial" w:cs="Arial"/>
          <w:color w:val="000000"/>
          <w:sz w:val="24"/>
          <w:szCs w:val="24"/>
        </w:rPr>
        <w:t xml:space="preserve"> zich te verplaatsen in die tijd, meerdere perspectieven te zoeken en kritisch na te denken over deze tijd.</w:t>
      </w:r>
    </w:p>
    <w:p w14:paraId="38924745" w14:textId="77777777" w:rsidR="000A1AD1" w:rsidRPr="000A1AD1" w:rsidRDefault="000A1AD1" w:rsidP="000A1AD1">
      <w:pPr>
        <w:rPr>
          <w:rFonts w:ascii="-webkit-standard" w:hAnsi="-webkit-standard" w:cs="Times New Roman"/>
          <w:color w:val="000000"/>
          <w:sz w:val="24"/>
          <w:szCs w:val="24"/>
        </w:rPr>
      </w:pPr>
      <w:r w:rsidRPr="000A1AD1">
        <w:rPr>
          <w:rFonts w:ascii="-webkit-standard" w:hAnsi="-webkit-standard" w:cs="Times New Roman"/>
          <w:color w:val="000000"/>
          <w:sz w:val="24"/>
          <w:szCs w:val="24"/>
        </w:rPr>
        <w:t> </w:t>
      </w:r>
    </w:p>
    <w:p w14:paraId="5EC4F41D" w14:textId="77777777" w:rsidR="000A1AD1" w:rsidRPr="000A1AD1" w:rsidRDefault="000A1AD1" w:rsidP="000A1AD1">
      <w:pPr>
        <w:rPr>
          <w:rFonts w:ascii="Arial" w:hAnsi="Arial" w:cs="Arial"/>
          <w:color w:val="000000" w:themeColor="text1"/>
          <w:sz w:val="24"/>
          <w:szCs w:val="24"/>
        </w:rPr>
      </w:pPr>
      <w:r w:rsidRPr="000A1AD1">
        <w:rPr>
          <w:rFonts w:ascii="Arial" w:hAnsi="Arial" w:cs="Arial"/>
          <w:color w:val="000000"/>
          <w:sz w:val="24"/>
          <w:szCs w:val="24"/>
          <w:u w:val="single"/>
        </w:rPr>
        <w:t>Tijdsduur</w:t>
      </w:r>
      <w:r w:rsidRPr="000A1AD1">
        <w:rPr>
          <w:rFonts w:ascii="Arial" w:hAnsi="Arial" w:cs="Arial"/>
          <w:color w:val="000000"/>
          <w:sz w:val="24"/>
          <w:szCs w:val="24"/>
        </w:rPr>
        <w:t>: </w:t>
      </w:r>
      <w:r w:rsidRPr="000A1AD1">
        <w:rPr>
          <w:rFonts w:ascii="Arial" w:hAnsi="Arial" w:cs="Arial"/>
          <w:color w:val="000000"/>
          <w:sz w:val="24"/>
          <w:szCs w:val="24"/>
        </w:rPr>
        <w:br/>
      </w:r>
      <w:r w:rsidRPr="000A1AD1">
        <w:rPr>
          <w:rFonts w:ascii="Arial" w:hAnsi="Arial" w:cs="Arial"/>
          <w:color w:val="000000" w:themeColor="text1"/>
          <w:sz w:val="24"/>
          <w:szCs w:val="24"/>
        </w:rPr>
        <w:t>30</w:t>
      </w:r>
      <w:r w:rsidRPr="000A1AD1">
        <w:rPr>
          <w:rFonts w:ascii="Arial" w:hAnsi="Arial" w:cs="Arial"/>
          <w:color w:val="000000"/>
          <w:sz w:val="24"/>
          <w:szCs w:val="24"/>
        </w:rPr>
        <w:t> minuten bezig met de opdracht en ongeveer 20 minuten nabespreking.</w:t>
      </w:r>
      <w:r w:rsidRPr="000A1AD1">
        <w:rPr>
          <w:rFonts w:ascii="Arial" w:hAnsi="Arial" w:cs="Arial"/>
          <w:color w:val="000000"/>
          <w:sz w:val="24"/>
          <w:szCs w:val="24"/>
        </w:rPr>
        <w:br/>
        <w:t>De nabespreking kan mogelijk langer duren of korter. Dit wordt bepaald door de feedback en opmerkingen van de leerlingen maar ook wat de docent in gedachten heeft om te bespreken.</w:t>
      </w:r>
      <w:r w:rsidRPr="000A1AD1">
        <w:rPr>
          <w:rFonts w:ascii="Arial" w:hAnsi="Arial" w:cs="Arial"/>
          <w:color w:val="FF0000"/>
          <w:sz w:val="24"/>
          <w:szCs w:val="24"/>
        </w:rPr>
        <w:t xml:space="preserve"> </w:t>
      </w:r>
      <w:r w:rsidRPr="000A1AD1">
        <w:rPr>
          <w:rFonts w:ascii="Arial" w:hAnsi="Arial" w:cs="Arial"/>
          <w:color w:val="000000"/>
          <w:sz w:val="24"/>
          <w:szCs w:val="24"/>
        </w:rPr>
        <w:br/>
      </w:r>
      <w:r w:rsidRPr="000A1AD1">
        <w:rPr>
          <w:rFonts w:ascii="Arial" w:hAnsi="Arial" w:cs="Arial"/>
          <w:i/>
          <w:iCs/>
          <w:color w:val="000000"/>
          <w:sz w:val="24"/>
          <w:szCs w:val="24"/>
        </w:rPr>
        <w:br/>
      </w:r>
      <w:r w:rsidRPr="000A1AD1">
        <w:rPr>
          <w:rFonts w:ascii="Arial" w:hAnsi="Arial" w:cs="Arial"/>
          <w:color w:val="000000" w:themeColor="text1"/>
          <w:sz w:val="24"/>
          <w:szCs w:val="24"/>
          <w:u w:val="single"/>
        </w:rPr>
        <w:t>Doelen:</w:t>
      </w:r>
      <w:r w:rsidRPr="000A1AD1">
        <w:rPr>
          <w:rFonts w:ascii="Arial" w:hAnsi="Arial" w:cs="Arial"/>
          <w:color w:val="000000" w:themeColor="text1"/>
          <w:sz w:val="24"/>
          <w:szCs w:val="24"/>
          <w:u w:val="single"/>
        </w:rPr>
        <w:br/>
      </w:r>
      <w:r w:rsidRPr="000A1AD1">
        <w:rPr>
          <w:rFonts w:ascii="Arial" w:hAnsi="Arial" w:cs="Arial"/>
          <w:color w:val="000000" w:themeColor="text1"/>
          <w:sz w:val="24"/>
          <w:szCs w:val="24"/>
        </w:rPr>
        <w:t>1. De leerlingen leren dat er meerdere perspectieven zijn op de tijdsperiode jagers en verzamelaars.</w:t>
      </w:r>
    </w:p>
    <w:p w14:paraId="44D5D267" w14:textId="77777777" w:rsidR="000A1AD1" w:rsidRPr="000A1AD1" w:rsidRDefault="000A1AD1" w:rsidP="000A1AD1">
      <w:pPr>
        <w:rPr>
          <w:rFonts w:ascii="Arial" w:hAnsi="Arial" w:cs="Arial"/>
          <w:color w:val="000000" w:themeColor="text1"/>
          <w:sz w:val="24"/>
          <w:szCs w:val="24"/>
        </w:rPr>
      </w:pPr>
      <w:r w:rsidRPr="000A1AD1">
        <w:rPr>
          <w:rFonts w:ascii="Arial" w:hAnsi="Arial" w:cs="Arial"/>
          <w:color w:val="000000" w:themeColor="text1"/>
          <w:sz w:val="24"/>
          <w:szCs w:val="24"/>
        </w:rPr>
        <w:t>2. De leerlingen creëren een kritische houding en kritische blik ten aanzien van de bestaande kennis over jagers en verzamelaars.</w:t>
      </w:r>
    </w:p>
    <w:p w14:paraId="59F59966" w14:textId="0C40E9C3" w:rsidR="000A1AD1" w:rsidRPr="000A1AD1" w:rsidRDefault="000A1AD1" w:rsidP="000A1AD1">
      <w:pPr>
        <w:rPr>
          <w:rFonts w:ascii="-webkit-standard" w:hAnsi="-webkit-standard" w:cs="Times New Roman"/>
          <w:color w:val="000000"/>
          <w:sz w:val="24"/>
          <w:szCs w:val="24"/>
        </w:rPr>
      </w:pPr>
      <w:r w:rsidRPr="000A1AD1">
        <w:rPr>
          <w:rFonts w:ascii="Arial" w:hAnsi="Arial" w:cs="Arial"/>
          <w:color w:val="000000" w:themeColor="text1"/>
          <w:sz w:val="24"/>
          <w:szCs w:val="24"/>
        </w:rPr>
        <w:t>3. De leerlingen kunnen het onderscheid maken tussen primaire en secundaire bronnen.</w:t>
      </w:r>
      <w:r w:rsidRPr="000A1AD1">
        <w:rPr>
          <w:rFonts w:ascii="Arial" w:hAnsi="Arial" w:cs="Arial"/>
          <w:color w:val="000000" w:themeColor="text1"/>
          <w:sz w:val="24"/>
          <w:szCs w:val="24"/>
        </w:rPr>
        <w:br/>
        <w:t>4. De leerlingen breiden hun kennis over de jagers en verzamelaars verder uit, vooral hun kennis over Trijntje.</w:t>
      </w:r>
      <w:r w:rsidRPr="000A1AD1">
        <w:rPr>
          <w:rFonts w:ascii="Arial" w:hAnsi="Arial" w:cs="Arial"/>
          <w:color w:val="000000" w:themeColor="text1"/>
          <w:sz w:val="24"/>
          <w:szCs w:val="24"/>
        </w:rPr>
        <w:br/>
      </w:r>
      <w:r w:rsidRPr="000A1AD1">
        <w:rPr>
          <w:rFonts w:ascii="Arial" w:hAnsi="Arial" w:cs="Arial"/>
          <w:i/>
          <w:iCs/>
          <w:color w:val="000000" w:themeColor="text1"/>
          <w:sz w:val="24"/>
          <w:szCs w:val="24"/>
        </w:rPr>
        <w:br/>
      </w:r>
      <w:r w:rsidRPr="000A1AD1">
        <w:rPr>
          <w:rFonts w:ascii="Arial" w:hAnsi="Arial" w:cs="Arial"/>
          <w:color w:val="000000" w:themeColor="text1"/>
          <w:sz w:val="24"/>
          <w:szCs w:val="24"/>
          <w:u w:val="single"/>
        </w:rPr>
        <w:t>Beginsituatie</w:t>
      </w:r>
      <w:r w:rsidRPr="000A1AD1">
        <w:rPr>
          <w:rFonts w:ascii="Arial" w:hAnsi="Arial" w:cs="Arial"/>
          <w:color w:val="000000" w:themeColor="text1"/>
          <w:sz w:val="24"/>
          <w:szCs w:val="24"/>
        </w:rPr>
        <w:t>: </w:t>
      </w:r>
      <w:r w:rsidRPr="000A1AD1">
        <w:rPr>
          <w:rFonts w:ascii="Arial" w:hAnsi="Arial" w:cs="Arial"/>
          <w:color w:val="000000" w:themeColor="text1"/>
          <w:sz w:val="24"/>
          <w:szCs w:val="24"/>
        </w:rPr>
        <w:br/>
      </w:r>
      <w:r w:rsidRPr="000A1AD1">
        <w:rPr>
          <w:rFonts w:ascii="Arial" w:hAnsi="Arial" w:cs="Arial"/>
          <w:color w:val="000000"/>
          <w:sz w:val="24"/>
          <w:szCs w:val="24"/>
        </w:rPr>
        <w:t xml:space="preserve">De leerlingen hebben het tijdvak behandeld. Ze hebben dus een basiskennis over jagers en verzamelaars, met name hoe het in de leerboeken is omschreven en besproken wordt. </w:t>
      </w:r>
      <w:r w:rsidRPr="000A1AD1">
        <w:rPr>
          <w:rFonts w:ascii="Arial" w:hAnsi="Arial" w:cs="Arial"/>
          <w:color w:val="000000" w:themeColor="text1"/>
          <w:sz w:val="24"/>
          <w:szCs w:val="24"/>
        </w:rPr>
        <w:t>Ze moeten weten wanneer deze periode was, hoe het leven voor de mensen in die tijd was, dat er geen schrift was en welke bronnen de informatie over die tijd geven.</w:t>
      </w:r>
      <w:r w:rsidRPr="000A1AD1">
        <w:rPr>
          <w:rFonts w:ascii="Arial" w:hAnsi="Arial" w:cs="Arial"/>
          <w:i/>
          <w:iCs/>
          <w:color w:val="000000" w:themeColor="text1"/>
          <w:sz w:val="24"/>
          <w:szCs w:val="24"/>
        </w:rPr>
        <w:br/>
      </w:r>
      <w:r w:rsidRPr="000A1AD1">
        <w:rPr>
          <w:rFonts w:ascii="Arial" w:hAnsi="Arial" w:cs="Arial"/>
          <w:i/>
          <w:iCs/>
          <w:color w:val="000000" w:themeColor="text1"/>
          <w:sz w:val="24"/>
          <w:szCs w:val="24"/>
        </w:rPr>
        <w:br/>
      </w:r>
      <w:r w:rsidRPr="000A1AD1">
        <w:rPr>
          <w:rFonts w:ascii="Arial" w:hAnsi="Arial" w:cs="Arial"/>
          <w:color w:val="000000"/>
          <w:sz w:val="24"/>
          <w:szCs w:val="24"/>
          <w:u w:val="single"/>
        </w:rPr>
        <w:t>Voorbereiding</w:t>
      </w:r>
      <w:r w:rsidRPr="000A1AD1">
        <w:rPr>
          <w:rFonts w:ascii="Arial" w:hAnsi="Arial" w:cs="Arial"/>
          <w:color w:val="000000"/>
          <w:sz w:val="24"/>
          <w:szCs w:val="24"/>
        </w:rPr>
        <w:t>: </w:t>
      </w:r>
      <w:r w:rsidRPr="000A1AD1">
        <w:rPr>
          <w:rFonts w:ascii="Arial" w:hAnsi="Arial" w:cs="Arial"/>
          <w:color w:val="000000"/>
          <w:sz w:val="24"/>
          <w:szCs w:val="24"/>
        </w:rPr>
        <w:br/>
        <w:t>Voor de docent is het van belang om ervoor te zorgen dat de beginsituatie is behaald. Daarnaast is het voor deze opdracht belangrijk dat de docent weet wat de opdracht is en wat de doelen zijn die bereikt moeten worden. De nabespreking moet vooral voorbereid worden.</w:t>
      </w:r>
      <w:r w:rsidRPr="000A1AD1">
        <w:rPr>
          <w:rFonts w:ascii="Arial" w:hAnsi="Arial" w:cs="Arial"/>
          <w:color w:val="000000"/>
          <w:sz w:val="24"/>
          <w:szCs w:val="24"/>
        </w:rPr>
        <w:br/>
      </w:r>
      <w:r w:rsidRPr="000A1AD1">
        <w:rPr>
          <w:rFonts w:ascii="Arial" w:hAnsi="Arial" w:cs="Arial"/>
          <w:color w:val="000000"/>
          <w:sz w:val="24"/>
          <w:szCs w:val="24"/>
        </w:rPr>
        <w:br/>
        <w:t>Ook moet de docent de vragen/onderdeelbladen en het bronnenblad geprint hebben. Daarnaast moet het filmpje en de andere afbeeldingen klaar staan op een (digi)bord om te tonen aan de leerlingen. De PowerPoint kan daarvoor gebruikt worden omdat alle gegevens zich daarin bevinden.</w:t>
      </w:r>
      <w:r w:rsidRPr="000A1AD1">
        <w:rPr>
          <w:rFonts w:ascii="Arial" w:hAnsi="Arial" w:cs="Arial"/>
          <w:color w:val="000000"/>
          <w:sz w:val="24"/>
          <w:szCs w:val="24"/>
        </w:rPr>
        <w:br/>
      </w:r>
      <w:r w:rsidR="009F38A8">
        <w:rPr>
          <w:rFonts w:ascii="Arial" w:hAnsi="Arial" w:cs="Arial"/>
          <w:color w:val="000000"/>
          <w:sz w:val="24"/>
          <w:szCs w:val="24"/>
        </w:rPr>
        <w:br/>
      </w:r>
      <w:r w:rsidR="009F38A8">
        <w:rPr>
          <w:rFonts w:ascii="Arial" w:hAnsi="Arial" w:cs="Arial"/>
          <w:color w:val="000000"/>
          <w:sz w:val="24"/>
          <w:szCs w:val="24"/>
        </w:rPr>
        <w:br/>
      </w:r>
      <w:r w:rsidRPr="000A1AD1">
        <w:rPr>
          <w:rFonts w:ascii="Arial" w:hAnsi="Arial" w:cs="Arial"/>
          <w:color w:val="000000"/>
          <w:sz w:val="24"/>
          <w:szCs w:val="24"/>
        </w:rPr>
        <w:br/>
      </w:r>
      <w:r w:rsidRPr="000A1AD1">
        <w:rPr>
          <w:rFonts w:ascii="Arial" w:hAnsi="Arial" w:cs="Arial"/>
          <w:color w:val="000000"/>
          <w:sz w:val="24"/>
          <w:szCs w:val="24"/>
          <w:u w:val="single"/>
        </w:rPr>
        <w:lastRenderedPageBreak/>
        <w:t>Instructie:</w:t>
      </w:r>
      <w:r w:rsidRPr="000A1AD1">
        <w:rPr>
          <w:rFonts w:ascii="Arial" w:hAnsi="Arial" w:cs="Arial"/>
          <w:color w:val="000000"/>
          <w:sz w:val="24"/>
          <w:szCs w:val="24"/>
          <w:u w:val="single"/>
        </w:rPr>
        <w:br/>
      </w:r>
      <w:r w:rsidRPr="000A1AD1">
        <w:rPr>
          <w:rFonts w:ascii="Arial" w:hAnsi="Arial" w:cs="Arial"/>
          <w:color w:val="000000"/>
          <w:sz w:val="24"/>
          <w:szCs w:val="24"/>
        </w:rPr>
        <w:t>Het is van belang om de opdracht goed toe te lichten en de onderdelen stap voor stap te behandelen in de les. Dit geeft structuur aan de docent en de leerlingen. Het onderdeel uitvoering van deze handleiding geeft stapsgewijs aan hoe de les gegeven kan worden.</w:t>
      </w:r>
      <w:r w:rsidRPr="000A1AD1">
        <w:rPr>
          <w:rFonts w:ascii="Arial" w:hAnsi="Arial" w:cs="Arial"/>
          <w:color w:val="000000"/>
          <w:sz w:val="24"/>
          <w:szCs w:val="24"/>
          <w:u w:val="single"/>
        </w:rPr>
        <w:br/>
      </w:r>
      <w:r w:rsidRPr="000A1AD1">
        <w:rPr>
          <w:rFonts w:ascii="Arial" w:hAnsi="Arial" w:cs="Arial"/>
          <w:i/>
          <w:iCs/>
          <w:color w:val="000000"/>
          <w:sz w:val="24"/>
          <w:szCs w:val="24"/>
          <w:u w:val="single"/>
        </w:rPr>
        <w:br/>
      </w:r>
      <w:r w:rsidRPr="00666098">
        <w:rPr>
          <w:rFonts w:ascii="Arial" w:hAnsi="Arial" w:cs="Arial"/>
          <w:i/>
          <w:iCs/>
          <w:color w:val="000000"/>
          <w:sz w:val="24"/>
          <w:szCs w:val="24"/>
        </w:rPr>
        <w:t xml:space="preserve">Wat gaat </w:t>
      </w:r>
      <w:r w:rsidR="00666098" w:rsidRPr="00666098">
        <w:rPr>
          <w:rFonts w:ascii="Arial" w:hAnsi="Arial" w:cs="Arial"/>
          <w:i/>
          <w:iCs/>
          <w:color w:val="000000"/>
          <w:sz w:val="24"/>
          <w:szCs w:val="24"/>
        </w:rPr>
        <w:t>d</w:t>
      </w:r>
      <w:r w:rsidRPr="00666098">
        <w:rPr>
          <w:rFonts w:ascii="Arial" w:hAnsi="Arial" w:cs="Arial"/>
          <w:i/>
          <w:iCs/>
          <w:color w:val="000000"/>
          <w:sz w:val="24"/>
          <w:szCs w:val="24"/>
        </w:rPr>
        <w:t>e</w:t>
      </w:r>
      <w:r w:rsidR="00666098" w:rsidRPr="00666098">
        <w:rPr>
          <w:rFonts w:ascii="Arial" w:hAnsi="Arial" w:cs="Arial"/>
          <w:i/>
          <w:iCs/>
          <w:color w:val="000000"/>
          <w:sz w:val="24"/>
          <w:szCs w:val="24"/>
        </w:rPr>
        <w:t xml:space="preserve"> leerlingen</w:t>
      </w:r>
      <w:r w:rsidRPr="00666098">
        <w:rPr>
          <w:rFonts w:ascii="Arial" w:hAnsi="Arial" w:cs="Arial"/>
          <w:i/>
          <w:iCs/>
          <w:color w:val="000000"/>
          <w:sz w:val="24"/>
          <w:szCs w:val="24"/>
        </w:rPr>
        <w:t xml:space="preserve"> doen</w:t>
      </w:r>
      <w:r w:rsidR="00666098" w:rsidRPr="00666098">
        <w:rPr>
          <w:rFonts w:ascii="Arial" w:hAnsi="Arial" w:cs="Arial"/>
          <w:i/>
          <w:iCs/>
          <w:color w:val="000000"/>
          <w:sz w:val="24"/>
          <w:szCs w:val="24"/>
        </w:rPr>
        <w:t>?</w:t>
      </w:r>
      <w:r w:rsidRPr="00666098">
        <w:rPr>
          <w:rFonts w:ascii="Arial" w:hAnsi="Arial" w:cs="Arial"/>
          <w:i/>
          <w:iCs/>
          <w:color w:val="000000"/>
          <w:sz w:val="24"/>
          <w:szCs w:val="24"/>
        </w:rPr>
        <w:br/>
      </w:r>
      <w:r w:rsidRPr="000A1AD1">
        <w:rPr>
          <w:rFonts w:ascii="Arial" w:hAnsi="Arial" w:cs="Arial"/>
          <w:color w:val="000000"/>
          <w:sz w:val="24"/>
          <w:szCs w:val="24"/>
        </w:rPr>
        <w:t>De leerlingen gaan antwoord geven op de vraag wie Trijntje is. Aan de hand van bronnen leren de leerlingen meer over de tijd. Wat ze vooral leren is meer en andere kennis over deze tijdsperiode. Daarmee gaan ze de kennis die ze bezitten over die tijd en die er op dit moment bestaat, kritisch bekijken en mogelijk andere beelden over deze tijdsperiode vormen.</w:t>
      </w:r>
      <w:r w:rsidRPr="000A1AD1">
        <w:rPr>
          <w:rFonts w:ascii="Arial" w:hAnsi="Arial" w:cs="Arial"/>
          <w:color w:val="000000"/>
          <w:sz w:val="24"/>
          <w:szCs w:val="24"/>
        </w:rPr>
        <w:br/>
      </w:r>
      <w:r w:rsidRPr="000A1AD1">
        <w:rPr>
          <w:rFonts w:ascii="Arial" w:hAnsi="Arial" w:cs="Arial"/>
          <w:i/>
          <w:iCs/>
          <w:color w:val="000000"/>
          <w:sz w:val="24"/>
          <w:szCs w:val="24"/>
          <w:u w:val="single"/>
        </w:rPr>
        <w:br/>
      </w:r>
      <w:r w:rsidRPr="00666098">
        <w:rPr>
          <w:rFonts w:ascii="Arial" w:hAnsi="Arial" w:cs="Arial"/>
          <w:i/>
          <w:iCs/>
          <w:color w:val="000000"/>
          <w:sz w:val="24"/>
          <w:szCs w:val="24"/>
        </w:rPr>
        <w:t>Waarom doen de leerlingen deze opdracht</w:t>
      </w:r>
      <w:r w:rsidR="00666098" w:rsidRPr="00666098">
        <w:rPr>
          <w:rFonts w:ascii="Arial" w:hAnsi="Arial" w:cs="Arial"/>
          <w:i/>
          <w:iCs/>
          <w:color w:val="000000"/>
          <w:sz w:val="24"/>
          <w:szCs w:val="24"/>
        </w:rPr>
        <w:t>?</w:t>
      </w:r>
      <w:r w:rsidRPr="00666098">
        <w:rPr>
          <w:rFonts w:ascii="Arial" w:hAnsi="Arial" w:cs="Arial"/>
          <w:i/>
          <w:iCs/>
          <w:color w:val="000000"/>
          <w:sz w:val="24"/>
          <w:szCs w:val="24"/>
        </w:rPr>
        <w:br/>
      </w:r>
      <w:r w:rsidRPr="000A1AD1">
        <w:rPr>
          <w:rFonts w:ascii="Arial" w:hAnsi="Arial" w:cs="Arial"/>
          <w:color w:val="000000"/>
          <w:sz w:val="24"/>
          <w:szCs w:val="24"/>
        </w:rPr>
        <w:t>1. Leerlingen oefenen verschillende vaardigheden; kritisch brongebruik, inzien van meerdere perspectieven en antwoorden formuleren.</w:t>
      </w:r>
      <w:r w:rsidRPr="000A1AD1">
        <w:rPr>
          <w:rFonts w:ascii="Arial" w:hAnsi="Arial" w:cs="Arial"/>
          <w:color w:val="000000"/>
          <w:sz w:val="24"/>
          <w:szCs w:val="24"/>
        </w:rPr>
        <w:br/>
        <w:t>2. Leerlingen oefenen met samenwerken</w:t>
      </w:r>
      <w:r w:rsidR="00806ECE">
        <w:rPr>
          <w:rFonts w:ascii="Arial" w:hAnsi="Arial" w:cs="Arial"/>
          <w:color w:val="000000"/>
          <w:sz w:val="24"/>
          <w:szCs w:val="24"/>
        </w:rPr>
        <w:t>,</w:t>
      </w:r>
      <w:r w:rsidRPr="000A1AD1">
        <w:rPr>
          <w:rFonts w:ascii="Arial" w:hAnsi="Arial" w:cs="Arial"/>
          <w:color w:val="000000"/>
          <w:sz w:val="24"/>
          <w:szCs w:val="24"/>
        </w:rPr>
        <w:t xml:space="preserve"> naar de meningen van anderen te luisteren en daarvan te leren.</w:t>
      </w:r>
      <w:r w:rsidRPr="000A1AD1">
        <w:rPr>
          <w:rFonts w:ascii="Arial" w:hAnsi="Arial" w:cs="Arial"/>
          <w:i/>
          <w:iCs/>
          <w:color w:val="000000"/>
          <w:sz w:val="24"/>
          <w:szCs w:val="24"/>
          <w:u w:val="single"/>
        </w:rPr>
        <w:br/>
      </w:r>
      <w:r w:rsidRPr="000A1AD1">
        <w:rPr>
          <w:rFonts w:ascii="Arial" w:hAnsi="Arial" w:cs="Arial"/>
          <w:color w:val="000000"/>
          <w:sz w:val="24"/>
          <w:szCs w:val="24"/>
        </w:rPr>
        <w:t>3. Leerlingen krijgen op een andere manier informatie over dit tijdvak.</w:t>
      </w:r>
      <w:r w:rsidRPr="000A1AD1">
        <w:rPr>
          <w:rFonts w:ascii="Arial" w:hAnsi="Arial" w:cs="Arial"/>
          <w:color w:val="000000"/>
          <w:sz w:val="24"/>
          <w:szCs w:val="24"/>
        </w:rPr>
        <w:br/>
      </w:r>
      <w:r w:rsidRPr="000A1AD1">
        <w:rPr>
          <w:rFonts w:ascii="Arial" w:hAnsi="Arial" w:cs="Arial"/>
          <w:i/>
          <w:iCs/>
          <w:color w:val="000000"/>
          <w:sz w:val="24"/>
          <w:szCs w:val="24"/>
          <w:u w:val="single"/>
        </w:rPr>
        <w:br/>
      </w:r>
      <w:r w:rsidRPr="00666098">
        <w:rPr>
          <w:rFonts w:ascii="Arial" w:hAnsi="Arial" w:cs="Arial"/>
          <w:i/>
          <w:iCs/>
          <w:color w:val="000000"/>
          <w:sz w:val="24"/>
          <w:szCs w:val="24"/>
        </w:rPr>
        <w:t>Hoe gaan de leerlingen deze opdracht doen</w:t>
      </w:r>
      <w:r w:rsidR="00666098">
        <w:rPr>
          <w:rFonts w:ascii="Arial" w:hAnsi="Arial" w:cs="Arial"/>
          <w:i/>
          <w:iCs/>
          <w:color w:val="000000"/>
          <w:sz w:val="24"/>
          <w:szCs w:val="24"/>
        </w:rPr>
        <w:t>?</w:t>
      </w:r>
      <w:r w:rsidRPr="00666098">
        <w:rPr>
          <w:rFonts w:ascii="Arial" w:hAnsi="Arial" w:cs="Arial"/>
          <w:color w:val="000000"/>
          <w:sz w:val="24"/>
          <w:szCs w:val="24"/>
        </w:rPr>
        <w:br/>
      </w:r>
      <w:r w:rsidRPr="000A1AD1">
        <w:rPr>
          <w:rFonts w:ascii="Arial" w:hAnsi="Arial" w:cs="Arial"/>
          <w:color w:val="000000"/>
          <w:sz w:val="24"/>
          <w:szCs w:val="24"/>
        </w:rPr>
        <w:t xml:space="preserve">1. In tweetallen gaan ze aan de slag met het mysterie </w:t>
      </w:r>
      <w:r w:rsidRPr="000A1AD1">
        <w:rPr>
          <w:rFonts w:ascii="Arial" w:hAnsi="Arial" w:cs="Arial"/>
          <w:color w:val="000000"/>
          <w:sz w:val="24"/>
          <w:szCs w:val="24"/>
        </w:rPr>
        <w:br/>
        <w:t xml:space="preserve">2. Om de aantal minuten gaan ze aan de slag </w:t>
      </w:r>
      <w:r w:rsidRPr="000A1AD1">
        <w:rPr>
          <w:rFonts w:ascii="Arial" w:hAnsi="Arial" w:cs="Arial"/>
          <w:color w:val="000000" w:themeColor="text1"/>
          <w:sz w:val="24"/>
          <w:szCs w:val="24"/>
        </w:rPr>
        <w:t>met enkele onderdelen. Verschillend bronmateriaal wordt voor de opdracht gebruikt.</w:t>
      </w:r>
      <w:r w:rsidRPr="000A1AD1">
        <w:rPr>
          <w:rFonts w:ascii="Arial" w:hAnsi="Arial" w:cs="Arial"/>
          <w:color w:val="000000" w:themeColor="text1"/>
          <w:sz w:val="24"/>
          <w:szCs w:val="24"/>
        </w:rPr>
        <w:br/>
      </w:r>
      <w:r w:rsidRPr="000A1AD1">
        <w:rPr>
          <w:rFonts w:ascii="Arial" w:hAnsi="Arial" w:cs="Arial"/>
          <w:color w:val="000000"/>
          <w:sz w:val="24"/>
          <w:szCs w:val="24"/>
        </w:rPr>
        <w:t>3. De bevindingen, meningen en antwoorden van de leerlingen worden op het vragenblad genoteerd.</w:t>
      </w:r>
      <w:r w:rsidRPr="000A1AD1">
        <w:rPr>
          <w:rFonts w:ascii="Arial" w:hAnsi="Arial" w:cs="Arial"/>
          <w:color w:val="000000"/>
          <w:sz w:val="24"/>
          <w:szCs w:val="24"/>
        </w:rPr>
        <w:br/>
        <w:t>4. Aan het einde van alle onderdelen worden alle antwoorden, bevindingen en meningen van de leerlingen besproken. De docent zorgt ervoor dat deze nabespreking goed verloopt en hoe deze in elkaar zit.</w:t>
      </w:r>
      <w:r w:rsidRPr="000A1AD1">
        <w:rPr>
          <w:rFonts w:ascii="Arial" w:hAnsi="Arial" w:cs="Arial"/>
          <w:i/>
          <w:iCs/>
          <w:color w:val="000000"/>
          <w:sz w:val="24"/>
          <w:szCs w:val="24"/>
          <w:u w:val="single"/>
        </w:rPr>
        <w:br/>
      </w:r>
      <w:r w:rsidRPr="000A1AD1">
        <w:rPr>
          <w:rFonts w:ascii="Arial" w:hAnsi="Arial" w:cs="Arial"/>
          <w:i/>
          <w:iCs/>
          <w:color w:val="000000"/>
          <w:sz w:val="24"/>
          <w:szCs w:val="24"/>
          <w:u w:val="single"/>
        </w:rPr>
        <w:br/>
      </w:r>
      <w:r w:rsidRPr="000A1AD1">
        <w:rPr>
          <w:rFonts w:ascii="Arial" w:hAnsi="Arial" w:cs="Arial"/>
          <w:color w:val="000000"/>
          <w:sz w:val="24"/>
          <w:szCs w:val="24"/>
          <w:u w:val="single"/>
        </w:rPr>
        <w:t>Uitvoering:</w:t>
      </w:r>
      <w:r w:rsidRPr="000A1AD1">
        <w:rPr>
          <w:rFonts w:ascii="Arial" w:hAnsi="Arial" w:cs="Arial"/>
          <w:color w:val="000000"/>
          <w:sz w:val="24"/>
          <w:szCs w:val="24"/>
        </w:rPr>
        <w:br/>
        <w:t>Docent geeft aan dat de leerlingen deze les aan de slag gaan met een mysterie. De docent maakt tweetallen, eventueel drietallen als dit moet en benoemt de leerdoelen voor de les/opdracht (toon ze op het bord).</w:t>
      </w:r>
      <w:r w:rsidRPr="000A1AD1">
        <w:rPr>
          <w:rFonts w:ascii="Arial" w:hAnsi="Arial" w:cs="Arial"/>
          <w:color w:val="000000"/>
          <w:sz w:val="24"/>
          <w:szCs w:val="24"/>
        </w:rPr>
        <w:br/>
        <w:t xml:space="preserve">Vervolgens gaan de leerlingen in deze tweetallen/drietallen werken aan de opdracht. Bij elk onderdeel </w:t>
      </w:r>
      <w:r w:rsidRPr="000A1AD1">
        <w:rPr>
          <w:rFonts w:ascii="Arial" w:hAnsi="Arial" w:cs="Arial"/>
          <w:color w:val="000000" w:themeColor="text1"/>
          <w:sz w:val="24"/>
          <w:szCs w:val="24"/>
        </w:rPr>
        <w:t>hoort</w:t>
      </w:r>
      <w:r w:rsidRPr="000A1AD1">
        <w:rPr>
          <w:rFonts w:ascii="Arial" w:hAnsi="Arial" w:cs="Arial"/>
          <w:color w:val="000000"/>
          <w:sz w:val="24"/>
          <w:szCs w:val="24"/>
        </w:rPr>
        <w:t xml:space="preserve"> e</w:t>
      </w:r>
      <w:r w:rsidR="00806ECE">
        <w:rPr>
          <w:rFonts w:ascii="Arial" w:hAnsi="Arial" w:cs="Arial"/>
          <w:color w:val="000000"/>
          <w:sz w:val="24"/>
          <w:szCs w:val="24"/>
        </w:rPr>
        <w:t>e</w:t>
      </w:r>
      <w:r w:rsidRPr="000A1AD1">
        <w:rPr>
          <w:rFonts w:ascii="Arial" w:hAnsi="Arial" w:cs="Arial"/>
          <w:color w:val="000000"/>
          <w:sz w:val="24"/>
          <w:szCs w:val="24"/>
        </w:rPr>
        <w:t>n nieuw onderdeelblad. Alle bladen worden uitgedeeld maar de docent geeft aan welk blad wanneer gepakt/gebruikt wordt. De docent behoudt de orde en kan vragen van de leerlingen beantwoorden. </w:t>
      </w:r>
      <w:r w:rsidRPr="000A1AD1">
        <w:rPr>
          <w:rFonts w:ascii="Arial" w:hAnsi="Arial" w:cs="Arial"/>
          <w:color w:val="000000"/>
          <w:sz w:val="24"/>
          <w:szCs w:val="24"/>
        </w:rPr>
        <w:br/>
      </w:r>
      <w:r w:rsidRPr="000A1AD1">
        <w:rPr>
          <w:rFonts w:ascii="Arial" w:hAnsi="Arial" w:cs="Arial"/>
          <w:color w:val="000000"/>
          <w:sz w:val="24"/>
          <w:szCs w:val="24"/>
        </w:rPr>
        <w:br/>
        <w:t>I: </w:t>
      </w:r>
      <w:r w:rsidRPr="000A1AD1">
        <w:rPr>
          <w:rFonts w:ascii="Arial" w:hAnsi="Arial" w:cs="Arial"/>
          <w:color w:val="000000" w:themeColor="text1"/>
          <w:sz w:val="24"/>
          <w:szCs w:val="24"/>
        </w:rPr>
        <w:t>10 minuten</w:t>
      </w:r>
      <w:r w:rsidRPr="000A1AD1">
        <w:rPr>
          <w:rFonts w:ascii="Arial" w:hAnsi="Arial" w:cs="Arial"/>
          <w:color w:val="000000" w:themeColor="text1"/>
          <w:sz w:val="24"/>
          <w:szCs w:val="24"/>
        </w:rPr>
        <w:br/>
        <w:t>De leerlingen geven antwoord op de vragen op het antwoordenblad nadat gezamenlijk de tekst over Trijntje is gelezen</w:t>
      </w:r>
      <w:r w:rsidR="00F77CC9">
        <w:rPr>
          <w:rFonts w:ascii="Arial" w:hAnsi="Arial" w:cs="Arial"/>
          <w:color w:val="000000" w:themeColor="text1"/>
          <w:sz w:val="24"/>
          <w:szCs w:val="24"/>
        </w:rPr>
        <w:t xml:space="preserve"> en het filmpje is bekeken</w:t>
      </w:r>
      <w:r w:rsidRPr="000A1AD1">
        <w:rPr>
          <w:rFonts w:ascii="Arial" w:hAnsi="Arial" w:cs="Arial"/>
          <w:color w:val="000000" w:themeColor="text1"/>
          <w:sz w:val="24"/>
          <w:szCs w:val="24"/>
        </w:rPr>
        <w:t>.</w:t>
      </w:r>
      <w:r w:rsidRPr="000A1AD1">
        <w:rPr>
          <w:rFonts w:ascii="Arial" w:hAnsi="Arial" w:cs="Arial"/>
          <w:color w:val="000000" w:themeColor="text1"/>
          <w:sz w:val="24"/>
          <w:szCs w:val="24"/>
        </w:rPr>
        <w:br/>
      </w:r>
      <w:r w:rsidRPr="000A1AD1">
        <w:rPr>
          <w:rFonts w:ascii="Arial" w:hAnsi="Arial" w:cs="Arial"/>
          <w:color w:val="000000" w:themeColor="text1"/>
          <w:sz w:val="24"/>
          <w:szCs w:val="24"/>
        </w:rPr>
        <w:br/>
        <w:t>II: 5 minuten</w:t>
      </w:r>
      <w:r w:rsidRPr="000A1AD1">
        <w:rPr>
          <w:rFonts w:ascii="Arial" w:hAnsi="Arial" w:cs="Arial"/>
          <w:color w:val="000000" w:themeColor="text1"/>
          <w:sz w:val="24"/>
          <w:szCs w:val="24"/>
        </w:rPr>
        <w:br/>
        <w:t>De leerlingen gaan aan de slag met het onderdeel II vragenblad. Ze lezen de vragen en gaan het bronnenblad bekijken om antwoord te kunnen geven op de vragen. De docent loopt rond en gaat korte gesprekken met de leerlingen aan over hun bevindingen.</w:t>
      </w:r>
      <w:r w:rsidRPr="000A1AD1">
        <w:rPr>
          <w:rFonts w:ascii="Arial" w:hAnsi="Arial" w:cs="Arial"/>
          <w:color w:val="000000" w:themeColor="text1"/>
          <w:sz w:val="24"/>
          <w:szCs w:val="24"/>
        </w:rPr>
        <w:br/>
      </w:r>
      <w:r w:rsidRPr="000A1AD1">
        <w:rPr>
          <w:rFonts w:ascii="Arial" w:hAnsi="Arial" w:cs="Arial"/>
          <w:color w:val="000000" w:themeColor="text1"/>
          <w:sz w:val="24"/>
          <w:szCs w:val="24"/>
        </w:rPr>
        <w:br/>
      </w:r>
      <w:r w:rsidR="00666098">
        <w:rPr>
          <w:rFonts w:ascii="Arial" w:hAnsi="Arial" w:cs="Arial"/>
          <w:color w:val="000000" w:themeColor="text1"/>
          <w:sz w:val="24"/>
          <w:szCs w:val="24"/>
        </w:rPr>
        <w:br/>
      </w:r>
      <w:r w:rsidRPr="000A1AD1">
        <w:rPr>
          <w:rFonts w:ascii="Arial" w:hAnsi="Arial" w:cs="Arial"/>
          <w:color w:val="000000" w:themeColor="text1"/>
          <w:sz w:val="24"/>
          <w:szCs w:val="24"/>
        </w:rPr>
        <w:lastRenderedPageBreak/>
        <w:t>III: 5 minut</w:t>
      </w:r>
      <w:r w:rsidRPr="000A1AD1">
        <w:rPr>
          <w:rFonts w:ascii="Arial" w:hAnsi="Arial" w:cs="Arial"/>
          <w:color w:val="000000"/>
          <w:sz w:val="24"/>
          <w:szCs w:val="24"/>
        </w:rPr>
        <w:t>en</w:t>
      </w:r>
      <w:r w:rsidRPr="000A1AD1">
        <w:rPr>
          <w:rFonts w:ascii="Arial" w:hAnsi="Arial" w:cs="Arial"/>
          <w:color w:val="000000"/>
          <w:sz w:val="24"/>
          <w:szCs w:val="24"/>
        </w:rPr>
        <w:br/>
        <w:t>De docent toont de afbeelding (reconstructie e.d. van Trijntje) op een (digi)bord. De leerlingen gaan aan de slag met het </w:t>
      </w:r>
      <w:r w:rsidR="00F77CC9">
        <w:rPr>
          <w:rFonts w:ascii="Arial" w:hAnsi="Arial" w:cs="Arial"/>
          <w:color w:val="000000"/>
          <w:sz w:val="24"/>
          <w:szCs w:val="24"/>
        </w:rPr>
        <w:t>derde</w:t>
      </w:r>
      <w:r w:rsidRPr="000A1AD1">
        <w:rPr>
          <w:rFonts w:ascii="Arial" w:hAnsi="Arial" w:cs="Arial"/>
          <w:color w:val="000000"/>
          <w:sz w:val="24"/>
          <w:szCs w:val="24"/>
        </w:rPr>
        <w:t> onderdeelvragenblad, wat de docent aangeeft, en het bronnenblad. Ook wordt de eigen kennis gebruikt.</w:t>
      </w:r>
      <w:r w:rsidRPr="000A1AD1">
        <w:rPr>
          <w:rFonts w:ascii="Arial" w:hAnsi="Arial" w:cs="Arial"/>
          <w:color w:val="000000"/>
          <w:sz w:val="24"/>
          <w:szCs w:val="24"/>
        </w:rPr>
        <w:br/>
      </w:r>
      <w:r w:rsidRPr="000A1AD1">
        <w:rPr>
          <w:rFonts w:ascii="Arial" w:hAnsi="Arial" w:cs="Arial"/>
          <w:color w:val="000000"/>
          <w:sz w:val="24"/>
          <w:szCs w:val="24"/>
        </w:rPr>
        <w:br/>
      </w:r>
      <w:r w:rsidRPr="000A1AD1">
        <w:rPr>
          <w:rFonts w:ascii="Arial" w:hAnsi="Arial" w:cs="Arial"/>
          <w:color w:val="000000" w:themeColor="text1"/>
          <w:sz w:val="24"/>
          <w:szCs w:val="24"/>
        </w:rPr>
        <w:t>IV</w:t>
      </w:r>
      <w:r w:rsidRPr="000A1AD1">
        <w:rPr>
          <w:rFonts w:ascii="Arial" w:hAnsi="Arial" w:cs="Arial"/>
          <w:color w:val="000000"/>
          <w:sz w:val="24"/>
          <w:szCs w:val="24"/>
        </w:rPr>
        <w:t>: 5 minuten</w:t>
      </w:r>
      <w:r w:rsidRPr="000A1AD1">
        <w:rPr>
          <w:rFonts w:ascii="Arial" w:hAnsi="Arial" w:cs="Arial"/>
          <w:color w:val="000000"/>
          <w:sz w:val="24"/>
          <w:szCs w:val="24"/>
        </w:rPr>
        <w:br/>
        <w:t xml:space="preserve">Het laatste onderdeel en de start van de nabespreking begint. De leerlingen gaan eerst met behulp van hun eigen antwoorden en (nieuwe) kennis de vragen beantwoorden van het onderdeel </w:t>
      </w:r>
      <w:r w:rsidR="00F627DA">
        <w:rPr>
          <w:rFonts w:ascii="Arial" w:hAnsi="Arial" w:cs="Arial"/>
          <w:color w:val="000000"/>
          <w:sz w:val="24"/>
          <w:szCs w:val="24"/>
        </w:rPr>
        <w:t>I</w:t>
      </w:r>
      <w:r w:rsidRPr="000A1AD1">
        <w:rPr>
          <w:rFonts w:ascii="Arial" w:hAnsi="Arial" w:cs="Arial"/>
          <w:color w:val="000000"/>
          <w:sz w:val="24"/>
          <w:szCs w:val="24"/>
        </w:rPr>
        <w:t>V vragenblad. De docent geeft aan dat het laatste blad gemaakt gaat worden. De antwoorden </w:t>
      </w:r>
      <w:r w:rsidRPr="000A1AD1">
        <w:rPr>
          <w:rFonts w:ascii="Arial" w:hAnsi="Arial" w:cs="Arial"/>
          <w:color w:val="000000" w:themeColor="text1"/>
          <w:sz w:val="24"/>
          <w:szCs w:val="24"/>
        </w:rPr>
        <w:t xml:space="preserve">worden besproken in de groepjes. </w:t>
      </w:r>
      <w:r w:rsidRPr="000A1AD1">
        <w:rPr>
          <w:rFonts w:ascii="Arial" w:hAnsi="Arial" w:cs="Arial"/>
          <w:color w:val="000000"/>
          <w:sz w:val="24"/>
          <w:szCs w:val="24"/>
        </w:rPr>
        <w:t>De docent loopt rond en gaat eventueel het gesprek aan met de leerlingen. De nabespreking gaat vervolgens gestart worden.</w:t>
      </w:r>
      <w:r w:rsidRPr="000A1AD1">
        <w:rPr>
          <w:rFonts w:ascii="Arial" w:hAnsi="Arial" w:cs="Arial"/>
          <w:i/>
          <w:iCs/>
          <w:color w:val="000000"/>
          <w:sz w:val="24"/>
          <w:szCs w:val="24"/>
          <w:u w:val="single"/>
        </w:rPr>
        <w:br/>
      </w:r>
      <w:r w:rsidRPr="000A1AD1">
        <w:rPr>
          <w:rFonts w:ascii="Arial" w:hAnsi="Arial" w:cs="Arial"/>
          <w:i/>
          <w:iCs/>
          <w:color w:val="000000"/>
          <w:sz w:val="24"/>
          <w:szCs w:val="24"/>
          <w:u w:val="single"/>
        </w:rPr>
        <w:br/>
      </w:r>
      <w:r w:rsidRPr="000A1AD1">
        <w:rPr>
          <w:rFonts w:ascii="Arial" w:hAnsi="Arial" w:cs="Arial"/>
          <w:color w:val="000000"/>
          <w:sz w:val="24"/>
          <w:szCs w:val="24"/>
          <w:u w:val="single"/>
        </w:rPr>
        <w:t>Nabespreking: </w:t>
      </w:r>
      <w:r w:rsidRPr="000A1AD1">
        <w:rPr>
          <w:rFonts w:ascii="Arial" w:hAnsi="Arial" w:cs="Arial"/>
          <w:color w:val="000000"/>
          <w:sz w:val="24"/>
          <w:szCs w:val="24"/>
          <w:u w:val="single"/>
        </w:rPr>
        <w:br/>
      </w:r>
      <w:r w:rsidRPr="000A1AD1">
        <w:rPr>
          <w:rFonts w:ascii="Arial" w:hAnsi="Arial" w:cs="Arial"/>
          <w:color w:val="000000"/>
          <w:sz w:val="24"/>
          <w:szCs w:val="24"/>
        </w:rPr>
        <w:t>De nabespreking is van groot belang. Dit kan en moet niet worden overgeslagen aangezien op die manier een conclusie kan worden gegeven samen met de leerlingen. Het is aan de docent om inhoudelijk te kiezen wat er behandeld </w:t>
      </w:r>
      <w:r w:rsidRPr="000A1AD1">
        <w:rPr>
          <w:rFonts w:ascii="Arial" w:hAnsi="Arial" w:cs="Arial"/>
          <w:color w:val="000000"/>
          <w:sz w:val="24"/>
          <w:szCs w:val="24"/>
          <w:u w:val="single"/>
        </w:rPr>
        <w:t xml:space="preserve">moet </w:t>
      </w:r>
      <w:r w:rsidRPr="000A1AD1">
        <w:rPr>
          <w:rFonts w:ascii="Arial" w:hAnsi="Arial" w:cs="Arial"/>
          <w:color w:val="000000"/>
          <w:sz w:val="24"/>
          <w:szCs w:val="24"/>
        </w:rPr>
        <w:t>worden. Deze keuzes moet de docent voor de les duidelijk hebben. In ieder geval moet het debat over kritisch naar de feiten kijken, de huidskleur en rol van de vrouw tijdens de jagers en verzamelaars benoemd worden.</w:t>
      </w:r>
    </w:p>
    <w:p w14:paraId="3E0AD20B" w14:textId="163CF24D" w:rsidR="000A1AD1" w:rsidRPr="000A1AD1" w:rsidRDefault="000A1AD1" w:rsidP="000A1AD1">
      <w:pPr>
        <w:rPr>
          <w:rFonts w:ascii="Times New Roman" w:eastAsia="Times New Roman" w:hAnsi="Times New Roman" w:cs="Times New Roman"/>
          <w:sz w:val="24"/>
          <w:szCs w:val="24"/>
        </w:rPr>
      </w:pPr>
      <w:r w:rsidRPr="000A1AD1">
        <w:rPr>
          <w:rFonts w:ascii="Arial" w:eastAsia="Times New Roman" w:hAnsi="Arial" w:cs="Arial"/>
          <w:color w:val="000000"/>
          <w:sz w:val="24"/>
          <w:szCs w:val="24"/>
        </w:rPr>
        <w:br/>
        <w:t>De nabespreking zit als volgt in</w:t>
      </w:r>
      <w:r w:rsidR="00666098">
        <w:rPr>
          <w:rFonts w:ascii="Arial" w:eastAsia="Times New Roman" w:hAnsi="Arial" w:cs="Arial"/>
          <w:color w:val="000000"/>
          <w:sz w:val="24"/>
          <w:szCs w:val="24"/>
        </w:rPr>
        <w:t xml:space="preserve"> elkaar</w:t>
      </w:r>
      <w:r w:rsidRPr="000A1AD1">
        <w:rPr>
          <w:rFonts w:ascii="Arial" w:eastAsia="Times New Roman" w:hAnsi="Arial" w:cs="Arial"/>
          <w:color w:val="000000"/>
          <w:sz w:val="24"/>
          <w:szCs w:val="24"/>
        </w:rPr>
        <w:t>:</w:t>
      </w:r>
      <w:r w:rsidRPr="000A1AD1">
        <w:rPr>
          <w:rFonts w:ascii="Arial" w:eastAsia="Times New Roman" w:hAnsi="Arial" w:cs="Arial"/>
          <w:color w:val="000000"/>
          <w:sz w:val="24"/>
          <w:szCs w:val="24"/>
        </w:rPr>
        <w:br/>
        <w:t>1. De docent vraagt wat de leerlingen vonden van de opdracht.</w:t>
      </w:r>
      <w:r w:rsidRPr="000A1AD1">
        <w:rPr>
          <w:rFonts w:ascii="Arial" w:eastAsia="Times New Roman" w:hAnsi="Arial" w:cs="Arial"/>
          <w:color w:val="000000"/>
          <w:sz w:val="24"/>
          <w:szCs w:val="24"/>
        </w:rPr>
        <w:br/>
        <w:t>2. De vragenbladen kunnen worden behandeld; enkele vragen van deze bladen kunnen door docent worden genoemd. De docent vraagt om de antwoorden aan de leerlingen.</w:t>
      </w:r>
      <w:r w:rsidRPr="000A1AD1">
        <w:rPr>
          <w:rFonts w:ascii="Arial" w:eastAsia="Times New Roman" w:hAnsi="Arial" w:cs="Arial"/>
          <w:color w:val="000000"/>
          <w:sz w:val="24"/>
          <w:szCs w:val="24"/>
        </w:rPr>
        <w:br/>
        <w:t>3. De hoofdvraag van de opdracht wordt als laatste benoemd en een discussie wordt gestart; wat deed Trijntje in haar leven en hoe zag ze eruit? </w:t>
      </w:r>
      <w:r w:rsidRPr="000A1AD1">
        <w:rPr>
          <w:rFonts w:ascii="Arial" w:eastAsia="Times New Roman" w:hAnsi="Arial" w:cs="Arial"/>
          <w:color w:val="000000"/>
          <w:sz w:val="24"/>
          <w:szCs w:val="24"/>
          <w:u w:val="single"/>
        </w:rPr>
        <w:t>En</w:t>
      </w:r>
      <w:r w:rsidRPr="000A1AD1">
        <w:rPr>
          <w:rFonts w:ascii="Arial" w:eastAsia="Times New Roman" w:hAnsi="Arial" w:cs="Arial"/>
          <w:color w:val="000000"/>
          <w:sz w:val="24"/>
          <w:szCs w:val="24"/>
        </w:rPr>
        <w:t> waar baseren de leerlingen hun antwoorden op</w:t>
      </w:r>
      <w:r w:rsidR="00C85E3F">
        <w:rPr>
          <w:rFonts w:ascii="Arial" w:eastAsia="Times New Roman" w:hAnsi="Arial" w:cs="Arial"/>
          <w:color w:val="000000"/>
          <w:sz w:val="24"/>
          <w:szCs w:val="24"/>
        </w:rPr>
        <w:t>?</w:t>
      </w:r>
      <w:r w:rsidRPr="000A1AD1">
        <w:rPr>
          <w:rFonts w:ascii="Arial" w:eastAsia="Times New Roman" w:hAnsi="Arial" w:cs="Arial"/>
          <w:color w:val="000000"/>
          <w:sz w:val="24"/>
          <w:szCs w:val="24"/>
        </w:rPr>
        <w:br/>
        <w:t>4. Afronding van de opdracht en benoemen van het belang van het kritisch zijn over kennis en deze tijdsperiode. Aan de docent om te bepalen hoe dit verloopt en wat er precies besproken wordt.</w:t>
      </w:r>
      <w:r w:rsidRPr="000A1AD1">
        <w:rPr>
          <w:rFonts w:ascii="Arial" w:eastAsia="Times New Roman" w:hAnsi="Arial" w:cs="Arial"/>
          <w:color w:val="000000"/>
          <w:sz w:val="24"/>
          <w:szCs w:val="24"/>
        </w:rPr>
        <w:br/>
        <w:t>5. Eventueel korte uitleg over Trijntje geven en de leerdoelen herhalen</w:t>
      </w:r>
    </w:p>
    <w:p w14:paraId="4028D0BB" w14:textId="77777777" w:rsidR="000A1AD1" w:rsidRPr="000A1AD1" w:rsidRDefault="000A1AD1" w:rsidP="000A1AD1">
      <w:pPr>
        <w:rPr>
          <w:rFonts w:ascii="Arial" w:hAnsi="Arial" w:cs="Arial"/>
          <w:b/>
          <w:bCs/>
          <w:sz w:val="24"/>
          <w:szCs w:val="24"/>
        </w:rPr>
      </w:pPr>
    </w:p>
    <w:p w14:paraId="78DC5C83" w14:textId="77777777" w:rsidR="000A1AD1" w:rsidRPr="000A1AD1" w:rsidRDefault="000A1AD1" w:rsidP="000A1AD1">
      <w:pPr>
        <w:rPr>
          <w:rFonts w:ascii="Arial" w:hAnsi="Arial" w:cs="Arial"/>
          <w:color w:val="000000" w:themeColor="text1"/>
          <w:sz w:val="24"/>
          <w:szCs w:val="24"/>
        </w:rPr>
      </w:pPr>
      <w:r w:rsidRPr="000A1AD1">
        <w:rPr>
          <w:rFonts w:ascii="Arial" w:hAnsi="Arial" w:cs="Arial"/>
          <w:color w:val="000000" w:themeColor="text1"/>
          <w:sz w:val="24"/>
          <w:szCs w:val="24"/>
        </w:rPr>
        <w:t>Voorbeeldvragen</w:t>
      </w:r>
      <w:r w:rsidR="009F2160">
        <w:rPr>
          <w:rFonts w:ascii="Arial" w:hAnsi="Arial" w:cs="Arial"/>
          <w:color w:val="000000" w:themeColor="text1"/>
          <w:sz w:val="24"/>
          <w:szCs w:val="24"/>
        </w:rPr>
        <w:t xml:space="preserve"> </w:t>
      </w:r>
      <w:r w:rsidRPr="000A1AD1">
        <w:rPr>
          <w:rFonts w:ascii="Arial" w:hAnsi="Arial" w:cs="Arial"/>
          <w:color w:val="000000" w:themeColor="text1"/>
          <w:sz w:val="24"/>
          <w:szCs w:val="24"/>
        </w:rPr>
        <w:t>die gesteld kunnen worden tijdens de nabespreking:</w:t>
      </w:r>
      <w:r w:rsidRPr="000A1AD1">
        <w:rPr>
          <w:rFonts w:ascii="Arial" w:hAnsi="Arial" w:cs="Arial"/>
          <w:color w:val="000000" w:themeColor="text1"/>
          <w:sz w:val="24"/>
          <w:szCs w:val="24"/>
        </w:rPr>
        <w:br/>
        <w:t>- Wie was Trijntje? Wat deed zijn? En welke perspectieven kunnen er zijn?</w:t>
      </w:r>
      <w:r w:rsidRPr="000A1AD1">
        <w:rPr>
          <w:rFonts w:ascii="Arial" w:hAnsi="Arial" w:cs="Arial"/>
          <w:color w:val="000000" w:themeColor="text1"/>
          <w:sz w:val="24"/>
          <w:szCs w:val="24"/>
        </w:rPr>
        <w:br/>
        <w:t>- Wat betekende deze perspectieven voor kennis en Geschiedenis?</w:t>
      </w:r>
      <w:r w:rsidRPr="000A1AD1">
        <w:rPr>
          <w:rFonts w:ascii="Arial" w:hAnsi="Arial" w:cs="Arial"/>
          <w:color w:val="000000" w:themeColor="text1"/>
          <w:sz w:val="24"/>
          <w:szCs w:val="24"/>
        </w:rPr>
        <w:br/>
        <w:t>- Wat is belangrijk om rekening mee te houden als je meerdere perspectieven bespreekt?</w:t>
      </w:r>
    </w:p>
    <w:p w14:paraId="38D611D7" w14:textId="77777777" w:rsidR="000A1AD1" w:rsidRPr="000A1AD1" w:rsidRDefault="009F38A8" w:rsidP="000A1AD1">
      <w:pPr>
        <w:rPr>
          <w:rFonts w:ascii="Arial" w:hAnsi="Arial" w:cs="Arial"/>
          <w:b/>
          <w:bCs/>
          <w:sz w:val="24"/>
          <w:szCs w:val="24"/>
        </w:rPr>
      </w:pPr>
      <w:r>
        <w:rPr>
          <w:rFonts w:ascii="Arial" w:hAnsi="Arial" w:cs="Arial"/>
          <w:sz w:val="24"/>
          <w:szCs w:val="24"/>
        </w:rPr>
        <w:br/>
      </w:r>
      <w:r>
        <w:rPr>
          <w:rFonts w:ascii="Arial" w:hAnsi="Arial" w:cs="Arial"/>
          <w:b/>
          <w:bCs/>
          <w:sz w:val="24"/>
          <w:szCs w:val="24"/>
        </w:rPr>
        <w:br/>
      </w:r>
      <w:r>
        <w:rPr>
          <w:rFonts w:ascii="Arial" w:hAnsi="Arial" w:cs="Arial"/>
          <w:b/>
          <w:bCs/>
          <w:sz w:val="24"/>
          <w:szCs w:val="24"/>
        </w:rPr>
        <w:br/>
      </w:r>
      <w:r>
        <w:rPr>
          <w:rFonts w:ascii="Arial" w:hAnsi="Arial" w:cs="Arial"/>
          <w:b/>
          <w:bCs/>
          <w:sz w:val="24"/>
          <w:szCs w:val="24"/>
        </w:rPr>
        <w:br/>
      </w:r>
      <w:r w:rsidR="009F2160">
        <w:rPr>
          <w:rFonts w:ascii="Arial" w:hAnsi="Arial" w:cs="Arial"/>
          <w:b/>
          <w:bCs/>
          <w:sz w:val="24"/>
          <w:szCs w:val="24"/>
        </w:rPr>
        <w:br/>
      </w:r>
      <w:r w:rsidR="00C85E3F">
        <w:rPr>
          <w:rFonts w:ascii="Arial" w:hAnsi="Arial" w:cs="Arial"/>
          <w:b/>
          <w:bCs/>
          <w:sz w:val="24"/>
          <w:szCs w:val="24"/>
        </w:rPr>
        <w:br/>
      </w:r>
      <w:r>
        <w:rPr>
          <w:rFonts w:ascii="Arial" w:hAnsi="Arial" w:cs="Arial"/>
          <w:b/>
          <w:bCs/>
          <w:sz w:val="24"/>
          <w:szCs w:val="24"/>
        </w:rPr>
        <w:br/>
      </w:r>
      <w:r>
        <w:rPr>
          <w:rFonts w:ascii="Arial" w:hAnsi="Arial" w:cs="Arial"/>
          <w:b/>
          <w:bCs/>
          <w:sz w:val="24"/>
          <w:szCs w:val="24"/>
        </w:rPr>
        <w:br/>
      </w:r>
      <w:r>
        <w:rPr>
          <w:rFonts w:ascii="Arial" w:hAnsi="Arial" w:cs="Arial"/>
          <w:b/>
          <w:bCs/>
          <w:sz w:val="24"/>
          <w:szCs w:val="24"/>
        </w:rPr>
        <w:br/>
      </w:r>
    </w:p>
    <w:p w14:paraId="07772F83" w14:textId="77777777" w:rsidR="000A1AD1" w:rsidRPr="000A1AD1" w:rsidRDefault="000A1AD1" w:rsidP="000A1AD1">
      <w:pPr>
        <w:rPr>
          <w:rFonts w:ascii="Arial" w:hAnsi="Arial" w:cs="Arial"/>
          <w:i/>
          <w:iCs/>
          <w:color w:val="000000" w:themeColor="text1"/>
          <w:sz w:val="24"/>
          <w:szCs w:val="24"/>
        </w:rPr>
      </w:pPr>
      <w:r w:rsidRPr="000A1AD1">
        <w:rPr>
          <w:rFonts w:ascii="Arial" w:hAnsi="Arial" w:cs="Arial"/>
          <w:b/>
          <w:bCs/>
          <w:sz w:val="24"/>
          <w:szCs w:val="24"/>
        </w:rPr>
        <w:lastRenderedPageBreak/>
        <w:t>Mysterie: Wie is Trijntje?</w:t>
      </w:r>
      <w:r w:rsidRPr="000A1AD1">
        <w:rPr>
          <w:rFonts w:ascii="Arial" w:hAnsi="Arial" w:cs="Arial"/>
          <w:b/>
          <w:bCs/>
          <w:sz w:val="24"/>
          <w:szCs w:val="24"/>
        </w:rPr>
        <w:br/>
      </w:r>
      <w:r w:rsidRPr="000A1AD1">
        <w:rPr>
          <w:rFonts w:ascii="Arial" w:hAnsi="Arial" w:cs="Arial"/>
          <w:i/>
          <w:iCs/>
          <w:sz w:val="24"/>
          <w:szCs w:val="24"/>
        </w:rPr>
        <w:br/>
        <w:t xml:space="preserve">‘Het is tijd om eten te maken. We pakken de gevangen vis uit de fuik. </w:t>
      </w:r>
      <w:r w:rsidRPr="000A1AD1">
        <w:rPr>
          <w:rFonts w:ascii="Arial" w:hAnsi="Arial" w:cs="Arial"/>
          <w:i/>
          <w:iCs/>
          <w:color w:val="000000" w:themeColor="text1"/>
          <w:sz w:val="24"/>
          <w:szCs w:val="24"/>
        </w:rPr>
        <w:t>Boven het vuur gaar ik de vis. Om mij heen rent een hond die een gevangen otter in zijn bek heeft. Die otter is ook heerlijk om te eten, maar dat is voor morgen. Het wordt iets kouder dus ik pak mijn vacht die we gisteren van de pels van de otters hebben gemaakt. Ik krijg het veel warmer. De kinderen spelen om mij heen met de hond en ze kunnen allemaal niet wachten tot ze kunnen eten.’</w:t>
      </w:r>
      <w:r w:rsidRPr="000A1AD1">
        <w:rPr>
          <w:rFonts w:ascii="Arial" w:hAnsi="Arial" w:cs="Arial"/>
          <w:color w:val="000000" w:themeColor="text1"/>
          <w:sz w:val="24"/>
          <w:szCs w:val="24"/>
        </w:rPr>
        <w:t xml:space="preserve"> </w:t>
      </w:r>
      <w:r w:rsidRPr="000A1AD1">
        <w:rPr>
          <w:rFonts w:ascii="Arial" w:hAnsi="Arial" w:cs="Arial"/>
          <w:i/>
          <w:iCs/>
          <w:color w:val="000000" w:themeColor="text1"/>
          <w:sz w:val="24"/>
          <w:szCs w:val="24"/>
        </w:rPr>
        <w:br/>
      </w:r>
      <w:r w:rsidRPr="000A1AD1">
        <w:rPr>
          <w:rFonts w:ascii="Arial" w:hAnsi="Arial" w:cs="Arial"/>
          <w:i/>
          <w:iCs/>
          <w:color w:val="000000" w:themeColor="text1"/>
          <w:sz w:val="24"/>
          <w:szCs w:val="24"/>
        </w:rPr>
        <w:br/>
      </w:r>
      <w:r w:rsidRPr="000A1AD1">
        <w:rPr>
          <w:rFonts w:ascii="Arial" w:hAnsi="Arial" w:cs="Arial"/>
          <w:color w:val="000000" w:themeColor="text1"/>
          <w:sz w:val="24"/>
          <w:szCs w:val="24"/>
        </w:rPr>
        <w:t>Trijntje is druk met de bereiding van het eten zoals je kan lezen. Maar wie is deze persoon, wanneer leefde zij en wat deed zij in die tijd?</w:t>
      </w:r>
      <w:r w:rsidRPr="000A1AD1">
        <w:rPr>
          <w:rFonts w:ascii="Arial" w:hAnsi="Arial" w:cs="Arial"/>
          <w:i/>
          <w:iCs/>
          <w:color w:val="000000" w:themeColor="text1"/>
          <w:sz w:val="24"/>
          <w:szCs w:val="24"/>
        </w:rPr>
        <w:br/>
      </w:r>
      <w:r w:rsidRPr="000A1AD1">
        <w:rPr>
          <w:rFonts w:ascii="Arial" w:hAnsi="Arial" w:cs="Arial"/>
          <w:i/>
          <w:iCs/>
          <w:color w:val="000000" w:themeColor="text1"/>
          <w:sz w:val="24"/>
          <w:szCs w:val="24"/>
        </w:rPr>
        <w:br/>
      </w:r>
      <w:r w:rsidRPr="000A1AD1">
        <w:rPr>
          <w:rFonts w:ascii="Arial" w:hAnsi="Arial" w:cs="Arial"/>
          <w:color w:val="000000" w:themeColor="text1"/>
          <w:sz w:val="24"/>
          <w:szCs w:val="24"/>
          <w:u w:val="single"/>
        </w:rPr>
        <w:t>Wat ga je doen:</w:t>
      </w:r>
      <w:r w:rsidRPr="000A1AD1">
        <w:rPr>
          <w:rFonts w:ascii="Arial" w:hAnsi="Arial" w:cs="Arial"/>
          <w:i/>
          <w:iCs/>
          <w:color w:val="000000" w:themeColor="text1"/>
          <w:sz w:val="24"/>
          <w:szCs w:val="24"/>
        </w:rPr>
        <w:br/>
      </w:r>
      <w:r w:rsidRPr="000A1AD1">
        <w:rPr>
          <w:rFonts w:ascii="Arial" w:hAnsi="Arial" w:cs="Arial"/>
          <w:color w:val="000000" w:themeColor="text1"/>
          <w:sz w:val="24"/>
          <w:szCs w:val="24"/>
        </w:rPr>
        <w:t>- Vorm een tweetal.</w:t>
      </w:r>
      <w:r w:rsidRPr="000A1AD1">
        <w:rPr>
          <w:rFonts w:ascii="Arial" w:hAnsi="Arial" w:cs="Arial"/>
          <w:color w:val="000000" w:themeColor="text1"/>
          <w:sz w:val="24"/>
          <w:szCs w:val="24"/>
        </w:rPr>
        <w:br/>
      </w:r>
      <w:r w:rsidRPr="000A1AD1">
        <w:rPr>
          <w:rFonts w:ascii="Arial" w:hAnsi="Arial" w:cs="Arial"/>
          <w:i/>
          <w:iCs/>
          <w:color w:val="000000" w:themeColor="text1"/>
          <w:sz w:val="24"/>
          <w:szCs w:val="24"/>
        </w:rPr>
        <w:t xml:space="preserve">- </w:t>
      </w:r>
      <w:r w:rsidRPr="000A1AD1">
        <w:rPr>
          <w:rFonts w:ascii="Arial" w:hAnsi="Arial" w:cs="Arial"/>
          <w:color w:val="000000" w:themeColor="text1"/>
          <w:sz w:val="24"/>
          <w:szCs w:val="24"/>
        </w:rPr>
        <w:t xml:space="preserve">Je hebt twee documenten: een bronnenblad en een vragenblad die je door de opdracht heen leidt. Op sommige momenten krijg je van de docent een nieuw vragenblad. Bewaar al de vragenbladen goed en zet je naam op </w:t>
      </w:r>
      <w:r w:rsidRPr="000A1AD1">
        <w:rPr>
          <w:rFonts w:ascii="Arial" w:hAnsi="Arial" w:cs="Arial"/>
          <w:color w:val="000000" w:themeColor="text1"/>
          <w:sz w:val="24"/>
          <w:szCs w:val="24"/>
          <w:u w:val="single"/>
        </w:rPr>
        <w:t>elk blad</w:t>
      </w:r>
      <w:r w:rsidRPr="000A1AD1">
        <w:rPr>
          <w:rFonts w:ascii="Arial" w:hAnsi="Arial" w:cs="Arial"/>
          <w:color w:val="000000" w:themeColor="text1"/>
          <w:sz w:val="24"/>
          <w:szCs w:val="24"/>
        </w:rPr>
        <w:t>!</w:t>
      </w:r>
      <w:r w:rsidRPr="000A1AD1">
        <w:rPr>
          <w:rFonts w:ascii="Arial" w:hAnsi="Arial" w:cs="Arial"/>
          <w:color w:val="000000" w:themeColor="text1"/>
          <w:sz w:val="24"/>
          <w:szCs w:val="24"/>
        </w:rPr>
        <w:br/>
        <w:t>- Schrijf je antwoorden kort en bondig op het vragenblad. We gaan dit na de opdracht namelijk bespreken.</w:t>
      </w:r>
      <w:r w:rsidRPr="000A1AD1">
        <w:rPr>
          <w:rFonts w:ascii="Arial" w:hAnsi="Arial" w:cs="Arial"/>
          <w:color w:val="000000" w:themeColor="text1"/>
          <w:sz w:val="24"/>
          <w:szCs w:val="24"/>
        </w:rPr>
        <w:br/>
        <w:t>- In totaal ben je ongeveer 30 minuten bezig met deze opdracht.</w:t>
      </w:r>
      <w:r w:rsidRPr="000A1AD1">
        <w:rPr>
          <w:rFonts w:ascii="Arial" w:hAnsi="Arial" w:cs="Arial"/>
          <w:color w:val="000000" w:themeColor="text1"/>
          <w:sz w:val="24"/>
          <w:szCs w:val="24"/>
        </w:rPr>
        <w:br/>
        <w:t>- Als je vragen hebt, stel ze aan de docent.</w:t>
      </w:r>
      <w:r w:rsidRPr="000A1AD1">
        <w:rPr>
          <w:rFonts w:ascii="Arial" w:hAnsi="Arial" w:cs="Arial"/>
          <w:i/>
          <w:iCs/>
          <w:color w:val="000000" w:themeColor="text1"/>
          <w:sz w:val="24"/>
          <w:szCs w:val="24"/>
        </w:rPr>
        <w:br/>
      </w:r>
    </w:p>
    <w:p w14:paraId="0266763B" w14:textId="77777777" w:rsidR="000A1AD1" w:rsidRPr="000A1AD1" w:rsidRDefault="000A1AD1" w:rsidP="000A1AD1">
      <w:pPr>
        <w:rPr>
          <w:rFonts w:ascii="Arial" w:hAnsi="Arial" w:cs="Arial"/>
          <w:color w:val="000000" w:themeColor="text1"/>
          <w:sz w:val="24"/>
          <w:szCs w:val="24"/>
        </w:rPr>
      </w:pPr>
      <w:r w:rsidRPr="000A1AD1">
        <w:rPr>
          <w:rFonts w:ascii="Arial" w:hAnsi="Arial" w:cs="Arial"/>
          <w:i/>
          <w:iCs/>
          <w:color w:val="000000" w:themeColor="text1"/>
          <w:sz w:val="24"/>
          <w:szCs w:val="24"/>
        </w:rPr>
        <w:br/>
      </w:r>
      <w:r w:rsidRPr="000A1AD1">
        <w:rPr>
          <w:rFonts w:ascii="Arial" w:hAnsi="Arial" w:cs="Arial"/>
          <w:color w:val="000000" w:themeColor="text1"/>
          <w:sz w:val="24"/>
          <w:szCs w:val="24"/>
        </w:rPr>
        <w:t>I: Oriënteren en de omgeving</w:t>
      </w:r>
      <w:r w:rsidRPr="000A1AD1">
        <w:rPr>
          <w:rFonts w:ascii="Arial" w:hAnsi="Arial" w:cs="Arial"/>
          <w:color w:val="000000" w:themeColor="text1"/>
          <w:sz w:val="24"/>
          <w:szCs w:val="24"/>
        </w:rPr>
        <w:br/>
      </w:r>
      <w:r w:rsidRPr="000A1AD1">
        <w:rPr>
          <w:rFonts w:ascii="Arial" w:hAnsi="Arial" w:cs="Arial"/>
          <w:color w:val="000000" w:themeColor="text1"/>
          <w:sz w:val="24"/>
          <w:szCs w:val="24"/>
        </w:rPr>
        <w:br/>
        <w:t>- Wat weet jij aan de hand van de</w:t>
      </w:r>
      <w:r w:rsidR="009F38A8">
        <w:rPr>
          <w:rFonts w:ascii="Arial" w:hAnsi="Arial" w:cs="Arial"/>
          <w:color w:val="000000" w:themeColor="text1"/>
          <w:sz w:val="24"/>
          <w:szCs w:val="24"/>
        </w:rPr>
        <w:t xml:space="preserve"> </w:t>
      </w:r>
      <w:r w:rsidRPr="000A1AD1">
        <w:rPr>
          <w:rFonts w:ascii="Arial" w:hAnsi="Arial" w:cs="Arial"/>
          <w:color w:val="000000" w:themeColor="text1"/>
          <w:sz w:val="24"/>
          <w:szCs w:val="24"/>
        </w:rPr>
        <w:t>introductietekst en het filmpje over Trijntje?</w:t>
      </w:r>
      <w:r w:rsidRPr="000A1AD1">
        <w:rPr>
          <w:rFonts w:ascii="Arial" w:hAnsi="Arial" w:cs="Arial"/>
          <w:color w:val="000000" w:themeColor="text1"/>
          <w:sz w:val="24"/>
          <w:szCs w:val="24"/>
        </w:rPr>
        <w:br/>
      </w:r>
      <w:r w:rsidRPr="000A1AD1">
        <w:rPr>
          <w:rFonts w:ascii="Arial" w:hAnsi="Arial" w:cs="Arial"/>
          <w:color w:val="000000" w:themeColor="text1"/>
          <w:sz w:val="24"/>
          <w:szCs w:val="24"/>
        </w:rPr>
        <w:br/>
      </w:r>
    </w:p>
    <w:p w14:paraId="2FD26D68" w14:textId="77777777" w:rsidR="000A1AD1" w:rsidRPr="000A1AD1" w:rsidRDefault="000A1AD1" w:rsidP="000A1AD1">
      <w:pPr>
        <w:rPr>
          <w:rFonts w:ascii="Arial" w:hAnsi="Arial" w:cs="Arial"/>
          <w:sz w:val="24"/>
          <w:szCs w:val="24"/>
        </w:rPr>
      </w:pPr>
    </w:p>
    <w:p w14:paraId="36BBFC8F" w14:textId="77777777" w:rsidR="000A1AD1" w:rsidRPr="000A1AD1" w:rsidRDefault="000A1AD1" w:rsidP="000A1AD1">
      <w:pPr>
        <w:rPr>
          <w:rFonts w:ascii="Arial" w:hAnsi="Arial" w:cs="Arial"/>
          <w:color w:val="000000" w:themeColor="text1"/>
          <w:sz w:val="24"/>
          <w:szCs w:val="24"/>
        </w:rPr>
      </w:pPr>
      <w:r w:rsidRPr="000A1AD1">
        <w:rPr>
          <w:rFonts w:ascii="Arial" w:hAnsi="Arial" w:cs="Arial"/>
          <w:sz w:val="24"/>
          <w:szCs w:val="24"/>
        </w:rPr>
        <w:br/>
      </w:r>
      <w:r w:rsidRPr="000A1AD1">
        <w:rPr>
          <w:rFonts w:ascii="Arial" w:hAnsi="Arial" w:cs="Arial"/>
          <w:sz w:val="24"/>
          <w:szCs w:val="24"/>
        </w:rPr>
        <w:br/>
      </w:r>
      <w:r w:rsidRPr="000A1AD1">
        <w:rPr>
          <w:rFonts w:ascii="Arial" w:hAnsi="Arial" w:cs="Arial"/>
          <w:sz w:val="24"/>
          <w:szCs w:val="24"/>
        </w:rPr>
        <w:br/>
      </w:r>
      <w:r w:rsidRPr="000A1AD1">
        <w:rPr>
          <w:rFonts w:ascii="Arial" w:hAnsi="Arial" w:cs="Arial"/>
          <w:sz w:val="24"/>
          <w:szCs w:val="24"/>
        </w:rPr>
        <w:br/>
        <w:t>- In welke tijd leefde</w:t>
      </w:r>
      <w:r w:rsidRPr="000A1AD1">
        <w:rPr>
          <w:rFonts w:ascii="Arial" w:hAnsi="Arial" w:cs="Arial"/>
          <w:color w:val="FF0000"/>
          <w:sz w:val="24"/>
          <w:szCs w:val="24"/>
        </w:rPr>
        <w:t xml:space="preserve"> </w:t>
      </w:r>
      <w:r w:rsidRPr="000A1AD1">
        <w:rPr>
          <w:rFonts w:ascii="Arial" w:hAnsi="Arial" w:cs="Arial"/>
          <w:color w:val="000000" w:themeColor="text1"/>
          <w:sz w:val="24"/>
          <w:szCs w:val="24"/>
        </w:rPr>
        <w:t>Trijntje</w:t>
      </w:r>
      <w:r w:rsidRPr="000A1AD1">
        <w:rPr>
          <w:rFonts w:ascii="Arial" w:hAnsi="Arial" w:cs="Arial"/>
          <w:sz w:val="24"/>
          <w:szCs w:val="24"/>
        </w:rPr>
        <w:t xml:space="preserve"> en waarom denk je dat?</w:t>
      </w:r>
      <w:r w:rsidRPr="000A1AD1">
        <w:rPr>
          <w:rFonts w:ascii="Arial" w:hAnsi="Arial" w:cs="Arial"/>
          <w:sz w:val="24"/>
          <w:szCs w:val="24"/>
        </w:rPr>
        <w:br/>
      </w:r>
      <w:r w:rsidRPr="000A1AD1">
        <w:rPr>
          <w:rFonts w:ascii="Arial" w:hAnsi="Arial" w:cs="Arial"/>
          <w:sz w:val="24"/>
          <w:szCs w:val="24"/>
        </w:rPr>
        <w:br/>
      </w:r>
      <w:r w:rsidR="00CE7513">
        <w:rPr>
          <w:rFonts w:ascii="Arial" w:hAnsi="Arial" w:cs="Arial"/>
          <w:sz w:val="24"/>
          <w:szCs w:val="24"/>
        </w:rPr>
        <w:br/>
      </w:r>
      <w:r w:rsidRPr="000A1AD1">
        <w:rPr>
          <w:rFonts w:ascii="Arial" w:hAnsi="Arial" w:cs="Arial"/>
          <w:sz w:val="24"/>
          <w:szCs w:val="24"/>
        </w:rPr>
        <w:br/>
      </w:r>
      <w:r w:rsidRPr="000A1AD1">
        <w:rPr>
          <w:rFonts w:ascii="Arial" w:hAnsi="Arial" w:cs="Arial"/>
          <w:sz w:val="24"/>
          <w:szCs w:val="24"/>
        </w:rPr>
        <w:br/>
      </w:r>
      <w:r w:rsidRPr="000A1AD1">
        <w:rPr>
          <w:rFonts w:ascii="Arial" w:hAnsi="Arial" w:cs="Arial"/>
          <w:sz w:val="24"/>
          <w:szCs w:val="24"/>
        </w:rPr>
        <w:br/>
      </w:r>
      <w:r w:rsidRPr="000A1AD1">
        <w:rPr>
          <w:rFonts w:ascii="Arial" w:hAnsi="Arial" w:cs="Arial"/>
          <w:sz w:val="24"/>
          <w:szCs w:val="24"/>
        </w:rPr>
        <w:br/>
        <w:t xml:space="preserve">- </w:t>
      </w:r>
      <w:r w:rsidRPr="000A1AD1">
        <w:rPr>
          <w:rFonts w:ascii="Arial" w:hAnsi="Arial" w:cs="Arial"/>
          <w:color w:val="000000" w:themeColor="text1"/>
          <w:sz w:val="24"/>
          <w:szCs w:val="24"/>
        </w:rPr>
        <w:t>Welke invloed had het klimaat en de omgeving op het leven van Trijntje? Leg uit.</w:t>
      </w:r>
      <w:r w:rsidRPr="000A1AD1">
        <w:rPr>
          <w:rFonts w:ascii="Arial" w:hAnsi="Arial" w:cs="Arial"/>
          <w:strike/>
          <w:color w:val="000000" w:themeColor="text1"/>
          <w:sz w:val="24"/>
          <w:szCs w:val="24"/>
        </w:rPr>
        <w:br/>
      </w:r>
      <w:r w:rsidRPr="000A1AD1">
        <w:rPr>
          <w:rFonts w:ascii="Arial" w:hAnsi="Arial" w:cs="Arial"/>
          <w:color w:val="000000" w:themeColor="text1"/>
          <w:sz w:val="24"/>
          <w:szCs w:val="24"/>
        </w:rPr>
        <w:br/>
      </w:r>
      <w:r w:rsidRPr="000A1AD1">
        <w:rPr>
          <w:rFonts w:ascii="Arial" w:hAnsi="Arial" w:cs="Arial"/>
          <w:sz w:val="24"/>
          <w:szCs w:val="24"/>
        </w:rPr>
        <w:br/>
      </w:r>
      <w:r w:rsidRPr="000A1AD1">
        <w:rPr>
          <w:rFonts w:ascii="Arial" w:hAnsi="Arial" w:cs="Arial"/>
          <w:sz w:val="24"/>
          <w:szCs w:val="24"/>
        </w:rPr>
        <w:br/>
      </w:r>
      <w:r w:rsidRPr="000A1AD1">
        <w:rPr>
          <w:rFonts w:ascii="Arial" w:hAnsi="Arial" w:cs="Arial"/>
          <w:sz w:val="24"/>
          <w:szCs w:val="24"/>
        </w:rPr>
        <w:br/>
      </w:r>
      <w:r w:rsidRPr="000A1AD1">
        <w:rPr>
          <w:rFonts w:ascii="Arial" w:hAnsi="Arial" w:cs="Arial"/>
          <w:sz w:val="24"/>
          <w:szCs w:val="24"/>
        </w:rPr>
        <w:br/>
      </w:r>
      <w:r w:rsidR="009F38A8">
        <w:rPr>
          <w:rFonts w:ascii="Arial" w:hAnsi="Arial" w:cs="Arial"/>
          <w:sz w:val="24"/>
          <w:szCs w:val="24"/>
        </w:rPr>
        <w:br/>
      </w:r>
      <w:r w:rsidRPr="000A1AD1">
        <w:rPr>
          <w:rFonts w:ascii="Arial" w:hAnsi="Arial" w:cs="Arial"/>
          <w:sz w:val="24"/>
          <w:szCs w:val="24"/>
        </w:rPr>
        <w:br/>
      </w:r>
      <w:r w:rsidR="00CE7513">
        <w:rPr>
          <w:rFonts w:ascii="Arial" w:hAnsi="Arial" w:cs="Arial"/>
          <w:sz w:val="24"/>
          <w:szCs w:val="24"/>
        </w:rPr>
        <w:br/>
      </w:r>
      <w:r w:rsidRPr="000A1AD1">
        <w:rPr>
          <w:rFonts w:ascii="Arial" w:hAnsi="Arial" w:cs="Arial"/>
          <w:sz w:val="24"/>
          <w:szCs w:val="24"/>
        </w:rPr>
        <w:br/>
      </w:r>
      <w:r w:rsidRPr="000A1AD1">
        <w:rPr>
          <w:rFonts w:ascii="Arial" w:hAnsi="Arial" w:cs="Arial"/>
          <w:sz w:val="24"/>
          <w:szCs w:val="24"/>
        </w:rPr>
        <w:lastRenderedPageBreak/>
        <w:t>II: Wat deed Trijntje?</w:t>
      </w:r>
      <w:r w:rsidRPr="000A1AD1">
        <w:rPr>
          <w:rFonts w:ascii="Arial" w:hAnsi="Arial" w:cs="Arial"/>
          <w:sz w:val="24"/>
          <w:szCs w:val="24"/>
        </w:rPr>
        <w:br/>
      </w:r>
      <w:r w:rsidRPr="000A1AD1">
        <w:rPr>
          <w:rFonts w:ascii="Arial" w:hAnsi="Arial" w:cs="Arial"/>
          <w:sz w:val="24"/>
          <w:szCs w:val="24"/>
        </w:rPr>
        <w:br/>
      </w:r>
      <w:r w:rsidRPr="000A1AD1">
        <w:rPr>
          <w:rFonts w:ascii="Arial" w:hAnsi="Arial" w:cs="Arial"/>
          <w:sz w:val="24"/>
          <w:szCs w:val="24"/>
          <w:u w:val="single"/>
        </w:rPr>
        <w:t>Bekijk je bronnenblad en ga aan de slag met de vragen op dit vragenblad.</w:t>
      </w:r>
      <w:r w:rsidRPr="000A1AD1">
        <w:rPr>
          <w:rFonts w:ascii="Arial" w:hAnsi="Arial" w:cs="Arial"/>
          <w:sz w:val="24"/>
          <w:szCs w:val="24"/>
        </w:rPr>
        <w:br/>
      </w:r>
      <w:r w:rsidRPr="000A1AD1">
        <w:rPr>
          <w:rFonts w:ascii="Arial" w:hAnsi="Arial" w:cs="Arial"/>
          <w:sz w:val="24"/>
          <w:szCs w:val="24"/>
        </w:rPr>
        <w:br/>
      </w:r>
      <w:r w:rsidRPr="000A1AD1">
        <w:rPr>
          <w:rFonts w:ascii="Arial" w:hAnsi="Arial" w:cs="Arial"/>
          <w:sz w:val="24"/>
          <w:szCs w:val="24"/>
        </w:rPr>
        <w:br/>
        <w:t>- Welke bronnen tonen iets over wat Trijntje deed in haar leven?</w:t>
      </w:r>
      <w:r w:rsidRPr="000A1AD1">
        <w:rPr>
          <w:rFonts w:ascii="Arial" w:hAnsi="Arial" w:cs="Arial"/>
          <w:sz w:val="24"/>
          <w:szCs w:val="24"/>
        </w:rPr>
        <w:br/>
      </w:r>
      <w:r w:rsidRPr="000A1AD1">
        <w:rPr>
          <w:rFonts w:ascii="Arial" w:hAnsi="Arial" w:cs="Arial"/>
          <w:sz w:val="24"/>
          <w:szCs w:val="24"/>
        </w:rPr>
        <w:br/>
      </w:r>
      <w:r w:rsidRPr="000A1AD1">
        <w:rPr>
          <w:rFonts w:ascii="Arial" w:hAnsi="Arial" w:cs="Arial"/>
          <w:color w:val="000000" w:themeColor="text1"/>
          <w:sz w:val="24"/>
          <w:szCs w:val="24"/>
        </w:rPr>
        <w:t>1.</w:t>
      </w:r>
      <w:r w:rsidRPr="000A1AD1">
        <w:rPr>
          <w:rFonts w:ascii="Arial" w:hAnsi="Arial" w:cs="Arial"/>
          <w:color w:val="000000" w:themeColor="text1"/>
          <w:sz w:val="24"/>
          <w:szCs w:val="24"/>
        </w:rPr>
        <w:br/>
      </w:r>
      <w:r w:rsidRPr="000A1AD1">
        <w:rPr>
          <w:rFonts w:ascii="Arial" w:hAnsi="Arial" w:cs="Arial"/>
          <w:color w:val="000000" w:themeColor="text1"/>
          <w:sz w:val="24"/>
          <w:szCs w:val="24"/>
        </w:rPr>
        <w:br/>
      </w:r>
      <w:r w:rsidRPr="000A1AD1">
        <w:rPr>
          <w:rFonts w:ascii="Arial" w:hAnsi="Arial" w:cs="Arial"/>
          <w:color w:val="000000" w:themeColor="text1"/>
          <w:sz w:val="24"/>
          <w:szCs w:val="24"/>
        </w:rPr>
        <w:br/>
        <w:t>2.</w:t>
      </w:r>
      <w:r w:rsidRPr="000A1AD1">
        <w:rPr>
          <w:rFonts w:ascii="Arial" w:hAnsi="Arial" w:cs="Arial"/>
          <w:color w:val="000000" w:themeColor="text1"/>
          <w:sz w:val="24"/>
          <w:szCs w:val="24"/>
        </w:rPr>
        <w:br/>
      </w:r>
      <w:r w:rsidRPr="000A1AD1">
        <w:rPr>
          <w:rFonts w:ascii="Arial" w:hAnsi="Arial" w:cs="Arial"/>
          <w:color w:val="000000" w:themeColor="text1"/>
          <w:sz w:val="24"/>
          <w:szCs w:val="24"/>
        </w:rPr>
        <w:br/>
      </w:r>
      <w:r w:rsidRPr="000A1AD1">
        <w:rPr>
          <w:rFonts w:ascii="Arial" w:hAnsi="Arial" w:cs="Arial"/>
          <w:color w:val="000000" w:themeColor="text1"/>
          <w:sz w:val="24"/>
          <w:szCs w:val="24"/>
        </w:rPr>
        <w:br/>
        <w:t>3.</w:t>
      </w:r>
      <w:r w:rsidRPr="000A1AD1">
        <w:rPr>
          <w:rFonts w:ascii="Arial" w:hAnsi="Arial" w:cs="Arial"/>
          <w:color w:val="000000" w:themeColor="text1"/>
          <w:sz w:val="24"/>
          <w:szCs w:val="24"/>
        </w:rPr>
        <w:br/>
      </w:r>
      <w:r w:rsidRPr="000A1AD1">
        <w:rPr>
          <w:rFonts w:ascii="Arial" w:hAnsi="Arial" w:cs="Arial"/>
          <w:color w:val="000000" w:themeColor="text1"/>
          <w:sz w:val="24"/>
          <w:szCs w:val="24"/>
        </w:rPr>
        <w:br/>
      </w:r>
      <w:r w:rsidRPr="000A1AD1">
        <w:rPr>
          <w:rFonts w:ascii="Arial" w:hAnsi="Arial" w:cs="Arial"/>
          <w:color w:val="000000" w:themeColor="text1"/>
          <w:sz w:val="24"/>
          <w:szCs w:val="24"/>
        </w:rPr>
        <w:br/>
        <w:t>4.</w:t>
      </w:r>
      <w:r w:rsidRPr="000A1AD1">
        <w:rPr>
          <w:rFonts w:ascii="Arial" w:hAnsi="Arial" w:cs="Arial"/>
          <w:color w:val="000000" w:themeColor="text1"/>
          <w:sz w:val="24"/>
          <w:szCs w:val="24"/>
        </w:rPr>
        <w:br/>
      </w:r>
    </w:p>
    <w:p w14:paraId="64D4D942" w14:textId="77777777" w:rsidR="009F38A8" w:rsidRPr="000A1AD1" w:rsidRDefault="000A1AD1" w:rsidP="009F38A8">
      <w:pPr>
        <w:rPr>
          <w:rFonts w:ascii="Arial" w:hAnsi="Arial" w:cs="Arial"/>
          <w:color w:val="FF0000"/>
          <w:sz w:val="24"/>
          <w:szCs w:val="24"/>
        </w:rPr>
      </w:pPr>
      <w:r w:rsidRPr="000A1AD1">
        <w:rPr>
          <w:rFonts w:ascii="Arial" w:hAnsi="Arial" w:cs="Arial"/>
          <w:color w:val="000000" w:themeColor="text1"/>
          <w:sz w:val="24"/>
          <w:szCs w:val="24"/>
        </w:rPr>
        <w:br/>
      </w:r>
      <w:r w:rsidRPr="000A1AD1">
        <w:rPr>
          <w:rFonts w:ascii="Arial" w:hAnsi="Arial" w:cs="Arial"/>
          <w:color w:val="000000" w:themeColor="text1"/>
          <w:sz w:val="24"/>
          <w:szCs w:val="24"/>
        </w:rPr>
        <w:br/>
        <w:t xml:space="preserve">- Welke twee perspectieven bestaan er over de rol van de vrouw in de tijd van de jagers en verzamelaars? </w:t>
      </w:r>
      <w:r w:rsidR="009F38A8">
        <w:rPr>
          <w:rFonts w:ascii="Arial" w:hAnsi="Arial" w:cs="Arial"/>
          <w:color w:val="000000" w:themeColor="text1"/>
          <w:sz w:val="24"/>
          <w:szCs w:val="24"/>
        </w:rPr>
        <w:t>N</w:t>
      </w:r>
      <w:r w:rsidRPr="000A1AD1">
        <w:rPr>
          <w:rFonts w:ascii="Arial" w:hAnsi="Arial" w:cs="Arial"/>
          <w:color w:val="000000" w:themeColor="text1"/>
          <w:sz w:val="24"/>
          <w:szCs w:val="24"/>
        </w:rPr>
        <w:t>oem de twee perspectieven en leg ze uit.</w:t>
      </w:r>
      <w:r w:rsidRPr="000A1AD1">
        <w:rPr>
          <w:rFonts w:ascii="Arial" w:hAnsi="Arial" w:cs="Arial"/>
          <w:color w:val="000000" w:themeColor="text1"/>
          <w:sz w:val="24"/>
          <w:szCs w:val="24"/>
        </w:rPr>
        <w:br/>
      </w:r>
      <w:r w:rsidRPr="000A1AD1">
        <w:rPr>
          <w:rFonts w:ascii="Arial" w:hAnsi="Arial" w:cs="Arial"/>
          <w:color w:val="000000" w:themeColor="text1"/>
          <w:sz w:val="24"/>
          <w:szCs w:val="24"/>
        </w:rPr>
        <w:br/>
      </w:r>
      <w:r w:rsidRPr="000A1AD1">
        <w:rPr>
          <w:rFonts w:ascii="Arial" w:hAnsi="Arial" w:cs="Arial"/>
          <w:color w:val="000000" w:themeColor="text1"/>
          <w:sz w:val="24"/>
          <w:szCs w:val="24"/>
        </w:rPr>
        <w:br/>
        <w:t xml:space="preserve">1. </w:t>
      </w:r>
      <w:r w:rsidRPr="000A1AD1">
        <w:rPr>
          <w:rFonts w:ascii="Arial" w:hAnsi="Arial" w:cs="Arial"/>
          <w:color w:val="000000" w:themeColor="text1"/>
          <w:sz w:val="24"/>
          <w:szCs w:val="24"/>
        </w:rPr>
        <w:br/>
      </w:r>
      <w:r w:rsidRPr="000A1AD1">
        <w:rPr>
          <w:rFonts w:ascii="Arial" w:hAnsi="Arial" w:cs="Arial"/>
          <w:color w:val="000000" w:themeColor="text1"/>
          <w:sz w:val="24"/>
          <w:szCs w:val="24"/>
        </w:rPr>
        <w:br/>
      </w:r>
      <w:r w:rsidRPr="000A1AD1">
        <w:rPr>
          <w:rFonts w:ascii="Arial" w:hAnsi="Arial" w:cs="Arial"/>
          <w:color w:val="000000" w:themeColor="text1"/>
          <w:sz w:val="24"/>
          <w:szCs w:val="24"/>
        </w:rPr>
        <w:br/>
      </w:r>
      <w:r w:rsidRPr="000A1AD1">
        <w:rPr>
          <w:rFonts w:ascii="Arial" w:hAnsi="Arial" w:cs="Arial"/>
          <w:color w:val="000000" w:themeColor="text1"/>
          <w:sz w:val="24"/>
          <w:szCs w:val="24"/>
        </w:rPr>
        <w:br/>
      </w:r>
      <w:r w:rsidRPr="000A1AD1">
        <w:rPr>
          <w:rFonts w:ascii="Arial" w:hAnsi="Arial" w:cs="Arial"/>
          <w:color w:val="000000" w:themeColor="text1"/>
          <w:sz w:val="24"/>
          <w:szCs w:val="24"/>
        </w:rPr>
        <w:br/>
        <w:t>2.</w:t>
      </w:r>
      <w:r w:rsidRPr="000A1AD1">
        <w:rPr>
          <w:rFonts w:ascii="Arial" w:hAnsi="Arial" w:cs="Arial"/>
          <w:color w:val="000000" w:themeColor="text1"/>
          <w:sz w:val="24"/>
          <w:szCs w:val="24"/>
        </w:rPr>
        <w:br/>
      </w:r>
      <w:r w:rsidRPr="000A1AD1">
        <w:rPr>
          <w:rFonts w:ascii="Arial" w:hAnsi="Arial" w:cs="Arial"/>
          <w:color w:val="000000" w:themeColor="text1"/>
          <w:sz w:val="24"/>
          <w:szCs w:val="24"/>
        </w:rPr>
        <w:br/>
      </w:r>
      <w:r w:rsidRPr="000A1AD1">
        <w:rPr>
          <w:rFonts w:ascii="Arial" w:hAnsi="Arial" w:cs="Arial"/>
          <w:color w:val="000000" w:themeColor="text1"/>
          <w:sz w:val="24"/>
          <w:szCs w:val="24"/>
        </w:rPr>
        <w:br/>
      </w:r>
      <w:r w:rsidRPr="000A1AD1">
        <w:rPr>
          <w:rFonts w:ascii="Arial" w:hAnsi="Arial" w:cs="Arial"/>
          <w:color w:val="000000" w:themeColor="text1"/>
          <w:sz w:val="24"/>
          <w:szCs w:val="24"/>
        </w:rPr>
        <w:br/>
      </w:r>
      <w:r w:rsidRPr="000A1AD1">
        <w:rPr>
          <w:rFonts w:ascii="Arial" w:hAnsi="Arial" w:cs="Arial"/>
          <w:color w:val="000000" w:themeColor="text1"/>
          <w:sz w:val="24"/>
          <w:szCs w:val="24"/>
        </w:rPr>
        <w:br/>
      </w:r>
      <w:r w:rsidRPr="000A1AD1">
        <w:rPr>
          <w:rFonts w:ascii="Arial" w:hAnsi="Arial" w:cs="Arial"/>
          <w:color w:val="000000" w:themeColor="text1"/>
          <w:sz w:val="24"/>
          <w:szCs w:val="24"/>
        </w:rPr>
        <w:br/>
        <w:t>- Wat denk je dat</w:t>
      </w:r>
      <w:r w:rsidR="009F38A8">
        <w:rPr>
          <w:rFonts w:ascii="Arial" w:hAnsi="Arial" w:cs="Arial"/>
          <w:color w:val="000000" w:themeColor="text1"/>
          <w:sz w:val="24"/>
          <w:szCs w:val="24"/>
        </w:rPr>
        <w:t xml:space="preserve"> </w:t>
      </w:r>
      <w:r w:rsidRPr="000A1AD1">
        <w:rPr>
          <w:rFonts w:ascii="Arial" w:hAnsi="Arial" w:cs="Arial"/>
          <w:color w:val="000000" w:themeColor="text1"/>
          <w:sz w:val="24"/>
          <w:szCs w:val="24"/>
        </w:rPr>
        <w:t>Trijntje in haar leven heeft gedaan? Welke bronnen tonen dat aan en waarom?</w:t>
      </w:r>
      <w:r w:rsidRPr="000A1AD1">
        <w:rPr>
          <w:rFonts w:ascii="Arial" w:hAnsi="Arial" w:cs="Arial"/>
          <w:color w:val="000000" w:themeColor="text1"/>
          <w:sz w:val="24"/>
          <w:szCs w:val="24"/>
        </w:rPr>
        <w:br/>
      </w:r>
      <w:r w:rsidRPr="000A1AD1">
        <w:rPr>
          <w:rFonts w:ascii="Arial" w:hAnsi="Arial" w:cs="Arial"/>
          <w:color w:val="000000" w:themeColor="text1"/>
          <w:sz w:val="24"/>
          <w:szCs w:val="24"/>
        </w:rPr>
        <w:br/>
      </w:r>
      <w:r w:rsidRPr="000A1AD1">
        <w:rPr>
          <w:rFonts w:ascii="Arial" w:hAnsi="Arial" w:cs="Arial"/>
          <w:color w:val="000000" w:themeColor="text1"/>
          <w:sz w:val="24"/>
          <w:szCs w:val="24"/>
        </w:rPr>
        <w:br/>
      </w:r>
      <w:r w:rsidRPr="000A1AD1">
        <w:rPr>
          <w:rFonts w:ascii="Arial" w:hAnsi="Arial" w:cs="Arial"/>
          <w:color w:val="000000" w:themeColor="text1"/>
          <w:sz w:val="24"/>
          <w:szCs w:val="24"/>
        </w:rPr>
        <w:br/>
      </w:r>
      <w:r w:rsidRPr="000A1AD1">
        <w:rPr>
          <w:rFonts w:ascii="Arial" w:hAnsi="Arial" w:cs="Arial"/>
          <w:color w:val="000000" w:themeColor="text1"/>
          <w:sz w:val="24"/>
          <w:szCs w:val="24"/>
        </w:rPr>
        <w:br/>
      </w:r>
      <w:r w:rsidRPr="000A1AD1">
        <w:rPr>
          <w:rFonts w:ascii="Arial" w:hAnsi="Arial" w:cs="Arial"/>
          <w:color w:val="000000" w:themeColor="text1"/>
          <w:sz w:val="24"/>
          <w:szCs w:val="24"/>
        </w:rPr>
        <w:br/>
      </w:r>
      <w:r w:rsidRPr="000A1AD1">
        <w:rPr>
          <w:rFonts w:ascii="Arial" w:hAnsi="Arial" w:cs="Arial"/>
          <w:sz w:val="24"/>
          <w:szCs w:val="24"/>
        </w:rPr>
        <w:br/>
      </w:r>
      <w:r w:rsidRPr="000A1AD1">
        <w:rPr>
          <w:rFonts w:ascii="Arial" w:hAnsi="Arial" w:cs="Arial"/>
          <w:sz w:val="24"/>
          <w:szCs w:val="24"/>
        </w:rPr>
        <w:br/>
      </w:r>
      <w:r w:rsidRPr="000A1AD1">
        <w:rPr>
          <w:rFonts w:ascii="Arial" w:hAnsi="Arial" w:cs="Arial"/>
          <w:sz w:val="24"/>
          <w:szCs w:val="24"/>
        </w:rPr>
        <w:br/>
      </w:r>
      <w:r w:rsidRPr="000A1AD1">
        <w:rPr>
          <w:rFonts w:ascii="Arial" w:hAnsi="Arial" w:cs="Arial"/>
          <w:sz w:val="24"/>
          <w:szCs w:val="24"/>
        </w:rPr>
        <w:br/>
      </w:r>
      <w:r w:rsidRPr="000A1AD1">
        <w:rPr>
          <w:rFonts w:ascii="Arial" w:hAnsi="Arial" w:cs="Arial"/>
          <w:sz w:val="24"/>
          <w:szCs w:val="24"/>
        </w:rPr>
        <w:br/>
      </w:r>
      <w:r w:rsidRPr="000A1AD1">
        <w:rPr>
          <w:rFonts w:ascii="Arial" w:hAnsi="Arial" w:cs="Arial"/>
          <w:sz w:val="24"/>
          <w:szCs w:val="24"/>
        </w:rPr>
        <w:br/>
      </w:r>
    </w:p>
    <w:p w14:paraId="549F949D" w14:textId="3ACFC520" w:rsidR="000A1AD1" w:rsidRPr="00E7701F" w:rsidRDefault="000A1AD1">
      <w:pPr>
        <w:rPr>
          <w:color w:val="000000" w:themeColor="text1"/>
        </w:rPr>
      </w:pPr>
      <w:r w:rsidRPr="000A1AD1">
        <w:rPr>
          <w:rFonts w:ascii="Arial" w:hAnsi="Arial" w:cs="Arial"/>
          <w:color w:val="FF0000"/>
          <w:sz w:val="24"/>
          <w:szCs w:val="24"/>
        </w:rPr>
        <w:lastRenderedPageBreak/>
        <w:br/>
      </w:r>
      <w:r w:rsidRPr="009F38A8">
        <w:rPr>
          <w:rFonts w:ascii="Arial" w:hAnsi="Arial" w:cs="Arial"/>
          <w:color w:val="000000" w:themeColor="text1"/>
          <w:sz w:val="24"/>
          <w:szCs w:val="24"/>
        </w:rPr>
        <w:t>III: Het uiterlijk</w:t>
      </w:r>
      <w:r w:rsidRPr="009F38A8">
        <w:rPr>
          <w:rFonts w:ascii="Arial" w:hAnsi="Arial" w:cs="Arial"/>
          <w:color w:val="000000" w:themeColor="text1"/>
          <w:sz w:val="24"/>
          <w:szCs w:val="24"/>
        </w:rPr>
        <w:br/>
      </w:r>
      <w:r w:rsidRPr="009F38A8">
        <w:rPr>
          <w:rFonts w:ascii="Arial" w:hAnsi="Arial" w:cs="Arial"/>
          <w:color w:val="000000" w:themeColor="text1"/>
          <w:sz w:val="24"/>
          <w:szCs w:val="24"/>
        </w:rPr>
        <w:br/>
      </w:r>
      <w:r w:rsidRPr="009F38A8">
        <w:rPr>
          <w:rFonts w:ascii="Arial" w:hAnsi="Arial" w:cs="Arial"/>
          <w:color w:val="000000" w:themeColor="text1"/>
          <w:sz w:val="24"/>
          <w:szCs w:val="24"/>
          <w:u w:val="single"/>
        </w:rPr>
        <w:t>Bekijk de foto op het bord. Ga aan de slag met de vragen en bekijk daarvoor de bronnen op jouw bronnenblad.</w:t>
      </w:r>
      <w:r w:rsidRPr="009F38A8">
        <w:rPr>
          <w:rFonts w:ascii="Arial" w:hAnsi="Arial" w:cs="Arial"/>
          <w:color w:val="000000" w:themeColor="text1"/>
          <w:sz w:val="24"/>
          <w:szCs w:val="24"/>
          <w:u w:val="single"/>
        </w:rPr>
        <w:br/>
      </w:r>
      <w:r w:rsidRPr="009F38A8">
        <w:rPr>
          <w:rFonts w:ascii="Arial" w:hAnsi="Arial" w:cs="Arial"/>
          <w:color w:val="000000" w:themeColor="text1"/>
          <w:sz w:val="24"/>
          <w:szCs w:val="24"/>
        </w:rPr>
        <w:br/>
      </w:r>
      <w:r w:rsidRPr="009F38A8">
        <w:rPr>
          <w:rFonts w:ascii="Arial" w:hAnsi="Arial" w:cs="Arial"/>
          <w:color w:val="000000" w:themeColor="text1"/>
          <w:sz w:val="24"/>
          <w:szCs w:val="24"/>
        </w:rPr>
        <w:br/>
        <w:t>- Omschrijf hoe Trijntje er</w:t>
      </w:r>
      <w:r w:rsidR="00666098">
        <w:rPr>
          <w:rFonts w:ascii="Arial" w:hAnsi="Arial" w:cs="Arial"/>
          <w:color w:val="000000" w:themeColor="text1"/>
          <w:sz w:val="24"/>
          <w:szCs w:val="24"/>
        </w:rPr>
        <w:t xml:space="preserve"> </w:t>
      </w:r>
      <w:r w:rsidRPr="009F38A8">
        <w:rPr>
          <w:rFonts w:ascii="Arial" w:hAnsi="Arial" w:cs="Arial"/>
          <w:color w:val="000000" w:themeColor="text1"/>
          <w:sz w:val="24"/>
          <w:szCs w:val="24"/>
        </w:rPr>
        <w:t>uit</w:t>
      </w:r>
      <w:r w:rsidR="00666098">
        <w:rPr>
          <w:rFonts w:ascii="Arial" w:hAnsi="Arial" w:cs="Arial"/>
          <w:color w:val="000000" w:themeColor="text1"/>
          <w:sz w:val="24"/>
          <w:szCs w:val="24"/>
        </w:rPr>
        <w:t xml:space="preserve"> </w:t>
      </w:r>
      <w:r w:rsidRPr="009F38A8">
        <w:rPr>
          <w:rFonts w:ascii="Arial" w:hAnsi="Arial" w:cs="Arial"/>
          <w:color w:val="000000" w:themeColor="text1"/>
          <w:sz w:val="24"/>
          <w:szCs w:val="24"/>
        </w:rPr>
        <w:t>ziet volgens de foto.</w:t>
      </w:r>
      <w:r w:rsidRPr="009F38A8">
        <w:rPr>
          <w:rFonts w:ascii="Arial" w:hAnsi="Arial" w:cs="Arial"/>
          <w:color w:val="000000" w:themeColor="text1"/>
          <w:sz w:val="24"/>
          <w:szCs w:val="24"/>
        </w:rPr>
        <w:br/>
      </w:r>
      <w:r w:rsidRPr="009F38A8">
        <w:rPr>
          <w:rFonts w:ascii="Arial" w:hAnsi="Arial" w:cs="Arial"/>
          <w:color w:val="000000" w:themeColor="text1"/>
          <w:sz w:val="24"/>
          <w:szCs w:val="24"/>
        </w:rPr>
        <w:br/>
      </w:r>
      <w:r w:rsidRPr="009F38A8">
        <w:rPr>
          <w:rFonts w:ascii="Arial" w:hAnsi="Arial" w:cs="Arial"/>
          <w:color w:val="000000" w:themeColor="text1"/>
          <w:sz w:val="24"/>
          <w:szCs w:val="24"/>
        </w:rPr>
        <w:br/>
      </w:r>
      <w:r w:rsidRPr="009F38A8">
        <w:rPr>
          <w:rFonts w:ascii="Arial" w:hAnsi="Arial" w:cs="Arial"/>
          <w:color w:val="000000" w:themeColor="text1"/>
          <w:sz w:val="24"/>
          <w:szCs w:val="24"/>
        </w:rPr>
        <w:br/>
      </w:r>
      <w:r w:rsidRPr="009F38A8">
        <w:rPr>
          <w:rFonts w:ascii="Arial" w:hAnsi="Arial" w:cs="Arial"/>
          <w:color w:val="000000" w:themeColor="text1"/>
          <w:sz w:val="24"/>
          <w:szCs w:val="24"/>
        </w:rPr>
        <w:br/>
      </w:r>
      <w:r w:rsidRPr="000A1AD1">
        <w:rPr>
          <w:rFonts w:ascii="Arial" w:hAnsi="Arial" w:cs="Arial"/>
          <w:sz w:val="24"/>
          <w:szCs w:val="24"/>
        </w:rPr>
        <w:br/>
      </w:r>
      <w:r w:rsidRPr="000A1AD1">
        <w:rPr>
          <w:rFonts w:ascii="Arial" w:hAnsi="Arial" w:cs="Arial"/>
          <w:sz w:val="24"/>
          <w:szCs w:val="24"/>
        </w:rPr>
        <w:br/>
      </w:r>
      <w:r w:rsidRPr="000A1AD1">
        <w:rPr>
          <w:rFonts w:ascii="Arial" w:hAnsi="Arial" w:cs="Arial"/>
          <w:sz w:val="24"/>
          <w:szCs w:val="24"/>
        </w:rPr>
        <w:br/>
      </w:r>
      <w:r w:rsidRPr="000A1AD1">
        <w:rPr>
          <w:rFonts w:ascii="Arial" w:hAnsi="Arial" w:cs="Arial"/>
          <w:sz w:val="24"/>
          <w:szCs w:val="24"/>
        </w:rPr>
        <w:br/>
      </w:r>
      <w:r w:rsidRPr="000A1AD1">
        <w:rPr>
          <w:rFonts w:ascii="Arial" w:hAnsi="Arial" w:cs="Arial"/>
          <w:sz w:val="24"/>
          <w:szCs w:val="24"/>
        </w:rPr>
        <w:br/>
        <w:t>- Bekijk en lees je bronnenblad. Klopt de reconstructie van Trijntje (de foto op het bord)? Leg je antwoord uit met behulp van de bronnen op je bronnenblad.</w:t>
      </w:r>
      <w:r w:rsidRPr="000A1AD1">
        <w:rPr>
          <w:rFonts w:ascii="Arial" w:hAnsi="Arial" w:cs="Arial"/>
          <w:sz w:val="24"/>
          <w:szCs w:val="24"/>
        </w:rPr>
        <w:br/>
      </w:r>
      <w:r w:rsidRPr="000A1AD1">
        <w:rPr>
          <w:rFonts w:ascii="Arial" w:hAnsi="Arial" w:cs="Arial"/>
          <w:sz w:val="24"/>
          <w:szCs w:val="24"/>
        </w:rPr>
        <w:br/>
      </w:r>
      <w:r w:rsidRPr="000A1AD1">
        <w:rPr>
          <w:rFonts w:ascii="Arial" w:hAnsi="Arial" w:cs="Arial"/>
          <w:sz w:val="24"/>
          <w:szCs w:val="24"/>
        </w:rPr>
        <w:br/>
      </w:r>
      <w:r w:rsidRPr="000A1AD1">
        <w:rPr>
          <w:rFonts w:ascii="Arial" w:hAnsi="Arial" w:cs="Arial"/>
          <w:sz w:val="24"/>
          <w:szCs w:val="24"/>
        </w:rPr>
        <w:br/>
      </w:r>
      <w:r w:rsidRPr="000A1AD1">
        <w:rPr>
          <w:rFonts w:ascii="Arial" w:hAnsi="Arial" w:cs="Arial"/>
          <w:sz w:val="24"/>
          <w:szCs w:val="24"/>
        </w:rPr>
        <w:br/>
      </w:r>
      <w:r w:rsidRPr="000A1AD1">
        <w:rPr>
          <w:rFonts w:ascii="Arial" w:hAnsi="Arial" w:cs="Arial"/>
          <w:sz w:val="24"/>
          <w:szCs w:val="24"/>
        </w:rPr>
        <w:br/>
      </w:r>
      <w:r w:rsidRPr="000A1AD1">
        <w:rPr>
          <w:rFonts w:ascii="Arial" w:hAnsi="Arial" w:cs="Arial"/>
          <w:sz w:val="24"/>
          <w:szCs w:val="24"/>
        </w:rPr>
        <w:br/>
      </w:r>
      <w:r w:rsidRPr="000A1AD1">
        <w:rPr>
          <w:rFonts w:ascii="Arial" w:hAnsi="Arial" w:cs="Arial"/>
          <w:sz w:val="24"/>
          <w:szCs w:val="24"/>
        </w:rPr>
        <w:br/>
      </w:r>
      <w:r w:rsidRPr="000A1AD1">
        <w:rPr>
          <w:rFonts w:ascii="Arial" w:hAnsi="Arial" w:cs="Arial"/>
          <w:sz w:val="24"/>
          <w:szCs w:val="24"/>
        </w:rPr>
        <w:br/>
      </w:r>
      <w:r w:rsidRPr="000A1AD1">
        <w:rPr>
          <w:rFonts w:ascii="Arial" w:hAnsi="Arial" w:cs="Arial"/>
          <w:sz w:val="24"/>
          <w:szCs w:val="24"/>
        </w:rPr>
        <w:br/>
        <w:t>- Waarom wordt Trijntje op de foto op het bord op die manier afgebeeld? Gebruik voor je antwoord eventueel het bronnenblad.</w:t>
      </w:r>
      <w:r w:rsidRPr="000A1AD1">
        <w:rPr>
          <w:rFonts w:ascii="Arial" w:hAnsi="Arial" w:cs="Arial"/>
          <w:sz w:val="24"/>
          <w:szCs w:val="24"/>
        </w:rPr>
        <w:br/>
      </w:r>
      <w:r w:rsidRPr="000A1AD1">
        <w:rPr>
          <w:rFonts w:ascii="Arial" w:hAnsi="Arial" w:cs="Arial"/>
          <w:sz w:val="24"/>
          <w:szCs w:val="24"/>
        </w:rPr>
        <w:br/>
      </w:r>
      <w:r w:rsidRPr="000A1AD1">
        <w:rPr>
          <w:rFonts w:ascii="Arial" w:hAnsi="Arial" w:cs="Arial"/>
          <w:sz w:val="24"/>
          <w:szCs w:val="24"/>
        </w:rPr>
        <w:br/>
      </w:r>
      <w:r w:rsidRPr="000A1AD1">
        <w:rPr>
          <w:rFonts w:ascii="Arial" w:hAnsi="Arial" w:cs="Arial"/>
          <w:sz w:val="24"/>
          <w:szCs w:val="24"/>
        </w:rPr>
        <w:br/>
      </w:r>
      <w:r w:rsidRPr="000A1AD1">
        <w:rPr>
          <w:rFonts w:ascii="Arial" w:hAnsi="Arial" w:cs="Arial"/>
          <w:sz w:val="24"/>
          <w:szCs w:val="24"/>
        </w:rPr>
        <w:br/>
      </w:r>
      <w:r w:rsidRPr="000A1AD1">
        <w:rPr>
          <w:rFonts w:ascii="Arial" w:hAnsi="Arial" w:cs="Arial"/>
          <w:sz w:val="24"/>
          <w:szCs w:val="24"/>
        </w:rPr>
        <w:br/>
      </w:r>
      <w:r w:rsidRPr="000A1AD1">
        <w:rPr>
          <w:rFonts w:ascii="Arial" w:hAnsi="Arial" w:cs="Arial"/>
          <w:sz w:val="24"/>
          <w:szCs w:val="24"/>
        </w:rPr>
        <w:br/>
      </w:r>
      <w:r w:rsidRPr="000A1AD1">
        <w:rPr>
          <w:rFonts w:ascii="Arial" w:hAnsi="Arial" w:cs="Arial"/>
          <w:sz w:val="24"/>
          <w:szCs w:val="24"/>
        </w:rPr>
        <w:br/>
      </w:r>
      <w:r w:rsidRPr="000A1AD1">
        <w:rPr>
          <w:rFonts w:ascii="Arial" w:hAnsi="Arial" w:cs="Arial"/>
          <w:sz w:val="24"/>
          <w:szCs w:val="24"/>
        </w:rPr>
        <w:br/>
      </w:r>
      <w:r w:rsidRPr="000A1AD1">
        <w:rPr>
          <w:rFonts w:ascii="Arial" w:hAnsi="Arial" w:cs="Arial"/>
          <w:sz w:val="24"/>
          <w:szCs w:val="24"/>
        </w:rPr>
        <w:br/>
      </w:r>
      <w:r w:rsidRPr="000A1AD1">
        <w:rPr>
          <w:rFonts w:ascii="Arial" w:hAnsi="Arial" w:cs="Arial"/>
          <w:sz w:val="24"/>
          <w:szCs w:val="24"/>
        </w:rPr>
        <w:br/>
        <w:t>- Wat vind jij ervan dat Trijntje op deze manier wordt afgebeeld?</w:t>
      </w:r>
      <w:r w:rsidRPr="000A1AD1">
        <w:rPr>
          <w:rFonts w:ascii="Arial" w:hAnsi="Arial" w:cs="Arial"/>
          <w:sz w:val="24"/>
          <w:szCs w:val="24"/>
        </w:rPr>
        <w:br/>
      </w:r>
      <w:r w:rsidRPr="000A1AD1">
        <w:rPr>
          <w:rFonts w:ascii="Arial" w:hAnsi="Arial" w:cs="Arial"/>
          <w:sz w:val="24"/>
          <w:szCs w:val="24"/>
        </w:rPr>
        <w:br/>
      </w:r>
      <w:r w:rsidRPr="000A1AD1">
        <w:rPr>
          <w:rFonts w:ascii="Arial" w:hAnsi="Arial" w:cs="Arial"/>
          <w:sz w:val="24"/>
          <w:szCs w:val="24"/>
        </w:rPr>
        <w:br/>
      </w:r>
      <w:r w:rsidRPr="000A1AD1">
        <w:rPr>
          <w:rFonts w:ascii="Arial" w:hAnsi="Arial" w:cs="Arial"/>
          <w:sz w:val="24"/>
          <w:szCs w:val="24"/>
        </w:rPr>
        <w:br/>
      </w:r>
      <w:r w:rsidRPr="000A1AD1">
        <w:rPr>
          <w:rFonts w:ascii="Arial" w:hAnsi="Arial" w:cs="Arial"/>
          <w:sz w:val="24"/>
          <w:szCs w:val="24"/>
        </w:rPr>
        <w:br/>
      </w:r>
      <w:r w:rsidR="009F38A8">
        <w:rPr>
          <w:rFonts w:ascii="Arial" w:hAnsi="Arial" w:cs="Arial"/>
          <w:sz w:val="24"/>
          <w:szCs w:val="24"/>
        </w:rPr>
        <w:br/>
      </w:r>
      <w:r w:rsidR="00E37D73">
        <w:rPr>
          <w:rFonts w:ascii="Arial" w:hAnsi="Arial" w:cs="Arial"/>
          <w:sz w:val="24"/>
          <w:szCs w:val="24"/>
        </w:rPr>
        <w:br/>
      </w:r>
      <w:r w:rsidRPr="000A1AD1">
        <w:rPr>
          <w:rFonts w:ascii="Arial" w:hAnsi="Arial" w:cs="Arial"/>
          <w:sz w:val="24"/>
          <w:szCs w:val="24"/>
        </w:rPr>
        <w:br/>
      </w:r>
      <w:r w:rsidRPr="000A1AD1">
        <w:rPr>
          <w:rFonts w:ascii="Arial" w:hAnsi="Arial" w:cs="Arial"/>
          <w:sz w:val="24"/>
          <w:szCs w:val="24"/>
        </w:rPr>
        <w:br/>
      </w:r>
      <w:r w:rsidRPr="000A1AD1">
        <w:rPr>
          <w:rFonts w:ascii="Arial" w:hAnsi="Arial" w:cs="Arial"/>
          <w:sz w:val="24"/>
          <w:szCs w:val="24"/>
        </w:rPr>
        <w:br/>
      </w:r>
      <w:r w:rsidRPr="00E7701F">
        <w:rPr>
          <w:rFonts w:ascii="Arial" w:hAnsi="Arial" w:cs="Arial"/>
          <w:color w:val="000000" w:themeColor="text1"/>
          <w:sz w:val="24"/>
          <w:szCs w:val="24"/>
        </w:rPr>
        <w:lastRenderedPageBreak/>
        <w:t>IV: Conclusie</w:t>
      </w:r>
      <w:r w:rsidRPr="00E7701F">
        <w:rPr>
          <w:rFonts w:ascii="Arial" w:hAnsi="Arial" w:cs="Arial"/>
          <w:color w:val="000000" w:themeColor="text1"/>
          <w:sz w:val="24"/>
          <w:szCs w:val="24"/>
        </w:rPr>
        <w:br/>
      </w:r>
      <w:r w:rsidRPr="00E7701F">
        <w:rPr>
          <w:rFonts w:ascii="Arial" w:hAnsi="Arial" w:cs="Arial"/>
          <w:color w:val="000000" w:themeColor="text1"/>
          <w:sz w:val="24"/>
          <w:szCs w:val="24"/>
        </w:rPr>
        <w:br/>
      </w:r>
      <w:r w:rsidRPr="00E7701F">
        <w:rPr>
          <w:rFonts w:ascii="Arial" w:hAnsi="Arial" w:cs="Arial"/>
          <w:color w:val="000000" w:themeColor="text1"/>
          <w:sz w:val="24"/>
          <w:szCs w:val="24"/>
          <w:u w:val="single"/>
        </w:rPr>
        <w:t>Aan de hand van je kennis, de bronnen die je hebt gelezen en bekeken, de antwoorden op de vragen en jouw overige ideeën, ga je antwoord geven op de vraag die aan het begin van de opdracht werd gesteld. Je antwoorden hoef je niet te noteren, dit mag wel.</w:t>
      </w:r>
      <w:r w:rsidRPr="00E7701F">
        <w:rPr>
          <w:rFonts w:ascii="Arial" w:hAnsi="Arial" w:cs="Arial"/>
          <w:color w:val="000000" w:themeColor="text1"/>
          <w:sz w:val="24"/>
          <w:szCs w:val="24"/>
          <w:u w:val="single"/>
        </w:rPr>
        <w:br/>
      </w:r>
      <w:r w:rsidRPr="00E7701F">
        <w:rPr>
          <w:rFonts w:ascii="Arial" w:hAnsi="Arial" w:cs="Arial"/>
          <w:color w:val="000000" w:themeColor="text1"/>
          <w:sz w:val="24"/>
          <w:szCs w:val="24"/>
          <w:u w:val="single"/>
        </w:rPr>
        <w:br/>
      </w:r>
      <w:r w:rsidRPr="00E7701F">
        <w:rPr>
          <w:rFonts w:ascii="Arial" w:hAnsi="Arial" w:cs="Arial"/>
          <w:color w:val="000000" w:themeColor="text1"/>
          <w:sz w:val="24"/>
          <w:szCs w:val="24"/>
        </w:rPr>
        <w:br/>
        <w:t>- Wie is Trijntje? (Wanneer leefde ze, hoe leefde ze en met wie leefde ze</w:t>
      </w:r>
      <w:r w:rsidR="00666098">
        <w:rPr>
          <w:rFonts w:ascii="Arial" w:hAnsi="Arial" w:cs="Arial"/>
          <w:color w:val="000000" w:themeColor="text1"/>
          <w:sz w:val="24"/>
          <w:szCs w:val="24"/>
        </w:rPr>
        <w:t>,</w:t>
      </w:r>
      <w:r w:rsidRPr="00E7701F">
        <w:rPr>
          <w:rFonts w:ascii="Arial" w:hAnsi="Arial" w:cs="Arial"/>
          <w:color w:val="000000" w:themeColor="text1"/>
          <w:sz w:val="24"/>
          <w:szCs w:val="24"/>
        </w:rPr>
        <w:t xml:space="preserve"> et</w:t>
      </w:r>
      <w:r w:rsidR="00666098">
        <w:rPr>
          <w:rFonts w:ascii="Arial" w:hAnsi="Arial" w:cs="Arial"/>
          <w:color w:val="000000" w:themeColor="text1"/>
          <w:sz w:val="24"/>
          <w:szCs w:val="24"/>
        </w:rPr>
        <w:t>c</w:t>
      </w:r>
      <w:r w:rsidRPr="00E7701F">
        <w:rPr>
          <w:rFonts w:ascii="Arial" w:hAnsi="Arial" w:cs="Arial"/>
          <w:color w:val="000000" w:themeColor="text1"/>
          <w:sz w:val="24"/>
          <w:szCs w:val="24"/>
        </w:rPr>
        <w:t>.)</w:t>
      </w:r>
      <w:r w:rsidRPr="00E7701F">
        <w:rPr>
          <w:rFonts w:ascii="Arial" w:hAnsi="Arial" w:cs="Arial"/>
          <w:color w:val="000000" w:themeColor="text1"/>
          <w:sz w:val="24"/>
          <w:szCs w:val="24"/>
        </w:rPr>
        <w:br/>
      </w:r>
      <w:r w:rsidRPr="00E7701F">
        <w:rPr>
          <w:rFonts w:ascii="Arial" w:hAnsi="Arial" w:cs="Arial"/>
          <w:color w:val="000000" w:themeColor="text1"/>
          <w:sz w:val="24"/>
          <w:szCs w:val="24"/>
        </w:rPr>
        <w:br/>
      </w:r>
      <w:r w:rsidRPr="00E7701F">
        <w:rPr>
          <w:rFonts w:ascii="Arial" w:hAnsi="Arial" w:cs="Arial"/>
          <w:color w:val="000000" w:themeColor="text1"/>
          <w:sz w:val="24"/>
          <w:szCs w:val="24"/>
        </w:rPr>
        <w:br/>
      </w:r>
      <w:r w:rsidRPr="00E7701F">
        <w:rPr>
          <w:rFonts w:ascii="Arial" w:hAnsi="Arial" w:cs="Arial"/>
          <w:color w:val="000000" w:themeColor="text1"/>
          <w:sz w:val="24"/>
          <w:szCs w:val="24"/>
        </w:rPr>
        <w:br/>
      </w:r>
      <w:r w:rsidRPr="00E7701F">
        <w:rPr>
          <w:rFonts w:ascii="Arial" w:hAnsi="Arial" w:cs="Arial"/>
          <w:color w:val="000000" w:themeColor="text1"/>
          <w:sz w:val="24"/>
          <w:szCs w:val="24"/>
        </w:rPr>
        <w:br/>
      </w:r>
      <w:r w:rsidRPr="00E7701F">
        <w:rPr>
          <w:rFonts w:ascii="Arial" w:hAnsi="Arial" w:cs="Arial"/>
          <w:color w:val="000000" w:themeColor="text1"/>
          <w:sz w:val="24"/>
          <w:szCs w:val="24"/>
        </w:rPr>
        <w:br/>
      </w:r>
      <w:r w:rsidRPr="00E7701F">
        <w:rPr>
          <w:rFonts w:ascii="Arial" w:hAnsi="Arial" w:cs="Arial"/>
          <w:color w:val="000000" w:themeColor="text1"/>
          <w:sz w:val="24"/>
          <w:szCs w:val="24"/>
        </w:rPr>
        <w:br/>
      </w:r>
      <w:r w:rsidRPr="00E7701F">
        <w:rPr>
          <w:rFonts w:ascii="Arial" w:hAnsi="Arial" w:cs="Arial"/>
          <w:color w:val="000000" w:themeColor="text1"/>
          <w:sz w:val="24"/>
          <w:szCs w:val="24"/>
        </w:rPr>
        <w:br/>
      </w:r>
      <w:r w:rsidRPr="00E7701F">
        <w:rPr>
          <w:rFonts w:ascii="Arial" w:hAnsi="Arial" w:cs="Arial"/>
          <w:color w:val="000000" w:themeColor="text1"/>
          <w:sz w:val="24"/>
          <w:szCs w:val="24"/>
        </w:rPr>
        <w:br/>
        <w:t>- Hoe zag Trijntje eruit? (Welke oogkleur, huidskleur, bouw van lichaam</w:t>
      </w:r>
      <w:r w:rsidR="00666098">
        <w:rPr>
          <w:rFonts w:ascii="Arial" w:hAnsi="Arial" w:cs="Arial"/>
          <w:color w:val="000000" w:themeColor="text1"/>
          <w:sz w:val="24"/>
          <w:szCs w:val="24"/>
        </w:rPr>
        <w:t>,</w:t>
      </w:r>
      <w:r w:rsidRPr="00E7701F">
        <w:rPr>
          <w:rFonts w:ascii="Arial" w:hAnsi="Arial" w:cs="Arial"/>
          <w:color w:val="000000" w:themeColor="text1"/>
          <w:sz w:val="24"/>
          <w:szCs w:val="24"/>
        </w:rPr>
        <w:t xml:space="preserve"> et</w:t>
      </w:r>
      <w:r w:rsidR="00666098">
        <w:rPr>
          <w:rFonts w:ascii="Arial" w:hAnsi="Arial" w:cs="Arial"/>
          <w:color w:val="000000" w:themeColor="text1"/>
          <w:sz w:val="24"/>
          <w:szCs w:val="24"/>
        </w:rPr>
        <w:t>c</w:t>
      </w:r>
      <w:r w:rsidRPr="00E7701F">
        <w:rPr>
          <w:rFonts w:ascii="Arial" w:hAnsi="Arial" w:cs="Arial"/>
          <w:color w:val="000000" w:themeColor="text1"/>
          <w:sz w:val="24"/>
          <w:szCs w:val="24"/>
        </w:rPr>
        <w:t>.)</w:t>
      </w:r>
      <w:r w:rsidRPr="00E7701F">
        <w:rPr>
          <w:rFonts w:ascii="Arial" w:hAnsi="Arial" w:cs="Arial"/>
          <w:color w:val="000000" w:themeColor="text1"/>
          <w:sz w:val="24"/>
          <w:szCs w:val="24"/>
        </w:rPr>
        <w:br/>
      </w:r>
      <w:r w:rsidRPr="00E7701F">
        <w:rPr>
          <w:rFonts w:ascii="Arial" w:hAnsi="Arial" w:cs="Arial"/>
          <w:color w:val="000000" w:themeColor="text1"/>
          <w:sz w:val="24"/>
          <w:szCs w:val="24"/>
        </w:rPr>
        <w:br/>
      </w:r>
      <w:r w:rsidRPr="00E7701F">
        <w:rPr>
          <w:rFonts w:ascii="Arial" w:hAnsi="Arial" w:cs="Arial"/>
          <w:color w:val="000000" w:themeColor="text1"/>
          <w:sz w:val="24"/>
          <w:szCs w:val="24"/>
        </w:rPr>
        <w:br/>
      </w:r>
      <w:r w:rsidRPr="00E7701F">
        <w:rPr>
          <w:rFonts w:ascii="Arial" w:hAnsi="Arial" w:cs="Arial"/>
          <w:color w:val="000000" w:themeColor="text1"/>
          <w:sz w:val="24"/>
          <w:szCs w:val="24"/>
        </w:rPr>
        <w:br/>
      </w:r>
      <w:r w:rsidRPr="00E7701F">
        <w:rPr>
          <w:rFonts w:ascii="Arial" w:hAnsi="Arial" w:cs="Arial"/>
          <w:color w:val="000000" w:themeColor="text1"/>
          <w:sz w:val="24"/>
          <w:szCs w:val="24"/>
        </w:rPr>
        <w:br/>
      </w:r>
      <w:r w:rsidRPr="00E7701F">
        <w:rPr>
          <w:rFonts w:ascii="Arial" w:hAnsi="Arial" w:cs="Arial"/>
          <w:color w:val="000000" w:themeColor="text1"/>
          <w:sz w:val="24"/>
          <w:szCs w:val="24"/>
        </w:rPr>
        <w:br/>
      </w:r>
      <w:r w:rsidRPr="00E7701F">
        <w:rPr>
          <w:rFonts w:ascii="Arial" w:hAnsi="Arial" w:cs="Arial"/>
          <w:color w:val="000000" w:themeColor="text1"/>
          <w:sz w:val="24"/>
          <w:szCs w:val="24"/>
        </w:rPr>
        <w:br/>
      </w:r>
      <w:r w:rsidRPr="00E7701F">
        <w:rPr>
          <w:rFonts w:ascii="Arial" w:hAnsi="Arial" w:cs="Arial"/>
          <w:color w:val="000000" w:themeColor="text1"/>
          <w:sz w:val="24"/>
          <w:szCs w:val="24"/>
        </w:rPr>
        <w:br/>
      </w:r>
      <w:r w:rsidRPr="00E7701F">
        <w:rPr>
          <w:rFonts w:ascii="Arial" w:hAnsi="Arial" w:cs="Arial"/>
          <w:color w:val="000000" w:themeColor="text1"/>
          <w:sz w:val="24"/>
          <w:szCs w:val="24"/>
        </w:rPr>
        <w:br/>
      </w:r>
      <w:r w:rsidRPr="00E7701F">
        <w:rPr>
          <w:rFonts w:ascii="Arial" w:hAnsi="Arial" w:cs="Arial"/>
          <w:color w:val="000000" w:themeColor="text1"/>
          <w:sz w:val="24"/>
          <w:szCs w:val="24"/>
        </w:rPr>
        <w:br/>
        <w:t>- Wat deed Trijntje tijdens haar leven? (Welk ‘beroep’ voerde ze uit, met wie werkte ze samen</w:t>
      </w:r>
      <w:r w:rsidR="00666098">
        <w:rPr>
          <w:rFonts w:ascii="Arial" w:hAnsi="Arial" w:cs="Arial"/>
          <w:color w:val="000000" w:themeColor="text1"/>
          <w:sz w:val="24"/>
          <w:szCs w:val="24"/>
        </w:rPr>
        <w:t>,</w:t>
      </w:r>
      <w:r w:rsidRPr="00E7701F">
        <w:rPr>
          <w:rFonts w:ascii="Arial" w:hAnsi="Arial" w:cs="Arial"/>
          <w:color w:val="000000" w:themeColor="text1"/>
          <w:sz w:val="24"/>
          <w:szCs w:val="24"/>
        </w:rPr>
        <w:t xml:space="preserve"> et</w:t>
      </w:r>
      <w:r w:rsidR="00666098">
        <w:rPr>
          <w:rFonts w:ascii="Arial" w:hAnsi="Arial" w:cs="Arial"/>
          <w:color w:val="000000" w:themeColor="text1"/>
          <w:sz w:val="24"/>
          <w:szCs w:val="24"/>
        </w:rPr>
        <w:t>c</w:t>
      </w:r>
      <w:r w:rsidRPr="00E7701F">
        <w:rPr>
          <w:rFonts w:ascii="Arial" w:hAnsi="Arial" w:cs="Arial"/>
          <w:color w:val="000000" w:themeColor="text1"/>
          <w:sz w:val="24"/>
          <w:szCs w:val="24"/>
        </w:rPr>
        <w:t>.)</w:t>
      </w:r>
      <w:r w:rsidRPr="00E7701F">
        <w:rPr>
          <w:rFonts w:ascii="Arial" w:hAnsi="Arial" w:cs="Arial"/>
          <w:color w:val="000000" w:themeColor="text1"/>
          <w:sz w:val="24"/>
          <w:szCs w:val="24"/>
        </w:rPr>
        <w:br/>
      </w:r>
      <w:r w:rsidRPr="00E7701F">
        <w:rPr>
          <w:rFonts w:ascii="Arial" w:hAnsi="Arial" w:cs="Arial"/>
          <w:color w:val="000000" w:themeColor="text1"/>
          <w:sz w:val="24"/>
          <w:szCs w:val="24"/>
        </w:rPr>
        <w:br/>
      </w:r>
      <w:r w:rsidRPr="00E7701F">
        <w:rPr>
          <w:rFonts w:ascii="Arial" w:hAnsi="Arial" w:cs="Arial"/>
          <w:color w:val="000000" w:themeColor="text1"/>
          <w:sz w:val="24"/>
          <w:szCs w:val="24"/>
        </w:rPr>
        <w:br/>
      </w:r>
      <w:r w:rsidRPr="00E7701F">
        <w:rPr>
          <w:rFonts w:ascii="Arial" w:hAnsi="Arial" w:cs="Arial"/>
          <w:color w:val="000000" w:themeColor="text1"/>
          <w:sz w:val="24"/>
          <w:szCs w:val="24"/>
        </w:rPr>
        <w:br/>
      </w:r>
      <w:r w:rsidRPr="00E7701F">
        <w:rPr>
          <w:rFonts w:ascii="Arial" w:hAnsi="Arial" w:cs="Arial"/>
          <w:color w:val="000000" w:themeColor="text1"/>
          <w:sz w:val="24"/>
          <w:szCs w:val="24"/>
        </w:rPr>
        <w:br/>
      </w:r>
      <w:r w:rsidRPr="00E7701F">
        <w:rPr>
          <w:rFonts w:ascii="Arial" w:hAnsi="Arial" w:cs="Arial"/>
          <w:color w:val="000000" w:themeColor="text1"/>
          <w:sz w:val="24"/>
          <w:szCs w:val="24"/>
        </w:rPr>
        <w:br/>
      </w:r>
      <w:r w:rsidRPr="00E7701F">
        <w:rPr>
          <w:rFonts w:ascii="Arial" w:hAnsi="Arial" w:cs="Arial"/>
          <w:color w:val="000000" w:themeColor="text1"/>
          <w:sz w:val="24"/>
          <w:szCs w:val="24"/>
        </w:rPr>
        <w:br/>
      </w:r>
      <w:r w:rsidRPr="00E7701F">
        <w:rPr>
          <w:rFonts w:ascii="Arial" w:hAnsi="Arial" w:cs="Arial"/>
          <w:color w:val="000000" w:themeColor="text1"/>
          <w:sz w:val="24"/>
          <w:szCs w:val="24"/>
        </w:rPr>
        <w:br/>
      </w:r>
      <w:r w:rsidRPr="00E7701F">
        <w:rPr>
          <w:rFonts w:ascii="Arial" w:hAnsi="Arial" w:cs="Arial"/>
          <w:color w:val="000000" w:themeColor="text1"/>
          <w:sz w:val="24"/>
          <w:szCs w:val="24"/>
        </w:rPr>
        <w:br/>
      </w:r>
      <w:r w:rsidRPr="00E7701F">
        <w:rPr>
          <w:rFonts w:ascii="Arial" w:hAnsi="Arial" w:cs="Arial"/>
          <w:color w:val="000000" w:themeColor="text1"/>
          <w:sz w:val="24"/>
          <w:szCs w:val="24"/>
        </w:rPr>
        <w:br/>
        <w:t>- Wat is je eerste gedachten/mening over de informatie en deze opdracht?</w:t>
      </w:r>
      <w:r w:rsidRPr="00E7701F">
        <w:rPr>
          <w:rFonts w:ascii="Arial" w:hAnsi="Arial" w:cs="Arial"/>
          <w:color w:val="000000" w:themeColor="text1"/>
          <w:sz w:val="24"/>
          <w:szCs w:val="24"/>
        </w:rPr>
        <w:br/>
      </w:r>
      <w:r w:rsidRPr="00E7701F">
        <w:rPr>
          <w:rFonts w:ascii="Arial" w:hAnsi="Arial" w:cs="Arial"/>
          <w:color w:val="000000" w:themeColor="text1"/>
          <w:sz w:val="24"/>
          <w:szCs w:val="24"/>
        </w:rPr>
        <w:br/>
      </w:r>
      <w:r w:rsidRPr="00E7701F">
        <w:rPr>
          <w:rFonts w:ascii="Arial" w:hAnsi="Arial" w:cs="Arial"/>
          <w:color w:val="000000" w:themeColor="text1"/>
          <w:sz w:val="24"/>
          <w:szCs w:val="24"/>
        </w:rPr>
        <w:br/>
      </w:r>
      <w:r w:rsidRPr="00E7701F">
        <w:rPr>
          <w:rFonts w:ascii="Arial" w:hAnsi="Arial" w:cs="Arial"/>
          <w:color w:val="000000" w:themeColor="text1"/>
          <w:sz w:val="24"/>
          <w:szCs w:val="24"/>
        </w:rPr>
        <w:br/>
      </w:r>
      <w:r w:rsidRPr="00E7701F">
        <w:rPr>
          <w:rFonts w:ascii="Arial" w:hAnsi="Arial" w:cs="Arial"/>
          <w:color w:val="000000" w:themeColor="text1"/>
          <w:sz w:val="24"/>
          <w:szCs w:val="24"/>
        </w:rPr>
        <w:br/>
      </w:r>
      <w:r w:rsidRPr="00E7701F">
        <w:rPr>
          <w:rFonts w:ascii="Arial" w:hAnsi="Arial" w:cs="Arial"/>
          <w:color w:val="000000" w:themeColor="text1"/>
          <w:sz w:val="24"/>
          <w:szCs w:val="24"/>
        </w:rPr>
        <w:br/>
      </w:r>
      <w:r w:rsidRPr="00E7701F">
        <w:rPr>
          <w:rFonts w:ascii="Arial" w:hAnsi="Arial" w:cs="Arial"/>
          <w:color w:val="000000" w:themeColor="text1"/>
          <w:sz w:val="24"/>
          <w:szCs w:val="24"/>
        </w:rPr>
        <w:br/>
      </w:r>
      <w:r w:rsidRPr="00E7701F">
        <w:rPr>
          <w:rFonts w:ascii="Arial" w:hAnsi="Arial" w:cs="Arial"/>
          <w:color w:val="000000" w:themeColor="text1"/>
          <w:sz w:val="24"/>
          <w:szCs w:val="24"/>
        </w:rPr>
        <w:br/>
      </w:r>
      <w:r w:rsidRPr="00E7701F">
        <w:rPr>
          <w:rFonts w:ascii="Arial" w:hAnsi="Arial" w:cs="Arial"/>
          <w:color w:val="000000" w:themeColor="text1"/>
          <w:sz w:val="24"/>
          <w:szCs w:val="24"/>
          <w:u w:val="single"/>
        </w:rPr>
        <w:t>Je bent aan het einde van opdracht. De docent begint over enkele momenten de nabespreking. Denk na over de opdracht en bekijk al je antwoorden voor de nabespreking.</w:t>
      </w:r>
      <w:r w:rsidRPr="00E7701F">
        <w:rPr>
          <w:rFonts w:ascii="Arial" w:hAnsi="Arial" w:cs="Arial"/>
          <w:color w:val="000000" w:themeColor="text1"/>
          <w:sz w:val="24"/>
          <w:szCs w:val="24"/>
          <w:u w:val="single"/>
        </w:rPr>
        <w:br/>
      </w:r>
    </w:p>
    <w:sectPr w:rsidR="000A1AD1" w:rsidRPr="00E770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63556" w14:textId="77777777" w:rsidR="000C6BD8" w:rsidRDefault="000C6BD8" w:rsidP="007D2B70">
      <w:r>
        <w:separator/>
      </w:r>
    </w:p>
  </w:endnote>
  <w:endnote w:type="continuationSeparator" w:id="0">
    <w:p w14:paraId="639C4DBD" w14:textId="77777777" w:rsidR="000C6BD8" w:rsidRDefault="000C6BD8" w:rsidP="007D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B487B" w14:textId="77777777" w:rsidR="000C6BD8" w:rsidRDefault="000C6BD8" w:rsidP="007D2B70">
      <w:r>
        <w:separator/>
      </w:r>
    </w:p>
  </w:footnote>
  <w:footnote w:type="continuationSeparator" w:id="0">
    <w:p w14:paraId="37465916" w14:textId="77777777" w:rsidR="000C6BD8" w:rsidRDefault="000C6BD8" w:rsidP="007D2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AD1"/>
    <w:rsid w:val="000A1AD1"/>
    <w:rsid w:val="000C6BD8"/>
    <w:rsid w:val="00666098"/>
    <w:rsid w:val="007D2B70"/>
    <w:rsid w:val="00806ECE"/>
    <w:rsid w:val="009F2160"/>
    <w:rsid w:val="009F38A8"/>
    <w:rsid w:val="00C85E3F"/>
    <w:rsid w:val="00CE7513"/>
    <w:rsid w:val="00DD0C93"/>
    <w:rsid w:val="00E37D73"/>
    <w:rsid w:val="00E7701F"/>
    <w:rsid w:val="00EB3B1D"/>
    <w:rsid w:val="00F627DA"/>
    <w:rsid w:val="00F77C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7A467F0"/>
  <w15:chartTrackingRefBased/>
  <w15:docId w15:val="{3BF583D3-D167-E043-8A49-8DFDB418D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A1AD1"/>
    <w:pPr>
      <w:spacing w:before="100" w:beforeAutospacing="1" w:after="100" w:afterAutospacing="1"/>
    </w:pPr>
    <w:rPr>
      <w:rFonts w:ascii="Times New Roman" w:hAnsi="Times New Roman" w:cs="Times New Roman"/>
      <w:sz w:val="24"/>
      <w:szCs w:val="24"/>
    </w:rPr>
  </w:style>
  <w:style w:type="paragraph" w:customStyle="1" w:styleId="s6">
    <w:name w:val="s6"/>
    <w:basedOn w:val="Standaard"/>
    <w:uiPriority w:val="99"/>
    <w:semiHidden/>
    <w:rsid w:val="000A1AD1"/>
    <w:pPr>
      <w:spacing w:before="100" w:beforeAutospacing="1" w:after="100" w:afterAutospacing="1"/>
    </w:pPr>
    <w:rPr>
      <w:rFonts w:ascii="Times New Roman" w:hAnsi="Times New Roman" w:cs="Times New Roman"/>
      <w:sz w:val="24"/>
      <w:szCs w:val="24"/>
    </w:rPr>
  </w:style>
  <w:style w:type="character" w:customStyle="1" w:styleId="s3">
    <w:name w:val="s3"/>
    <w:basedOn w:val="Standaardalinea-lettertype"/>
    <w:rsid w:val="000A1AD1"/>
  </w:style>
  <w:style w:type="character" w:customStyle="1" w:styleId="apple-converted-space">
    <w:name w:val="apple-converted-space"/>
    <w:basedOn w:val="Standaardalinea-lettertype"/>
    <w:rsid w:val="000A1AD1"/>
  </w:style>
  <w:style w:type="character" w:customStyle="1" w:styleId="s4">
    <w:name w:val="s4"/>
    <w:basedOn w:val="Standaardalinea-lettertype"/>
    <w:rsid w:val="000A1AD1"/>
  </w:style>
  <w:style w:type="character" w:customStyle="1" w:styleId="s7">
    <w:name w:val="s7"/>
    <w:basedOn w:val="Standaardalinea-lettertype"/>
    <w:rsid w:val="000A1AD1"/>
  </w:style>
  <w:style w:type="character" w:customStyle="1" w:styleId="artstylefigcaptioncredit">
    <w:name w:val="artstyle__figcaption__credit"/>
    <w:basedOn w:val="Standaardalinea-lettertype"/>
    <w:rsid w:val="000A1AD1"/>
  </w:style>
  <w:style w:type="character" w:styleId="HTML-citaat">
    <w:name w:val="HTML Cite"/>
    <w:basedOn w:val="Standaardalinea-lettertype"/>
    <w:uiPriority w:val="99"/>
    <w:semiHidden/>
    <w:unhideWhenUsed/>
    <w:rsid w:val="000A1AD1"/>
    <w:rPr>
      <w:i/>
      <w:iCs/>
    </w:rPr>
  </w:style>
  <w:style w:type="paragraph" w:styleId="Koptekst">
    <w:name w:val="header"/>
    <w:basedOn w:val="Standaard"/>
    <w:link w:val="KoptekstChar"/>
    <w:uiPriority w:val="99"/>
    <w:unhideWhenUsed/>
    <w:rsid w:val="007D2B70"/>
    <w:pPr>
      <w:tabs>
        <w:tab w:val="center" w:pos="4536"/>
        <w:tab w:val="right" w:pos="9072"/>
      </w:tabs>
    </w:pPr>
  </w:style>
  <w:style w:type="character" w:customStyle="1" w:styleId="KoptekstChar">
    <w:name w:val="Koptekst Char"/>
    <w:basedOn w:val="Standaardalinea-lettertype"/>
    <w:link w:val="Koptekst"/>
    <w:uiPriority w:val="99"/>
    <w:rsid w:val="007D2B70"/>
  </w:style>
  <w:style w:type="paragraph" w:styleId="Voettekst">
    <w:name w:val="footer"/>
    <w:basedOn w:val="Standaard"/>
    <w:link w:val="VoettekstChar"/>
    <w:uiPriority w:val="99"/>
    <w:unhideWhenUsed/>
    <w:rsid w:val="007D2B70"/>
    <w:pPr>
      <w:tabs>
        <w:tab w:val="center" w:pos="4536"/>
        <w:tab w:val="right" w:pos="9072"/>
      </w:tabs>
    </w:pPr>
  </w:style>
  <w:style w:type="character" w:customStyle="1" w:styleId="VoettekstChar">
    <w:name w:val="Voettekst Char"/>
    <w:basedOn w:val="Standaardalinea-lettertype"/>
    <w:link w:val="Voettekst"/>
    <w:uiPriority w:val="99"/>
    <w:rsid w:val="007D2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3705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1538</Words>
  <Characters>8464</Characters>
  <Application>Microsoft Office Word</Application>
  <DocSecurity>0</DocSecurity>
  <Lines>70</Lines>
  <Paragraphs>19</Paragraphs>
  <ScaleCrop>false</ScaleCrop>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Remmerswaal, A.J.M. (Annabelle)</dc:creator>
  <cp:keywords/>
  <dc:description/>
  <cp:lastModifiedBy>Joyce van Os | Maurick College</cp:lastModifiedBy>
  <cp:revision>3</cp:revision>
  <dcterms:created xsi:type="dcterms:W3CDTF">2022-03-23T14:52:00Z</dcterms:created>
  <dcterms:modified xsi:type="dcterms:W3CDTF">2022-05-09T08:33:00Z</dcterms:modified>
</cp:coreProperties>
</file>