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5E9B" w14:textId="0D8E4461" w:rsidR="00553013" w:rsidRDefault="00275EBF" w:rsidP="00553013">
      <w:pPr>
        <w:pStyle w:val="Kop1"/>
      </w:pPr>
      <w:bookmarkStart w:id="0" w:name="_Toc475347287"/>
      <w:bookmarkStart w:id="1" w:name="_Toc475646587"/>
      <w:bookmarkStart w:id="2" w:name="_Toc475647268"/>
      <w:bookmarkStart w:id="3" w:name="_Toc475693391"/>
      <w:bookmarkStart w:id="4" w:name="_Toc477351041"/>
      <w:bookmarkStart w:id="5" w:name="_Toc477353035"/>
      <w:bookmarkStart w:id="6" w:name="_Toc478110658"/>
      <w:bookmarkStart w:id="7" w:name="_Toc482276386"/>
      <w:bookmarkStart w:id="8" w:name="_Toc482469990"/>
      <w:bookmarkStart w:id="9" w:name="_Toc482470245"/>
      <w:r>
        <w:t>Geschiedenis 2havo</w:t>
      </w:r>
      <w:r w:rsidR="00553013">
        <w:t xml:space="preserve"> Amerikaanse Revolutie</w:t>
      </w:r>
      <w:bookmarkEnd w:id="0"/>
      <w:bookmarkEnd w:id="1"/>
      <w:bookmarkEnd w:id="2"/>
      <w:bookmarkEnd w:id="3"/>
      <w:bookmarkEnd w:id="4"/>
      <w:bookmarkEnd w:id="5"/>
      <w:bookmarkEnd w:id="6"/>
      <w:bookmarkEnd w:id="7"/>
      <w:bookmarkEnd w:id="8"/>
      <w:bookmarkEnd w:id="9"/>
    </w:p>
    <w:p w14:paraId="1F303DBF" w14:textId="77777777" w:rsidR="00553013" w:rsidRDefault="00553013" w:rsidP="00553013"/>
    <w:p w14:paraId="18BD8F46" w14:textId="77777777" w:rsidR="00553013" w:rsidRDefault="00553013" w:rsidP="00553013">
      <w:r>
        <w:t>Je gaat individueel of in een groepje een verwerkingsopdracht maken over de Amerikaanse revolutie. In het schema hieronder zie je wat je na afloop van deze opdracht moet begrijpen, kennen en kunnen. De doelen die je moet begrijpen en kunnen moeten in je opdracht terug komen. Door de opdracht goed uit te voeren heb je geoefend met de twee doelen die bij kunnen staan.</w:t>
      </w:r>
    </w:p>
    <w:p w14:paraId="3B2E1D76" w14:textId="77777777" w:rsidR="00553013" w:rsidRDefault="00553013" w:rsidP="00553013"/>
    <w:p w14:paraId="732D1813" w14:textId="146D8DF7" w:rsidR="00553013" w:rsidRDefault="00553013" w:rsidP="00553013">
      <w:r>
        <w:t xml:space="preserve">In het tweede deel van het schema staan de opdrachten waar je uit kunt kiezen. Alle opdrachten kunnen individueel of in tweetallen worden gemaakt. Alleen de opdracht </w:t>
      </w:r>
      <w:proofErr w:type="spellStart"/>
      <w:r w:rsidR="00275EBF">
        <w:t>S</w:t>
      </w:r>
      <w:r>
        <w:t>chooltv</w:t>
      </w:r>
      <w:proofErr w:type="spellEnd"/>
      <w:r>
        <w:t xml:space="preserve"> mag in drietallen worden gemaakt. </w:t>
      </w:r>
    </w:p>
    <w:p w14:paraId="2401736F" w14:textId="77777777" w:rsidR="00553013" w:rsidRDefault="00553013" w:rsidP="00553013"/>
    <w:p w14:paraId="66B63DC4" w14:textId="7E30F2FB" w:rsidR="00553013" w:rsidRDefault="00553013" w:rsidP="00553013">
      <w:r>
        <w:t>Voordat je met het maken van het eindproduct bezig gaat zorg je er voor dat je de benodigde informatie hebt verzameld! Bekijk hiervoor goed het schema met de leerdoelen hieronder. Denk ook aan de standplaatsgebondenheid van de rol die je hebt gekozen. Probeer goed te bedenken wat de mening is van de persoon die je vertegenwoordig</w:t>
      </w:r>
      <w:r w:rsidR="00275EBF">
        <w:t>t</w:t>
      </w:r>
      <w:r>
        <w:t xml:space="preserve"> en wat deze persoon wel of niet kon weten.</w:t>
      </w:r>
    </w:p>
    <w:p w14:paraId="750D82B8" w14:textId="77777777" w:rsidR="00553013" w:rsidRDefault="00553013" w:rsidP="00553013"/>
    <w:p w14:paraId="2F7D7363" w14:textId="5F96F392" w:rsidR="00553013" w:rsidRDefault="00553013" w:rsidP="00553013">
      <w:r>
        <w:t>Als je de opdracht af hebt laat je het beoordelingsschema Amerikaanse Revolutie door een klasgenoot (waar je niet mee hebt samengewerkt) invullen. Beoordeling is 10% van het PW</w:t>
      </w:r>
      <w:r w:rsidR="00275EBF">
        <w:t>-</w:t>
      </w:r>
      <w:r>
        <w:t>cijfer (12 punten is 1,0). Inleveren uiterlijk 30 januari bij aanvang les.</w:t>
      </w:r>
    </w:p>
    <w:p w14:paraId="3D0B14C3" w14:textId="77777777" w:rsidR="00275EBF" w:rsidRPr="00A70D85" w:rsidRDefault="00275EBF" w:rsidP="00553013"/>
    <w:tbl>
      <w:tblPr>
        <w:tblStyle w:val="Tabelraster"/>
        <w:tblW w:w="9307" w:type="dxa"/>
        <w:tblInd w:w="-5" w:type="dxa"/>
        <w:tblLook w:val="04A0" w:firstRow="1" w:lastRow="0" w:firstColumn="1" w:lastColumn="0" w:noHBand="0" w:noVBand="1"/>
      </w:tblPr>
      <w:tblGrid>
        <w:gridCol w:w="1476"/>
        <w:gridCol w:w="1235"/>
        <w:gridCol w:w="283"/>
        <w:gridCol w:w="3535"/>
        <w:gridCol w:w="2778"/>
      </w:tblGrid>
      <w:tr w:rsidR="00553013" w14:paraId="42222AF6" w14:textId="77777777" w:rsidTr="00F91218">
        <w:tc>
          <w:tcPr>
            <w:tcW w:w="9307" w:type="dxa"/>
            <w:gridSpan w:val="5"/>
            <w:shd w:val="clear" w:color="auto" w:fill="D9D9D9" w:themeFill="background1" w:themeFillShade="D9"/>
          </w:tcPr>
          <w:p w14:paraId="7AC06651" w14:textId="77777777" w:rsidR="00553013" w:rsidRDefault="00553013" w:rsidP="00F91218">
            <w:pPr>
              <w:pStyle w:val="Lijstalinea"/>
              <w:ind w:left="0"/>
              <w:jc w:val="center"/>
            </w:pPr>
            <w:r>
              <w:t>Hoe verliep de Amerikaanse revolutie?</w:t>
            </w:r>
          </w:p>
        </w:tc>
      </w:tr>
      <w:tr w:rsidR="00553013" w14:paraId="74A0299A" w14:textId="77777777" w:rsidTr="00F91218">
        <w:trPr>
          <w:trHeight w:val="547"/>
        </w:trPr>
        <w:tc>
          <w:tcPr>
            <w:tcW w:w="2694" w:type="dxa"/>
            <w:gridSpan w:val="2"/>
          </w:tcPr>
          <w:p w14:paraId="33D6EAD2" w14:textId="77777777" w:rsidR="00553013" w:rsidRDefault="00553013" w:rsidP="00F91218">
            <w:pPr>
              <w:pStyle w:val="Lijstalinea"/>
              <w:ind w:left="0"/>
            </w:pPr>
            <w:r>
              <w:t>Begrijpen:</w:t>
            </w:r>
          </w:p>
          <w:p w14:paraId="56FB50C1" w14:textId="77777777" w:rsidR="00553013" w:rsidRDefault="00553013" w:rsidP="00F91218"/>
          <w:p w14:paraId="0255ED7C" w14:textId="786E002A" w:rsidR="00553013" w:rsidRDefault="00553013" w:rsidP="00F91218">
            <w:r>
              <w:t>Begrijpen hoe revoluties ontstaan</w:t>
            </w:r>
            <w:r w:rsidR="00275EBF">
              <w:t>.</w:t>
            </w:r>
          </w:p>
          <w:p w14:paraId="35845AB5" w14:textId="77777777" w:rsidR="00553013" w:rsidRDefault="00553013" w:rsidP="00F91218"/>
          <w:p w14:paraId="31988F20" w14:textId="2F093F40" w:rsidR="00553013" w:rsidRDefault="00553013" w:rsidP="00F91218">
            <w:r>
              <w:t>Begrijpen welke motieven de leiders in de verschillende revoluties hadden</w:t>
            </w:r>
            <w:r w:rsidR="00275EBF">
              <w:t>.</w:t>
            </w:r>
          </w:p>
          <w:p w14:paraId="44B7800A" w14:textId="77777777" w:rsidR="00553013" w:rsidRDefault="00553013" w:rsidP="00F91218"/>
          <w:p w14:paraId="4EB7C910" w14:textId="10CC349F" w:rsidR="00553013" w:rsidRDefault="00553013" w:rsidP="00F91218">
            <w:r>
              <w:t>Begrijpen dat verschillende belangen leidden tot revoluties (economisch, sociaal, politiek en persoonlijk)</w:t>
            </w:r>
            <w:r w:rsidR="00275EBF">
              <w:t>.</w:t>
            </w:r>
          </w:p>
          <w:p w14:paraId="7BA944F3" w14:textId="77777777" w:rsidR="00553013" w:rsidRDefault="00553013" w:rsidP="00F91218"/>
          <w:p w14:paraId="27C70BD3" w14:textId="050B7E59" w:rsidR="00553013" w:rsidRDefault="00553013" w:rsidP="00F91218">
            <w:r>
              <w:t>Begrijpen dat Revoluties de bevolking, economie, binnenlands beleid, buitenlands beleid beïnvloeden</w:t>
            </w:r>
            <w:r w:rsidR="00275EBF">
              <w:t>.</w:t>
            </w:r>
          </w:p>
          <w:p w14:paraId="1A1D66B6" w14:textId="77777777" w:rsidR="00553013" w:rsidRDefault="00553013" w:rsidP="00F91218"/>
          <w:p w14:paraId="74FA0B69" w14:textId="24FAD3DB" w:rsidR="00553013" w:rsidRDefault="00553013" w:rsidP="00F91218">
            <w:r>
              <w:t>Verschil begrijpen tussen indirecte oorzaken en directe oorzaak (de aanleiding)</w:t>
            </w:r>
            <w:r w:rsidR="00275EBF">
              <w:t>.</w:t>
            </w:r>
            <w:r w:rsidRPr="00955C83">
              <w:t xml:space="preserve"> </w:t>
            </w:r>
          </w:p>
          <w:p w14:paraId="3794BD4C" w14:textId="77777777" w:rsidR="00553013" w:rsidRDefault="00553013" w:rsidP="00F91218">
            <w:pPr>
              <w:pStyle w:val="Lijstalinea"/>
              <w:ind w:left="0"/>
            </w:pPr>
          </w:p>
        </w:tc>
        <w:tc>
          <w:tcPr>
            <w:tcW w:w="3827" w:type="dxa"/>
            <w:gridSpan w:val="2"/>
          </w:tcPr>
          <w:p w14:paraId="602ED3B7" w14:textId="77777777" w:rsidR="00553013" w:rsidRPr="00F83344" w:rsidRDefault="00553013" w:rsidP="00F91218">
            <w:pPr>
              <w:pStyle w:val="Lijstalinea"/>
              <w:ind w:left="0"/>
            </w:pPr>
            <w:r>
              <w:t>Kennen</w:t>
            </w:r>
            <w:r w:rsidRPr="00F83344">
              <w:t>:</w:t>
            </w:r>
          </w:p>
          <w:p w14:paraId="7F7CFBC7" w14:textId="77777777" w:rsidR="00553013" w:rsidRDefault="00553013" w:rsidP="00F91218">
            <w:pPr>
              <w:pStyle w:val="Lijstalinea"/>
            </w:pPr>
          </w:p>
          <w:p w14:paraId="78D3FB7F" w14:textId="3D0B5FFB" w:rsidR="00553013" w:rsidRDefault="00553013" w:rsidP="00F91218">
            <w:pPr>
              <w:rPr>
                <w:i/>
              </w:rPr>
            </w:pPr>
            <w:r w:rsidRPr="00F72787">
              <w:rPr>
                <w:i/>
              </w:rPr>
              <w:t>Begrippen</w:t>
            </w:r>
            <w:r>
              <w:t xml:space="preserve">: </w:t>
            </w:r>
            <w:r w:rsidRPr="00F83344">
              <w:t>absolutisme, driemachtenleer, mensenrechten, rechtsstaat, standenmaatschappij, indi</w:t>
            </w:r>
            <w:r>
              <w:t xml:space="preserve">recte belastingen, Verlichting, </w:t>
            </w:r>
            <w:r w:rsidRPr="00F83344">
              <w:t>Amerikaanse revolutie, dekolonisatie, democratische revolutie, federatie, grondrechten, grondwet</w:t>
            </w:r>
            <w:r>
              <w:t>, moederland, onafhankelijkheid</w:t>
            </w:r>
            <w:r w:rsidR="00275EBF">
              <w:t>.</w:t>
            </w:r>
            <w:r w:rsidRPr="009E3C96">
              <w:rPr>
                <w:i/>
                <w:highlight w:val="green"/>
              </w:rPr>
              <w:t xml:space="preserve"> </w:t>
            </w:r>
          </w:p>
          <w:p w14:paraId="7764413A" w14:textId="77777777" w:rsidR="00553013" w:rsidRDefault="00553013" w:rsidP="00F91218">
            <w:pPr>
              <w:rPr>
                <w:i/>
              </w:rPr>
            </w:pPr>
          </w:p>
          <w:p w14:paraId="5C274548" w14:textId="459E42E3" w:rsidR="00553013" w:rsidRDefault="00553013" w:rsidP="00F91218">
            <w:r>
              <w:rPr>
                <w:i/>
              </w:rPr>
              <w:t xml:space="preserve">Oorzaken </w:t>
            </w:r>
            <w:r w:rsidRPr="009E3C96">
              <w:rPr>
                <w:i/>
              </w:rPr>
              <w:t>Amerikaanse revolutie:</w:t>
            </w:r>
            <w:r w:rsidRPr="009E3C96">
              <w:t xml:space="preserve"> inwoners Amerika voelden zich niet verbonden met moederland, hoge belastingen vanuit moederland, geen Amerikaanse vertegenwoordiging in Engelse parlement, Verlichtingsidealen, Boston Tea Party (aanleiding)</w:t>
            </w:r>
            <w:r w:rsidR="00275EBF">
              <w:t>.</w:t>
            </w:r>
            <w:r w:rsidRPr="009E3C96">
              <w:t xml:space="preserve"> </w:t>
            </w:r>
          </w:p>
          <w:p w14:paraId="6999B4B1" w14:textId="77777777" w:rsidR="00553013" w:rsidRDefault="00553013" w:rsidP="00F91218"/>
          <w:p w14:paraId="064B4488" w14:textId="42AD96D7" w:rsidR="00553013" w:rsidRPr="00F83344" w:rsidRDefault="00553013" w:rsidP="00F91218">
            <w:r w:rsidRPr="00F72787">
              <w:rPr>
                <w:i/>
              </w:rPr>
              <w:t>Gevolgen</w:t>
            </w:r>
            <w:r>
              <w:t xml:space="preserve"> </w:t>
            </w:r>
            <w:r w:rsidRPr="009E3C96">
              <w:rPr>
                <w:i/>
              </w:rPr>
              <w:t>Amerikaanse revolutie:</w:t>
            </w:r>
            <w:r w:rsidRPr="009E3C96">
              <w:t xml:space="preserve"> dekolonisatie en onafhankelijkheid Verenigde Staten, grondwet in Amerika, invoering driemachtenleer in de praktijk, vastleggen grondrechten burgers in een grondwet, geslaagde democratische revolutie</w:t>
            </w:r>
            <w:r w:rsidR="00275EBF">
              <w:t>.</w:t>
            </w:r>
          </w:p>
        </w:tc>
        <w:tc>
          <w:tcPr>
            <w:tcW w:w="2786" w:type="dxa"/>
          </w:tcPr>
          <w:p w14:paraId="1090BBC6" w14:textId="77777777" w:rsidR="00553013" w:rsidRDefault="00553013" w:rsidP="00F91218">
            <w:pPr>
              <w:pStyle w:val="Lijstalinea"/>
              <w:ind w:left="0"/>
            </w:pPr>
            <w:r>
              <w:t>Kunnen:</w:t>
            </w:r>
          </w:p>
          <w:p w14:paraId="1B804E68" w14:textId="77777777" w:rsidR="00553013" w:rsidRDefault="00553013" w:rsidP="00F91218"/>
          <w:p w14:paraId="244CBD75" w14:textId="2F22ED98" w:rsidR="00553013" w:rsidRDefault="00553013" w:rsidP="00F91218">
            <w:r>
              <w:t>Verklaren waarom mensen handelen zoals ze doen</w:t>
            </w:r>
            <w:r w:rsidR="00275EBF">
              <w:t>.</w:t>
            </w:r>
          </w:p>
          <w:p w14:paraId="2F0CE488" w14:textId="77777777" w:rsidR="00553013" w:rsidRDefault="00553013" w:rsidP="00F91218"/>
          <w:p w14:paraId="1CA803A2" w14:textId="2C72943C" w:rsidR="00553013" w:rsidRDefault="00553013" w:rsidP="00F91218">
            <w:r>
              <w:t>Historische gebeurtenissen van meerdere kanten beoordelen</w:t>
            </w:r>
            <w:r w:rsidR="00275EBF">
              <w:t>.</w:t>
            </w:r>
          </w:p>
        </w:tc>
      </w:tr>
      <w:tr w:rsidR="00553013" w14:paraId="2562FDDD" w14:textId="77777777" w:rsidTr="00F91218">
        <w:tc>
          <w:tcPr>
            <w:tcW w:w="1476" w:type="dxa"/>
            <w:shd w:val="clear" w:color="auto" w:fill="D9D9D9" w:themeFill="background1" w:themeFillShade="D9"/>
          </w:tcPr>
          <w:p w14:paraId="3F68EB49" w14:textId="77777777" w:rsidR="00553013" w:rsidRDefault="00553013" w:rsidP="00F91218">
            <w:pPr>
              <w:pStyle w:val="Lijstalinea"/>
              <w:ind w:left="0"/>
            </w:pPr>
            <w:r>
              <w:lastRenderedPageBreak/>
              <w:t>Rol</w:t>
            </w:r>
          </w:p>
        </w:tc>
        <w:tc>
          <w:tcPr>
            <w:tcW w:w="1501" w:type="dxa"/>
            <w:gridSpan w:val="2"/>
            <w:shd w:val="clear" w:color="auto" w:fill="D9D9D9" w:themeFill="background1" w:themeFillShade="D9"/>
          </w:tcPr>
          <w:p w14:paraId="3717308D" w14:textId="77777777" w:rsidR="00553013" w:rsidRDefault="00553013" w:rsidP="00F91218">
            <w:pPr>
              <w:pStyle w:val="Lijstalinea"/>
              <w:ind w:left="0"/>
            </w:pPr>
            <w:r>
              <w:t>Publiek</w:t>
            </w:r>
          </w:p>
        </w:tc>
        <w:tc>
          <w:tcPr>
            <w:tcW w:w="3544" w:type="dxa"/>
            <w:shd w:val="clear" w:color="auto" w:fill="D9D9D9" w:themeFill="background1" w:themeFillShade="D9"/>
          </w:tcPr>
          <w:p w14:paraId="0FAE73AF" w14:textId="77777777" w:rsidR="00553013" w:rsidRDefault="00553013" w:rsidP="00F91218">
            <w:pPr>
              <w:pStyle w:val="Lijstalinea"/>
              <w:ind w:left="0"/>
            </w:pPr>
            <w:r>
              <w:t>Format</w:t>
            </w:r>
          </w:p>
        </w:tc>
        <w:tc>
          <w:tcPr>
            <w:tcW w:w="2786" w:type="dxa"/>
            <w:shd w:val="clear" w:color="auto" w:fill="D9D9D9" w:themeFill="background1" w:themeFillShade="D9"/>
          </w:tcPr>
          <w:p w14:paraId="3298A79D" w14:textId="77777777" w:rsidR="00553013" w:rsidRDefault="00553013" w:rsidP="00F91218">
            <w:pPr>
              <w:pStyle w:val="Lijstalinea"/>
              <w:ind w:left="0"/>
            </w:pPr>
            <w:r>
              <w:t>Onderwerp</w:t>
            </w:r>
          </w:p>
        </w:tc>
      </w:tr>
      <w:tr w:rsidR="00553013" w14:paraId="465673BF" w14:textId="77777777" w:rsidTr="00F91218">
        <w:tc>
          <w:tcPr>
            <w:tcW w:w="1476" w:type="dxa"/>
          </w:tcPr>
          <w:p w14:paraId="61B1DA3B" w14:textId="77777777" w:rsidR="00553013" w:rsidRDefault="00553013" w:rsidP="00F91218">
            <w:pPr>
              <w:pStyle w:val="Lijstalinea"/>
              <w:ind w:left="0"/>
            </w:pPr>
            <w:r>
              <w:t>Quiz schrijver</w:t>
            </w:r>
          </w:p>
        </w:tc>
        <w:tc>
          <w:tcPr>
            <w:tcW w:w="1501" w:type="dxa"/>
            <w:gridSpan w:val="2"/>
          </w:tcPr>
          <w:p w14:paraId="7F0DE631" w14:textId="77777777" w:rsidR="00553013" w:rsidRPr="009C27D7" w:rsidRDefault="00553013" w:rsidP="00F91218">
            <w:pPr>
              <w:pStyle w:val="Lijstalinea"/>
              <w:ind w:left="0"/>
            </w:pPr>
            <w:r>
              <w:t>TV kijkers</w:t>
            </w:r>
          </w:p>
        </w:tc>
        <w:tc>
          <w:tcPr>
            <w:tcW w:w="3544" w:type="dxa"/>
          </w:tcPr>
          <w:p w14:paraId="5344E10F" w14:textId="77777777" w:rsidR="00553013" w:rsidRDefault="00553013" w:rsidP="00F91218">
            <w:pPr>
              <w:pStyle w:val="Lijstalinea"/>
              <w:ind w:left="0"/>
            </w:pPr>
            <w:r>
              <w:t>Quiz</w:t>
            </w:r>
          </w:p>
        </w:tc>
        <w:tc>
          <w:tcPr>
            <w:tcW w:w="2786" w:type="dxa"/>
          </w:tcPr>
          <w:p w14:paraId="147ACEA6" w14:textId="77777777" w:rsidR="00553013" w:rsidRDefault="00553013" w:rsidP="00F91218">
            <w:pPr>
              <w:pStyle w:val="Lijstalinea"/>
              <w:ind w:left="0"/>
            </w:pPr>
            <w:r>
              <w:t>Amerikaanse Revolutie</w:t>
            </w:r>
          </w:p>
        </w:tc>
      </w:tr>
      <w:tr w:rsidR="00553013" w14:paraId="18AB3972" w14:textId="77777777" w:rsidTr="00F91218">
        <w:tc>
          <w:tcPr>
            <w:tcW w:w="1476" w:type="dxa"/>
          </w:tcPr>
          <w:p w14:paraId="7DA33E20" w14:textId="77777777" w:rsidR="00553013" w:rsidRDefault="00553013" w:rsidP="00F91218">
            <w:pPr>
              <w:pStyle w:val="Lijstalinea"/>
              <w:ind w:left="0"/>
            </w:pPr>
            <w:r>
              <w:t xml:space="preserve">Schrijver bij </w:t>
            </w:r>
            <w:proofErr w:type="spellStart"/>
            <w:r>
              <w:t>Quest</w:t>
            </w:r>
            <w:proofErr w:type="spellEnd"/>
            <w:r>
              <w:t xml:space="preserve"> Historie</w:t>
            </w:r>
          </w:p>
        </w:tc>
        <w:tc>
          <w:tcPr>
            <w:tcW w:w="1501" w:type="dxa"/>
            <w:gridSpan w:val="2"/>
          </w:tcPr>
          <w:p w14:paraId="7A93465C" w14:textId="77777777" w:rsidR="00553013" w:rsidRDefault="00553013" w:rsidP="00F91218">
            <w:pPr>
              <w:pStyle w:val="Lijstalinea"/>
              <w:ind w:left="0"/>
            </w:pPr>
            <w:r>
              <w:t>Jongeren (10-16 jaar)</w:t>
            </w:r>
          </w:p>
        </w:tc>
        <w:tc>
          <w:tcPr>
            <w:tcW w:w="3544" w:type="dxa"/>
          </w:tcPr>
          <w:p w14:paraId="7EFF379F" w14:textId="77777777" w:rsidR="00553013" w:rsidRDefault="00553013" w:rsidP="00F91218">
            <w:pPr>
              <w:pStyle w:val="Lijstalinea"/>
              <w:ind w:left="0"/>
            </w:pPr>
            <w:r>
              <w:t>Artikel</w:t>
            </w:r>
          </w:p>
        </w:tc>
        <w:tc>
          <w:tcPr>
            <w:tcW w:w="2786" w:type="dxa"/>
          </w:tcPr>
          <w:p w14:paraId="2005C6E0" w14:textId="77777777" w:rsidR="00553013" w:rsidRDefault="00553013" w:rsidP="00F91218">
            <w:pPr>
              <w:pStyle w:val="Lijstalinea"/>
              <w:ind w:left="0"/>
            </w:pPr>
            <w:r>
              <w:t xml:space="preserve">Artikel in </w:t>
            </w:r>
            <w:proofErr w:type="spellStart"/>
            <w:r>
              <w:t>Quest</w:t>
            </w:r>
            <w:proofErr w:type="spellEnd"/>
            <w:r>
              <w:t xml:space="preserve"> Historie over de Amerikaanse revolutie</w:t>
            </w:r>
          </w:p>
        </w:tc>
      </w:tr>
      <w:tr w:rsidR="00553013" w14:paraId="28CB8A7C" w14:textId="77777777" w:rsidTr="00F91218">
        <w:tc>
          <w:tcPr>
            <w:tcW w:w="1476" w:type="dxa"/>
          </w:tcPr>
          <w:p w14:paraId="7BC79B7C" w14:textId="77777777" w:rsidR="00553013" w:rsidRDefault="00553013" w:rsidP="00F91218">
            <w:pPr>
              <w:pStyle w:val="Lijstalinea"/>
              <w:ind w:left="0"/>
            </w:pPr>
            <w:r>
              <w:t>George III</w:t>
            </w:r>
          </w:p>
        </w:tc>
        <w:tc>
          <w:tcPr>
            <w:tcW w:w="1501" w:type="dxa"/>
            <w:gridSpan w:val="2"/>
          </w:tcPr>
          <w:p w14:paraId="33A4D26B" w14:textId="77777777" w:rsidR="00553013" w:rsidRDefault="00553013" w:rsidP="00F91218">
            <w:pPr>
              <w:pStyle w:val="Lijstalinea"/>
              <w:ind w:left="0"/>
            </w:pPr>
            <w:r>
              <w:t>George III</w:t>
            </w:r>
          </w:p>
        </w:tc>
        <w:tc>
          <w:tcPr>
            <w:tcW w:w="3544" w:type="dxa"/>
          </w:tcPr>
          <w:p w14:paraId="55291BC6" w14:textId="77777777" w:rsidR="00553013" w:rsidRDefault="00553013" w:rsidP="00F91218">
            <w:pPr>
              <w:pStyle w:val="Lijstalinea"/>
              <w:ind w:left="0"/>
            </w:pPr>
            <w:r>
              <w:t>Dagboek</w:t>
            </w:r>
          </w:p>
        </w:tc>
        <w:tc>
          <w:tcPr>
            <w:tcW w:w="2786" w:type="dxa"/>
          </w:tcPr>
          <w:p w14:paraId="251B7105" w14:textId="77777777" w:rsidR="00553013" w:rsidRDefault="00553013" w:rsidP="00F91218">
            <w:pPr>
              <w:pStyle w:val="Lijstalinea"/>
              <w:ind w:left="0"/>
            </w:pPr>
            <w:r>
              <w:t>10 Belangrijke ervaringen van George III tussen 1760 en 1783</w:t>
            </w:r>
          </w:p>
        </w:tc>
      </w:tr>
      <w:tr w:rsidR="00553013" w14:paraId="484659B7" w14:textId="77777777" w:rsidTr="00F91218">
        <w:tc>
          <w:tcPr>
            <w:tcW w:w="1476" w:type="dxa"/>
          </w:tcPr>
          <w:p w14:paraId="238C7D55" w14:textId="77777777" w:rsidR="00553013" w:rsidRDefault="00553013" w:rsidP="00F91218">
            <w:pPr>
              <w:pStyle w:val="Lijstalinea"/>
              <w:ind w:left="0"/>
            </w:pPr>
            <w:r>
              <w:t>George Washington</w:t>
            </w:r>
          </w:p>
        </w:tc>
        <w:tc>
          <w:tcPr>
            <w:tcW w:w="1501" w:type="dxa"/>
            <w:gridSpan w:val="2"/>
          </w:tcPr>
          <w:p w14:paraId="5FB0E7E4" w14:textId="77777777" w:rsidR="00553013" w:rsidRDefault="00553013" w:rsidP="00F91218">
            <w:pPr>
              <w:pStyle w:val="Lijstalinea"/>
              <w:ind w:left="0"/>
            </w:pPr>
            <w:r>
              <w:t>Amerikaanse mannen</w:t>
            </w:r>
          </w:p>
        </w:tc>
        <w:tc>
          <w:tcPr>
            <w:tcW w:w="3544" w:type="dxa"/>
          </w:tcPr>
          <w:p w14:paraId="20BCF0A5" w14:textId="77777777" w:rsidR="00553013" w:rsidRDefault="00553013" w:rsidP="00F91218">
            <w:pPr>
              <w:pStyle w:val="Lijstalinea"/>
              <w:ind w:left="0"/>
            </w:pPr>
            <w:r>
              <w:t xml:space="preserve">Toespraak </w:t>
            </w:r>
          </w:p>
        </w:tc>
        <w:tc>
          <w:tcPr>
            <w:tcW w:w="2786" w:type="dxa"/>
          </w:tcPr>
          <w:p w14:paraId="0B68A31D" w14:textId="77777777" w:rsidR="00553013" w:rsidRDefault="00553013" w:rsidP="00F91218">
            <w:pPr>
              <w:pStyle w:val="Lijstalinea"/>
              <w:ind w:left="0"/>
            </w:pPr>
            <w:r>
              <w:t xml:space="preserve">George Washingtons toespraak voor de soldaten voor de slag bij </w:t>
            </w:r>
            <w:proofErr w:type="spellStart"/>
            <w:r>
              <w:t>Yorktown</w:t>
            </w:r>
            <w:proofErr w:type="spellEnd"/>
          </w:p>
        </w:tc>
      </w:tr>
      <w:tr w:rsidR="00553013" w:rsidRPr="001B389E" w14:paraId="33407257" w14:textId="77777777" w:rsidTr="00F91218">
        <w:trPr>
          <w:trHeight w:val="437"/>
        </w:trPr>
        <w:tc>
          <w:tcPr>
            <w:tcW w:w="1476" w:type="dxa"/>
          </w:tcPr>
          <w:p w14:paraId="4DEC9493" w14:textId="77777777" w:rsidR="00553013" w:rsidRDefault="00553013" w:rsidP="00F91218">
            <w:pPr>
              <w:pStyle w:val="Lijstalinea"/>
              <w:ind w:left="0"/>
            </w:pPr>
            <w:r>
              <w:t>Uitgeverij van historische Atlassen</w:t>
            </w:r>
          </w:p>
        </w:tc>
        <w:tc>
          <w:tcPr>
            <w:tcW w:w="1501" w:type="dxa"/>
            <w:gridSpan w:val="2"/>
          </w:tcPr>
          <w:p w14:paraId="080CB61B" w14:textId="77777777" w:rsidR="00553013" w:rsidRDefault="00553013" w:rsidP="00F91218">
            <w:pPr>
              <w:pStyle w:val="Lijstalinea"/>
              <w:ind w:left="0"/>
            </w:pPr>
            <w:r>
              <w:t>Scholieren</w:t>
            </w:r>
          </w:p>
        </w:tc>
        <w:tc>
          <w:tcPr>
            <w:tcW w:w="3544" w:type="dxa"/>
          </w:tcPr>
          <w:p w14:paraId="6AB2D018" w14:textId="77777777" w:rsidR="00553013" w:rsidRDefault="00553013" w:rsidP="00F91218">
            <w:pPr>
              <w:pStyle w:val="Lijstalinea"/>
              <w:ind w:left="0"/>
            </w:pPr>
            <w:r>
              <w:t>Pagina voor de 54</w:t>
            </w:r>
            <w:r w:rsidRPr="001B389E">
              <w:rPr>
                <w:vertAlign w:val="superscript"/>
              </w:rPr>
              <w:t>e</w:t>
            </w:r>
            <w:r>
              <w:t xml:space="preserve"> editie van de Bosatlas</w:t>
            </w:r>
          </w:p>
        </w:tc>
        <w:tc>
          <w:tcPr>
            <w:tcW w:w="2786" w:type="dxa"/>
          </w:tcPr>
          <w:p w14:paraId="68E621F3" w14:textId="77777777" w:rsidR="00553013" w:rsidRDefault="00553013" w:rsidP="00F91218">
            <w:pPr>
              <w:pStyle w:val="Lijstalinea"/>
              <w:ind w:left="0"/>
            </w:pPr>
            <w:r>
              <w:t>Kaart uit de Bosatlas over de Amerikaanse Revolutie</w:t>
            </w:r>
          </w:p>
          <w:p w14:paraId="5FB1636F" w14:textId="77777777" w:rsidR="00553013" w:rsidRPr="001B389E" w:rsidRDefault="00553013" w:rsidP="00F91218"/>
        </w:tc>
      </w:tr>
      <w:tr w:rsidR="00553013" w14:paraId="78C08AEA" w14:textId="77777777" w:rsidTr="00F91218">
        <w:trPr>
          <w:trHeight w:val="866"/>
        </w:trPr>
        <w:tc>
          <w:tcPr>
            <w:tcW w:w="1476" w:type="dxa"/>
          </w:tcPr>
          <w:p w14:paraId="4A6F455A" w14:textId="77777777" w:rsidR="00553013" w:rsidRDefault="00553013" w:rsidP="00F91218">
            <w:pPr>
              <w:pStyle w:val="Lijstalinea"/>
              <w:ind w:left="0"/>
            </w:pPr>
            <w:proofErr w:type="spellStart"/>
            <w:r>
              <w:t>Schooltv</w:t>
            </w:r>
            <w:proofErr w:type="spellEnd"/>
          </w:p>
        </w:tc>
        <w:tc>
          <w:tcPr>
            <w:tcW w:w="1501" w:type="dxa"/>
            <w:gridSpan w:val="2"/>
          </w:tcPr>
          <w:p w14:paraId="29C46E0E" w14:textId="77777777" w:rsidR="00553013" w:rsidRDefault="00553013" w:rsidP="00F91218">
            <w:pPr>
              <w:pStyle w:val="Lijstalinea"/>
              <w:ind w:left="0"/>
              <w:jc w:val="both"/>
            </w:pPr>
            <w:r>
              <w:t>Scholieren</w:t>
            </w:r>
          </w:p>
        </w:tc>
        <w:tc>
          <w:tcPr>
            <w:tcW w:w="3544" w:type="dxa"/>
          </w:tcPr>
          <w:p w14:paraId="6FBED930" w14:textId="77777777" w:rsidR="00553013" w:rsidRDefault="00553013" w:rsidP="00F91218">
            <w:pPr>
              <w:pStyle w:val="Lijstalinea"/>
              <w:ind w:left="0"/>
            </w:pPr>
            <w:r>
              <w:t>Uitzending van 15 minuten</w:t>
            </w:r>
          </w:p>
        </w:tc>
        <w:tc>
          <w:tcPr>
            <w:tcW w:w="2786" w:type="dxa"/>
          </w:tcPr>
          <w:p w14:paraId="079EF8EF" w14:textId="77777777" w:rsidR="00553013" w:rsidRDefault="00553013" w:rsidP="00F91218">
            <w:pPr>
              <w:pStyle w:val="Lijstalinea"/>
              <w:ind w:left="0"/>
            </w:pPr>
            <w:r>
              <w:t>De Amerikaanse revolutie</w:t>
            </w:r>
          </w:p>
        </w:tc>
      </w:tr>
      <w:tr w:rsidR="00553013" w14:paraId="4DB73267" w14:textId="77777777" w:rsidTr="00F91218">
        <w:trPr>
          <w:trHeight w:val="865"/>
        </w:trPr>
        <w:tc>
          <w:tcPr>
            <w:tcW w:w="1476" w:type="dxa"/>
          </w:tcPr>
          <w:p w14:paraId="0D9E25A7" w14:textId="77777777" w:rsidR="00553013" w:rsidRDefault="00553013" w:rsidP="00F91218">
            <w:pPr>
              <w:pStyle w:val="Lijstalinea"/>
              <w:ind w:left="0"/>
            </w:pPr>
            <w:proofErr w:type="spellStart"/>
            <w:r>
              <w:t>Sons</w:t>
            </w:r>
            <w:proofErr w:type="spellEnd"/>
            <w:r>
              <w:t xml:space="preserve"> of Liberty</w:t>
            </w:r>
          </w:p>
        </w:tc>
        <w:tc>
          <w:tcPr>
            <w:tcW w:w="1501" w:type="dxa"/>
            <w:gridSpan w:val="2"/>
          </w:tcPr>
          <w:p w14:paraId="071727DA" w14:textId="77777777" w:rsidR="00553013" w:rsidRDefault="00553013" w:rsidP="00F91218">
            <w:pPr>
              <w:pStyle w:val="Lijstalinea"/>
              <w:ind w:left="0"/>
              <w:jc w:val="both"/>
            </w:pPr>
            <w:r>
              <w:t>Amerikaanse kolonisten</w:t>
            </w:r>
          </w:p>
        </w:tc>
        <w:tc>
          <w:tcPr>
            <w:tcW w:w="3544" w:type="dxa"/>
          </w:tcPr>
          <w:p w14:paraId="1E6081CE" w14:textId="77777777" w:rsidR="00553013" w:rsidRDefault="00553013" w:rsidP="00F91218">
            <w:pPr>
              <w:pStyle w:val="Lijstalinea"/>
              <w:ind w:left="0"/>
            </w:pPr>
            <w:r>
              <w:t>Een tijdlijn over de revolutie en 3 spotprenten.</w:t>
            </w:r>
          </w:p>
        </w:tc>
        <w:tc>
          <w:tcPr>
            <w:tcW w:w="2786" w:type="dxa"/>
          </w:tcPr>
          <w:p w14:paraId="77608ABB" w14:textId="77777777" w:rsidR="00553013" w:rsidRDefault="00553013" w:rsidP="00F91218">
            <w:pPr>
              <w:pStyle w:val="Lijstalinea"/>
              <w:ind w:left="0"/>
            </w:pPr>
            <w:r>
              <w:t>3 spotprenten over belangrijke momenten uit de revolutie met een toelichting op de achterzijde</w:t>
            </w:r>
          </w:p>
        </w:tc>
      </w:tr>
    </w:tbl>
    <w:p w14:paraId="081566AC" w14:textId="77777777" w:rsidR="00553013" w:rsidRDefault="00553013" w:rsidP="00553013"/>
    <w:p w14:paraId="38109260" w14:textId="77777777" w:rsidR="00553013" w:rsidRDefault="00553013" w:rsidP="00553013">
      <w:pPr>
        <w:spacing w:after="160" w:line="259" w:lineRule="auto"/>
      </w:pPr>
      <w:r>
        <w:br w:type="page"/>
      </w:r>
    </w:p>
    <w:p w14:paraId="6ECC480F" w14:textId="0DCA03B4" w:rsidR="00553013" w:rsidRPr="00275EBF" w:rsidRDefault="00553013" w:rsidP="00553013">
      <w:pPr>
        <w:rPr>
          <w:b/>
          <w:bCs/>
        </w:rPr>
      </w:pPr>
      <w:r w:rsidRPr="00275EBF">
        <w:rPr>
          <w:b/>
          <w:bCs/>
        </w:rPr>
        <w:lastRenderedPageBreak/>
        <w:t>Beoordelingsschema Amerikaanse revolutie ingevuld door:</w:t>
      </w:r>
      <w:r w:rsidR="00275EBF" w:rsidRPr="00275EBF">
        <w:rPr>
          <w:b/>
          <w:bCs/>
        </w:rPr>
        <w:t xml:space="preserve"> </w:t>
      </w:r>
      <w:r w:rsidRPr="00275EBF">
        <w:rPr>
          <w:b/>
          <w:bCs/>
        </w:rPr>
        <w:t>………………….</w:t>
      </w:r>
    </w:p>
    <w:p w14:paraId="2DF569D3" w14:textId="77777777" w:rsidR="00553013" w:rsidRDefault="00553013" w:rsidP="00553013"/>
    <w:p w14:paraId="3AE99F97" w14:textId="57B5AA52" w:rsidR="00553013" w:rsidRDefault="00553013" w:rsidP="00553013">
      <w:r>
        <w:t xml:space="preserve">Zet voor elke historische vaardigheid een krulletje in de kolom die het beste omschrijft hoe je klasgenoot dit heeft gedaan (dus in het vakje bij niveau 1 of 2). Zet in het vakje van niveau twee voor elk deelonderwerp een krulletje (ja) of kruisje (nee) of je dit in de opdracht herkent. </w:t>
      </w:r>
    </w:p>
    <w:p w14:paraId="2F9C38D3" w14:textId="77777777" w:rsidR="00553013" w:rsidRDefault="00553013" w:rsidP="00275EBF"/>
    <w:tbl>
      <w:tblPr>
        <w:tblStyle w:val="Tabelraster"/>
        <w:tblW w:w="10491" w:type="dxa"/>
        <w:tblInd w:w="-431" w:type="dxa"/>
        <w:tblLook w:val="04A0" w:firstRow="1" w:lastRow="0" w:firstColumn="1" w:lastColumn="0" w:noHBand="0" w:noVBand="1"/>
      </w:tblPr>
      <w:tblGrid>
        <w:gridCol w:w="3120"/>
        <w:gridCol w:w="3543"/>
        <w:gridCol w:w="3828"/>
      </w:tblGrid>
      <w:tr w:rsidR="00553013" w14:paraId="6C1E9C08" w14:textId="77777777" w:rsidTr="00275EBF">
        <w:tc>
          <w:tcPr>
            <w:tcW w:w="3120" w:type="dxa"/>
          </w:tcPr>
          <w:p w14:paraId="173CCFBF" w14:textId="77777777" w:rsidR="00553013" w:rsidRPr="00275EBF" w:rsidRDefault="00553013" w:rsidP="00F91218">
            <w:pPr>
              <w:rPr>
                <w:b/>
                <w:bCs/>
              </w:rPr>
            </w:pPr>
            <w:r w:rsidRPr="00275EBF">
              <w:rPr>
                <w:b/>
                <w:bCs/>
              </w:rPr>
              <w:t>Historische Vaardigheden</w:t>
            </w:r>
          </w:p>
        </w:tc>
        <w:tc>
          <w:tcPr>
            <w:tcW w:w="3543" w:type="dxa"/>
          </w:tcPr>
          <w:p w14:paraId="12FA84BE" w14:textId="77777777" w:rsidR="00553013" w:rsidRPr="00275EBF" w:rsidRDefault="00553013" w:rsidP="00F91218">
            <w:pPr>
              <w:rPr>
                <w:b/>
                <w:bCs/>
              </w:rPr>
            </w:pPr>
            <w:r w:rsidRPr="00275EBF">
              <w:rPr>
                <w:b/>
                <w:bCs/>
              </w:rPr>
              <w:t>Niveau 1</w:t>
            </w:r>
          </w:p>
        </w:tc>
        <w:tc>
          <w:tcPr>
            <w:tcW w:w="3828" w:type="dxa"/>
          </w:tcPr>
          <w:p w14:paraId="2FC322E6" w14:textId="77777777" w:rsidR="00553013" w:rsidRPr="00275EBF" w:rsidRDefault="00553013" w:rsidP="00F91218">
            <w:pPr>
              <w:rPr>
                <w:b/>
                <w:bCs/>
              </w:rPr>
            </w:pPr>
            <w:r w:rsidRPr="00275EBF">
              <w:rPr>
                <w:b/>
                <w:bCs/>
              </w:rPr>
              <w:t>Niveau 2</w:t>
            </w:r>
          </w:p>
        </w:tc>
      </w:tr>
      <w:tr w:rsidR="00553013" w14:paraId="0D575F17" w14:textId="77777777" w:rsidTr="00275EBF">
        <w:trPr>
          <w:trHeight w:val="35"/>
        </w:trPr>
        <w:tc>
          <w:tcPr>
            <w:tcW w:w="3120" w:type="dxa"/>
          </w:tcPr>
          <w:p w14:paraId="6D54CDDF" w14:textId="77777777" w:rsidR="00553013" w:rsidRDefault="00553013" w:rsidP="00F91218">
            <w:r>
              <w:t>Chronologiseren</w:t>
            </w:r>
          </w:p>
          <w:p w14:paraId="696AE4A9" w14:textId="77777777" w:rsidR="00553013" w:rsidRDefault="00553013" w:rsidP="00F91218"/>
          <w:p w14:paraId="72F0B245" w14:textId="293F4BA9" w:rsidR="00553013" w:rsidRDefault="00553013" w:rsidP="00F91218">
            <w:r>
              <w:t xml:space="preserve">(historische gebeurtenissen in de juiste tijd kunnen plaatsen) </w:t>
            </w:r>
          </w:p>
          <w:p w14:paraId="16F3F3C9" w14:textId="77777777" w:rsidR="00553013" w:rsidRDefault="00553013" w:rsidP="00F91218"/>
        </w:tc>
        <w:tc>
          <w:tcPr>
            <w:tcW w:w="3543" w:type="dxa"/>
          </w:tcPr>
          <w:p w14:paraId="27DC1D18" w14:textId="0EBAC4C2" w:rsidR="00553013" w:rsidRDefault="00553013" w:rsidP="00F91218">
            <w:r>
              <w:t xml:space="preserve">Er zijn maximaal 5 gebeurtenissen uit de Amerikaanse revolutie op de juiste volgorde gezet en besproken. </w:t>
            </w:r>
          </w:p>
          <w:p w14:paraId="4254E89A" w14:textId="1235AC4E" w:rsidR="00553013" w:rsidRDefault="00553013" w:rsidP="00F91218">
            <w:r>
              <w:t xml:space="preserve"> 1 punt</w:t>
            </w:r>
          </w:p>
        </w:tc>
        <w:tc>
          <w:tcPr>
            <w:tcW w:w="3828" w:type="dxa"/>
          </w:tcPr>
          <w:p w14:paraId="4E6C2F57" w14:textId="19FCBAE1" w:rsidR="00553013" w:rsidRDefault="00553013" w:rsidP="00F91218">
            <w:r>
              <w:t xml:space="preserve">Er zijn minimaal </w:t>
            </w:r>
            <w:r w:rsidR="00BD063D">
              <w:t xml:space="preserve">6 </w:t>
            </w:r>
            <w:r>
              <w:t>gebeurtenissen uit de Amerikaanse revolutie op de juiste volgorde gezet en uitgebreid, maar in eigen woorden, besproken.</w:t>
            </w:r>
          </w:p>
          <w:p w14:paraId="2760FCD1" w14:textId="77777777" w:rsidR="00553013" w:rsidRDefault="00553013" w:rsidP="00F91218"/>
          <w:p w14:paraId="4ECF9A18" w14:textId="6EA23BA8" w:rsidR="00553013" w:rsidRDefault="00553013" w:rsidP="00F91218">
            <w:r>
              <w:t>2 punten</w:t>
            </w:r>
          </w:p>
        </w:tc>
      </w:tr>
      <w:tr w:rsidR="00553013" w14:paraId="342405E3" w14:textId="77777777" w:rsidTr="00275EBF">
        <w:trPr>
          <w:trHeight w:val="32"/>
        </w:trPr>
        <w:tc>
          <w:tcPr>
            <w:tcW w:w="3120" w:type="dxa"/>
          </w:tcPr>
          <w:p w14:paraId="6BE7BD0F" w14:textId="77777777" w:rsidR="00553013" w:rsidRDefault="00553013" w:rsidP="00F91218">
            <w:r>
              <w:t>Oorzaak en gevolg</w:t>
            </w:r>
          </w:p>
        </w:tc>
        <w:tc>
          <w:tcPr>
            <w:tcW w:w="3543" w:type="dxa"/>
          </w:tcPr>
          <w:p w14:paraId="51B1C20B" w14:textId="77777777" w:rsidR="00553013" w:rsidRDefault="00553013" w:rsidP="00F91218">
            <w:r>
              <w:t xml:space="preserve">Er worden een aantal oorzaken en gevolgen van de Amerikaanse revolutie besproken. </w:t>
            </w:r>
          </w:p>
          <w:p w14:paraId="37EAB7D3" w14:textId="77777777" w:rsidR="00553013" w:rsidRDefault="00553013" w:rsidP="00F91218"/>
          <w:p w14:paraId="344CE222" w14:textId="3E37AA0C" w:rsidR="00553013" w:rsidRDefault="00553013" w:rsidP="00F91218">
            <w:r>
              <w:t>2 punten</w:t>
            </w:r>
          </w:p>
        </w:tc>
        <w:tc>
          <w:tcPr>
            <w:tcW w:w="3828" w:type="dxa"/>
          </w:tcPr>
          <w:p w14:paraId="048C0B98" w14:textId="77777777" w:rsidR="00553013" w:rsidRDefault="00553013" w:rsidP="00F91218">
            <w:r>
              <w:t>De oorzaken van de Amerikaanse revolutie worden besproken</w:t>
            </w:r>
          </w:p>
          <w:p w14:paraId="0BA58683" w14:textId="77777777" w:rsidR="00553013" w:rsidRDefault="00553013" w:rsidP="00F91218"/>
          <w:p w14:paraId="6825FD38" w14:textId="77777777" w:rsidR="00553013" w:rsidRDefault="00553013" w:rsidP="00F91218">
            <w:r>
              <w:t>Er wordt aangegeven of het directe of indirecte oorzaken zijn.</w:t>
            </w:r>
          </w:p>
          <w:p w14:paraId="14703EF0" w14:textId="77777777" w:rsidR="00553013" w:rsidRDefault="00553013" w:rsidP="00F91218"/>
          <w:p w14:paraId="312B3EC0" w14:textId="77777777" w:rsidR="00553013" w:rsidRDefault="00553013" w:rsidP="00F91218">
            <w:r>
              <w:t>De gevolgen van de Amerikaanse revolutie worden besproken.</w:t>
            </w:r>
          </w:p>
          <w:p w14:paraId="6313231D" w14:textId="77777777" w:rsidR="00553013" w:rsidRDefault="00553013" w:rsidP="00F91218"/>
          <w:p w14:paraId="703707CB" w14:textId="77777777" w:rsidR="00553013" w:rsidRDefault="00553013" w:rsidP="00F91218">
            <w:r>
              <w:t>Er wordt aangegeven of het gevolgen op korte of lange termijn zijn.</w:t>
            </w:r>
          </w:p>
          <w:p w14:paraId="0A32E50B" w14:textId="77777777" w:rsidR="00553013" w:rsidRDefault="00553013" w:rsidP="00F91218"/>
          <w:p w14:paraId="5D8998DB" w14:textId="77777777" w:rsidR="00553013" w:rsidRDefault="00553013" w:rsidP="00F91218">
            <w:r>
              <w:t>Er wordt aangegeven of het bedoelde of onbedoelde gevolgen zijn.</w:t>
            </w:r>
          </w:p>
          <w:p w14:paraId="637AE71F" w14:textId="77777777" w:rsidR="00553013" w:rsidRDefault="00553013" w:rsidP="00F91218"/>
          <w:p w14:paraId="02B9FCCD" w14:textId="2F01AE1B" w:rsidR="00553013" w:rsidRDefault="00553013" w:rsidP="00F91218">
            <w:r>
              <w:t>4 punten</w:t>
            </w:r>
          </w:p>
        </w:tc>
      </w:tr>
      <w:tr w:rsidR="00553013" w14:paraId="0A619CE6" w14:textId="77777777" w:rsidTr="00275EBF">
        <w:trPr>
          <w:trHeight w:val="32"/>
        </w:trPr>
        <w:tc>
          <w:tcPr>
            <w:tcW w:w="3120" w:type="dxa"/>
          </w:tcPr>
          <w:p w14:paraId="65029EE5" w14:textId="77777777" w:rsidR="00553013" w:rsidRDefault="00553013" w:rsidP="00F91218">
            <w:r>
              <w:t>Continuïteit en verandering</w:t>
            </w:r>
          </w:p>
        </w:tc>
        <w:tc>
          <w:tcPr>
            <w:tcW w:w="3543" w:type="dxa"/>
          </w:tcPr>
          <w:p w14:paraId="3096A856" w14:textId="77777777" w:rsidR="00553013" w:rsidRDefault="00553013" w:rsidP="00F91218">
            <w:r>
              <w:t xml:space="preserve">Er worden een aantal veranderingen </w:t>
            </w:r>
            <w:r w:rsidRPr="001D096D">
              <w:rPr>
                <w:b/>
              </w:rPr>
              <w:t>genoemd</w:t>
            </w:r>
            <w:r>
              <w:t xml:space="preserve"> die door de Amerikaanse revolutie zijn veroorzaakt.</w:t>
            </w:r>
          </w:p>
          <w:p w14:paraId="6717A31E" w14:textId="77777777" w:rsidR="00553013" w:rsidRDefault="00553013" w:rsidP="00F91218"/>
          <w:p w14:paraId="1EC4A95C" w14:textId="5C1C8189" w:rsidR="00553013" w:rsidRDefault="00553013" w:rsidP="00F91218">
            <w:r>
              <w:t>2 punten</w:t>
            </w:r>
          </w:p>
        </w:tc>
        <w:tc>
          <w:tcPr>
            <w:tcW w:w="3828" w:type="dxa"/>
          </w:tcPr>
          <w:p w14:paraId="79A1F826" w14:textId="77777777" w:rsidR="00553013" w:rsidRDefault="00553013" w:rsidP="00F91218">
            <w:r>
              <w:t xml:space="preserve">Er worden een aantal veranderingen </w:t>
            </w:r>
            <w:r w:rsidRPr="001D096D">
              <w:rPr>
                <w:b/>
              </w:rPr>
              <w:t>uitgelegd</w:t>
            </w:r>
            <w:r>
              <w:t xml:space="preserve"> die door de Amerikaanse revolutie zijn veroorzaakt. </w:t>
            </w:r>
          </w:p>
          <w:p w14:paraId="55B9BFD1" w14:textId="77777777" w:rsidR="00553013" w:rsidRDefault="00553013" w:rsidP="00F91218"/>
          <w:p w14:paraId="52009210" w14:textId="77777777" w:rsidR="00553013" w:rsidRDefault="00553013" w:rsidP="00F91218">
            <w:r>
              <w:t>Er wordt verschil gemaakt tussen belangrijke en minder belangrijke veranderingen.</w:t>
            </w:r>
          </w:p>
          <w:p w14:paraId="7AF0412E" w14:textId="77777777" w:rsidR="00553013" w:rsidRDefault="00553013" w:rsidP="00F91218"/>
          <w:p w14:paraId="6E018BF3" w14:textId="77777777" w:rsidR="00553013" w:rsidRDefault="00553013" w:rsidP="00F91218">
            <w:r>
              <w:t>Er worden een aantal zaken genoemd die voor, tijdens en na de Amerikaanse Revolutie niet zijn veranderd (continuïteit)</w:t>
            </w:r>
          </w:p>
          <w:p w14:paraId="06CFFDC7" w14:textId="77777777" w:rsidR="00553013" w:rsidRDefault="00553013" w:rsidP="00F91218"/>
          <w:p w14:paraId="4C62EE6D" w14:textId="059837F0" w:rsidR="00553013" w:rsidRDefault="00553013" w:rsidP="00F91218">
            <w:r>
              <w:t>4 punten</w:t>
            </w:r>
          </w:p>
        </w:tc>
      </w:tr>
      <w:tr w:rsidR="00553013" w14:paraId="16E84B1D" w14:textId="77777777" w:rsidTr="00275EBF">
        <w:trPr>
          <w:trHeight w:val="32"/>
        </w:trPr>
        <w:tc>
          <w:tcPr>
            <w:tcW w:w="3120" w:type="dxa"/>
          </w:tcPr>
          <w:p w14:paraId="5DCCDA1A" w14:textId="77777777" w:rsidR="00553013" w:rsidRDefault="00553013" w:rsidP="00F91218">
            <w:r>
              <w:t>Contextualiseren</w:t>
            </w:r>
          </w:p>
          <w:p w14:paraId="16D7FA47" w14:textId="77777777" w:rsidR="00553013" w:rsidRDefault="00553013" w:rsidP="00F91218"/>
          <w:p w14:paraId="76A93FAB" w14:textId="77777777" w:rsidR="00553013" w:rsidRDefault="00553013" w:rsidP="00F91218">
            <w:r>
              <w:t xml:space="preserve">(inzicht hebben in hoe mensen in een bepaalde tijd dachten en hoe de gedachten van die mensen in die tijd werden beïnvloed) </w:t>
            </w:r>
          </w:p>
        </w:tc>
        <w:tc>
          <w:tcPr>
            <w:tcW w:w="3543" w:type="dxa"/>
          </w:tcPr>
          <w:p w14:paraId="55FC8712" w14:textId="77777777" w:rsidR="00553013" w:rsidRDefault="00553013" w:rsidP="00F91218">
            <w:r>
              <w:t>De maker van de opdracht heeft niet altijd even goed rekening gehouden met de gebeurtenissen, ideeën en de tijd waarin de Amerikaanse revolutie zich afspeelt.</w:t>
            </w:r>
          </w:p>
          <w:p w14:paraId="024846C8" w14:textId="77777777" w:rsidR="00553013" w:rsidRDefault="00553013" w:rsidP="00F91218"/>
          <w:p w14:paraId="53D6926F" w14:textId="3A595EC1" w:rsidR="00553013" w:rsidRDefault="00553013" w:rsidP="00F91218">
            <w:r>
              <w:t>0 punt</w:t>
            </w:r>
          </w:p>
        </w:tc>
        <w:tc>
          <w:tcPr>
            <w:tcW w:w="3828" w:type="dxa"/>
          </w:tcPr>
          <w:p w14:paraId="69BC7E72" w14:textId="77777777" w:rsidR="00553013" w:rsidRDefault="00553013" w:rsidP="00F91218">
            <w:r>
              <w:t xml:space="preserve">De maker van de opdracht heeft heel goed rekening gehouden met de gebeurtenissen, ideeën en de tijd waarin de Amerikaanse revolutie zich afspeelt. </w:t>
            </w:r>
          </w:p>
          <w:p w14:paraId="169A7EEE" w14:textId="77777777" w:rsidR="00553013" w:rsidRDefault="00553013" w:rsidP="00F91218"/>
          <w:p w14:paraId="7D44B8EE" w14:textId="77777777" w:rsidR="00553013" w:rsidRDefault="00553013" w:rsidP="00F91218"/>
          <w:p w14:paraId="7F4BB83F" w14:textId="74662C23" w:rsidR="00553013" w:rsidRDefault="00553013" w:rsidP="00F91218">
            <w:r>
              <w:t>2 punten</w:t>
            </w:r>
          </w:p>
        </w:tc>
      </w:tr>
    </w:tbl>
    <w:p w14:paraId="689665AF" w14:textId="77777777" w:rsidR="00553013" w:rsidRDefault="00553013" w:rsidP="00553013"/>
    <w:sectPr w:rsidR="00553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13"/>
    <w:rsid w:val="00275EBF"/>
    <w:rsid w:val="00553013"/>
    <w:rsid w:val="00BD06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1C83"/>
  <w15:chartTrackingRefBased/>
  <w15:docId w15:val="{F6A9679A-D98F-41A4-8DE5-63487768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3013"/>
    <w:pPr>
      <w:spacing w:after="0" w:line="240" w:lineRule="auto"/>
    </w:pPr>
    <w:rPr>
      <w:rFonts w:ascii="Verdana" w:hAnsi="Verdana"/>
    </w:rPr>
  </w:style>
  <w:style w:type="paragraph" w:styleId="Kop1">
    <w:name w:val="heading 1"/>
    <w:basedOn w:val="Standaard"/>
    <w:next w:val="Standaard"/>
    <w:link w:val="Kop1Char"/>
    <w:uiPriority w:val="9"/>
    <w:qFormat/>
    <w:rsid w:val="005530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301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53013"/>
    <w:pPr>
      <w:ind w:left="720"/>
      <w:contextualSpacing/>
    </w:pPr>
  </w:style>
  <w:style w:type="character" w:styleId="Hyperlink">
    <w:name w:val="Hyperlink"/>
    <w:basedOn w:val="Standaardalinea-lettertype"/>
    <w:uiPriority w:val="99"/>
    <w:unhideWhenUsed/>
    <w:rsid w:val="00553013"/>
    <w:rPr>
      <w:color w:val="0563C1" w:themeColor="hyperlink"/>
      <w:u w:val="single"/>
    </w:rPr>
  </w:style>
  <w:style w:type="table" w:styleId="Tabelraster">
    <w:name w:val="Table Grid"/>
    <w:basedOn w:val="Standaardtabel"/>
    <w:uiPriority w:val="39"/>
    <w:rsid w:val="0055301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6674C073F7C946B528B9F8073DB955" ma:contentTypeVersion="11" ma:contentTypeDescription="Een nieuw document maken." ma:contentTypeScope="" ma:versionID="c894df9e18e95cbdfc8972e4b5bb49eb">
  <xsd:schema xmlns:xsd="http://www.w3.org/2001/XMLSchema" xmlns:xs="http://www.w3.org/2001/XMLSchema" xmlns:p="http://schemas.microsoft.com/office/2006/metadata/properties" xmlns:ns3="e9f1fc5b-39a2-4f59-9831-94e16189a628" xmlns:ns4="a56c8cac-3bb1-4e16-a866-4ba8c522076e" targetNamespace="http://schemas.microsoft.com/office/2006/metadata/properties" ma:root="true" ma:fieldsID="5de8c81eff6ec59ee6f676a7095b953b" ns3:_="" ns4:_="">
    <xsd:import namespace="e9f1fc5b-39a2-4f59-9831-94e16189a628"/>
    <xsd:import namespace="a56c8cac-3bb1-4e16-a866-4ba8c5220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1fc5b-39a2-4f59-9831-94e16189a6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c8cac-3bb1-4e16-a866-4ba8c52207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378F1-9EF5-4DC0-9D6B-3A00BA6DB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884F9-08C9-4EB4-A8AB-16B19043D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1fc5b-39a2-4f59-9831-94e16189a628"/>
    <ds:schemaRef ds:uri="a56c8cac-3bb1-4e16-a866-4ba8c5220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951AB-3E6F-43D4-BEC9-42B1E577E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843</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S (Sjoerd)</dc:creator>
  <cp:keywords/>
  <dc:description/>
  <cp:lastModifiedBy>Joyce van Os | Maurick College</cp:lastModifiedBy>
  <cp:revision>3</cp:revision>
  <dcterms:created xsi:type="dcterms:W3CDTF">2020-01-15T13:37:00Z</dcterms:created>
  <dcterms:modified xsi:type="dcterms:W3CDTF">2023-02-03T07:01:00Z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0x010100946674C073F7C946B528B9F8073DB955</vt:lpwstr>
  </property>
</Properties>
</file>