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71625" w14:textId="77777777" w:rsidR="00AD6716" w:rsidRDefault="00AD6716">
      <w:r>
        <w:t>Buitenkant envelop ronde 1</w:t>
      </w:r>
    </w:p>
    <w:p w14:paraId="7BFD9A2E" w14:textId="77777777" w:rsidR="00AD6716" w:rsidRDefault="00AD6716"/>
    <w:p w14:paraId="5FB5A4E4" w14:textId="77777777" w:rsidR="00AD6716" w:rsidRDefault="00AD6716"/>
    <w:p w14:paraId="40EC3B18" w14:textId="77777777" w:rsidR="00AD6716" w:rsidRPr="00AD6716" w:rsidRDefault="00AD6716">
      <w:pPr>
        <w:rPr>
          <w:b/>
          <w:bCs/>
          <w:sz w:val="96"/>
          <w:szCs w:val="72"/>
        </w:rPr>
      </w:pPr>
      <w:r w:rsidRPr="00AD6716">
        <w:rPr>
          <w:b/>
          <w:bCs/>
          <w:sz w:val="96"/>
          <w:szCs w:val="72"/>
        </w:rPr>
        <w:t>Ronde 1</w:t>
      </w:r>
    </w:p>
    <w:p w14:paraId="44761AA0" w14:textId="77777777" w:rsidR="00AD6716" w:rsidRDefault="00AD6716"/>
    <w:p w14:paraId="3E380DA3" w14:textId="77777777" w:rsidR="00AD6716" w:rsidRDefault="00AD6716">
      <w:r>
        <w:rPr>
          <w:noProof/>
        </w:rPr>
        <w:drawing>
          <wp:inline distT="0" distB="0" distL="0" distR="0" wp14:anchorId="3026577D" wp14:editId="416CE25A">
            <wp:extent cx="5389656" cy="4076700"/>
            <wp:effectExtent l="0" t="0" r="1905" b="0"/>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95149" cy="4080855"/>
                    </a:xfrm>
                    <a:prstGeom prst="rect">
                      <a:avLst/>
                    </a:prstGeom>
                    <a:noFill/>
                    <a:ln>
                      <a:noFill/>
                    </a:ln>
                  </pic:spPr>
                </pic:pic>
              </a:graphicData>
            </a:graphic>
          </wp:inline>
        </w:drawing>
      </w:r>
    </w:p>
    <w:p w14:paraId="6E20D1DE" w14:textId="77777777" w:rsidR="00AD6716" w:rsidRDefault="00AD6716"/>
    <w:p w14:paraId="0728678E" w14:textId="77777777" w:rsidR="0056579D" w:rsidRDefault="0056579D"/>
    <w:p w14:paraId="4D5366A6" w14:textId="77777777" w:rsidR="0056579D" w:rsidRDefault="00AD6716">
      <w:r>
        <w:t>In 1851 werd in Londen een wereldtentoonstelling gehouden. Deze tentoonstelling had als doel</w:t>
      </w:r>
      <w:r w:rsidR="00323D3A">
        <w:t xml:space="preserve"> de voortgang en pracht uit de hele wereld te tonen. De helft van de paviljoenen waarin voorwerpen te zien waren, vertegenwoordigden Groot-Brittannië en haar koloniën. </w:t>
      </w:r>
      <w:r w:rsidR="00487A24">
        <w:t xml:space="preserve">De tentoonstelling werd gehouden in het Crystal </w:t>
      </w:r>
      <w:proofErr w:type="spellStart"/>
      <w:r w:rsidR="00487A24">
        <w:t>Palace</w:t>
      </w:r>
      <w:proofErr w:type="spellEnd"/>
      <w:r w:rsidR="00487A24">
        <w:t xml:space="preserve">, een enorm glazen gebouw dat speciaal voor deze tentoonstelling in </w:t>
      </w:r>
      <w:r w:rsidR="0059656D">
        <w:t xml:space="preserve">Hyde Park was gebouwd. Men wilde geen bomen kappen voor deze onderneming en dus werd het Crystal </w:t>
      </w:r>
      <w:proofErr w:type="spellStart"/>
      <w:r w:rsidR="0059656D">
        <w:t>Palace</w:t>
      </w:r>
      <w:proofErr w:type="spellEnd"/>
      <w:r w:rsidR="0059656D">
        <w:t xml:space="preserve"> rondom de bomen opgebouwd. Er waren ruim 100.000 verschillende paviljoens en de wereldtentoonstelling duurde </w:t>
      </w:r>
      <w:r w:rsidR="00DD4475">
        <w:t>zes maanden. Tegen die tijd had de tentoonstelling zo’n 6 miljoen bezoekers gehad.</w:t>
      </w:r>
    </w:p>
    <w:p w14:paraId="73E9E816" w14:textId="77777777" w:rsidR="0056579D" w:rsidRDefault="0056579D" w:rsidP="0056579D">
      <w:pPr>
        <w:pStyle w:val="Geenafstand"/>
      </w:pPr>
      <w:r>
        <w:br w:type="page"/>
      </w:r>
    </w:p>
    <w:p w14:paraId="653B6AEA" w14:textId="1395C66C" w:rsidR="00AD6716" w:rsidRDefault="00AD6716">
      <w:r>
        <w:lastRenderedPageBreak/>
        <w:br w:type="page"/>
      </w:r>
    </w:p>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62"/>
      </w:tblGrid>
      <w:tr w:rsidR="004A2220" w14:paraId="1A04BA1F" w14:textId="77777777" w:rsidTr="00E7317D">
        <w:trPr>
          <w:trHeight w:val="6796"/>
        </w:trPr>
        <w:tc>
          <w:tcPr>
            <w:tcW w:w="9062" w:type="dxa"/>
            <w:vAlign w:val="center"/>
          </w:tcPr>
          <w:p w14:paraId="2B8EA2B5" w14:textId="0D508643" w:rsidR="004A2220" w:rsidRDefault="006A42F8" w:rsidP="004A2220">
            <w:pPr>
              <w:pStyle w:val="Geenafstand"/>
              <w:jc w:val="center"/>
            </w:pPr>
            <w:r>
              <w:rPr>
                <w:noProof/>
              </w:rPr>
              <w:lastRenderedPageBreak/>
              <w:drawing>
                <wp:inline distT="0" distB="0" distL="0" distR="0" wp14:anchorId="1020C583" wp14:editId="30CEFD3C">
                  <wp:extent cx="5617210" cy="3787140"/>
                  <wp:effectExtent l="0" t="0" r="254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5633"/>
                          <a:stretch/>
                        </pic:blipFill>
                        <pic:spPr bwMode="auto">
                          <a:xfrm>
                            <a:off x="0" y="0"/>
                            <a:ext cx="5617210" cy="37871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A2220" w14:paraId="34B94465" w14:textId="77777777" w:rsidTr="00E7317D">
        <w:trPr>
          <w:trHeight w:val="6796"/>
        </w:trPr>
        <w:tc>
          <w:tcPr>
            <w:tcW w:w="9062" w:type="dxa"/>
            <w:vAlign w:val="center"/>
          </w:tcPr>
          <w:p w14:paraId="4264EBDD" w14:textId="6DF2F42D" w:rsidR="004A2220" w:rsidRDefault="004A2220" w:rsidP="004A2220">
            <w:pPr>
              <w:pStyle w:val="Geenafstand"/>
              <w:jc w:val="center"/>
            </w:pPr>
            <w:r>
              <w:t>De wereldtentoonstelling liet zien welke rijkdommen Groot-Brittannië uit haar koloniën verkreeg</w:t>
            </w:r>
          </w:p>
        </w:tc>
      </w:tr>
    </w:tbl>
    <w:p w14:paraId="7FCBEDBE" w14:textId="454FE478" w:rsidR="004A2220" w:rsidRDefault="004A2220" w:rsidP="004A2220">
      <w:pPr>
        <w:pStyle w:val="Geenafstand"/>
      </w:pPr>
    </w:p>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62"/>
      </w:tblGrid>
      <w:tr w:rsidR="004A2220" w14:paraId="3D876D51" w14:textId="77777777" w:rsidTr="00E7317D">
        <w:trPr>
          <w:trHeight w:val="6796"/>
        </w:trPr>
        <w:tc>
          <w:tcPr>
            <w:tcW w:w="9062" w:type="dxa"/>
            <w:vAlign w:val="center"/>
          </w:tcPr>
          <w:p w14:paraId="0998948C" w14:textId="1C8E60AE" w:rsidR="004A2220" w:rsidRPr="00012034" w:rsidRDefault="004A2220" w:rsidP="004A2220">
            <w:pPr>
              <w:pStyle w:val="Geenafstand"/>
              <w:jc w:val="center"/>
              <w:rPr>
                <w:sz w:val="44"/>
                <w:szCs w:val="44"/>
              </w:rPr>
            </w:pPr>
            <w:r w:rsidRPr="00012034">
              <w:rPr>
                <w:sz w:val="44"/>
                <w:szCs w:val="44"/>
              </w:rPr>
              <w:lastRenderedPageBreak/>
              <w:t>A</w:t>
            </w:r>
          </w:p>
        </w:tc>
      </w:tr>
      <w:tr w:rsidR="004A2220" w14:paraId="445319B9" w14:textId="77777777" w:rsidTr="00E7317D">
        <w:trPr>
          <w:trHeight w:val="6796"/>
        </w:trPr>
        <w:tc>
          <w:tcPr>
            <w:tcW w:w="9062" w:type="dxa"/>
            <w:vAlign w:val="center"/>
          </w:tcPr>
          <w:p w14:paraId="0F798795" w14:textId="1D1FB048" w:rsidR="004A2220" w:rsidRPr="00012034" w:rsidRDefault="004A2220" w:rsidP="004A2220">
            <w:pPr>
              <w:pStyle w:val="Geenafstand"/>
              <w:jc w:val="center"/>
              <w:rPr>
                <w:sz w:val="44"/>
                <w:szCs w:val="44"/>
              </w:rPr>
            </w:pPr>
            <w:r w:rsidRPr="00012034">
              <w:rPr>
                <w:sz w:val="44"/>
                <w:szCs w:val="44"/>
              </w:rPr>
              <w:t>3</w:t>
            </w:r>
          </w:p>
        </w:tc>
      </w:tr>
    </w:tbl>
    <w:p w14:paraId="24FC997A" w14:textId="77777777" w:rsidR="004A2220" w:rsidRDefault="004A2220" w:rsidP="004A2220">
      <w:pPr>
        <w:pStyle w:val="Geenafstand"/>
      </w:pPr>
      <w:r>
        <w:br w:type="page"/>
      </w:r>
    </w:p>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62"/>
      </w:tblGrid>
      <w:tr w:rsidR="004A2220" w14:paraId="4797BA2F" w14:textId="77777777" w:rsidTr="00E7317D">
        <w:trPr>
          <w:trHeight w:val="6796"/>
        </w:trPr>
        <w:tc>
          <w:tcPr>
            <w:tcW w:w="9062" w:type="dxa"/>
            <w:vAlign w:val="center"/>
          </w:tcPr>
          <w:p w14:paraId="230D12D2" w14:textId="09CF0689" w:rsidR="004A2220" w:rsidRDefault="00CB2684" w:rsidP="00CE7BC9">
            <w:pPr>
              <w:pStyle w:val="Geenafstand"/>
              <w:jc w:val="center"/>
            </w:pPr>
            <w:r>
              <w:rPr>
                <w:noProof/>
              </w:rPr>
              <w:lastRenderedPageBreak/>
              <w:drawing>
                <wp:inline distT="0" distB="0" distL="0" distR="0" wp14:anchorId="7B313E5A" wp14:editId="5E25067B">
                  <wp:extent cx="5617210" cy="3916680"/>
                  <wp:effectExtent l="0" t="0" r="254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7080"/>
                          <a:stretch/>
                        </pic:blipFill>
                        <pic:spPr bwMode="auto">
                          <a:xfrm>
                            <a:off x="0" y="0"/>
                            <a:ext cx="5617210" cy="39166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A2220" w14:paraId="689A5F50" w14:textId="77777777" w:rsidTr="00E7317D">
        <w:trPr>
          <w:trHeight w:val="6796"/>
        </w:trPr>
        <w:tc>
          <w:tcPr>
            <w:tcW w:w="9062" w:type="dxa"/>
            <w:vAlign w:val="center"/>
          </w:tcPr>
          <w:p w14:paraId="22CE8A3F" w14:textId="654531AB" w:rsidR="004A2220" w:rsidRDefault="001860A8" w:rsidP="00CE7BC9">
            <w:pPr>
              <w:pStyle w:val="Geenafstand"/>
              <w:jc w:val="center"/>
            </w:pPr>
            <w:r>
              <w:t xml:space="preserve">Het Crystal </w:t>
            </w:r>
            <w:proofErr w:type="spellStart"/>
            <w:r>
              <w:t>Palace</w:t>
            </w:r>
            <w:proofErr w:type="spellEnd"/>
            <w:r>
              <w:t xml:space="preserve">, waar de wereldtentoonstelling gehouden werd, was </w:t>
            </w:r>
            <w:r w:rsidR="00E7317D">
              <w:t xml:space="preserve">zelf </w:t>
            </w:r>
            <w:r>
              <w:t xml:space="preserve">een pronkstuk waarin alle nieuwe bouwtechnieken terug te zien waren: het gebruik van </w:t>
            </w:r>
            <w:r w:rsidR="00D6384F">
              <w:t>ijzer</w:t>
            </w:r>
            <w:r>
              <w:t xml:space="preserve"> en grote glasoppervlaktes</w:t>
            </w:r>
          </w:p>
        </w:tc>
      </w:tr>
    </w:tbl>
    <w:p w14:paraId="13CD4800" w14:textId="1D166CF3" w:rsidR="004A2220" w:rsidRDefault="004A2220" w:rsidP="004A2220">
      <w:pPr>
        <w:pStyle w:val="Geenafstand"/>
      </w:pPr>
    </w:p>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62"/>
      </w:tblGrid>
      <w:tr w:rsidR="004A2220" w14:paraId="4C9B6797" w14:textId="77777777" w:rsidTr="00DE7AF4">
        <w:trPr>
          <w:trHeight w:val="6796"/>
        </w:trPr>
        <w:tc>
          <w:tcPr>
            <w:tcW w:w="9062" w:type="dxa"/>
            <w:vAlign w:val="center"/>
          </w:tcPr>
          <w:p w14:paraId="4132956E" w14:textId="3007C285" w:rsidR="004A2220" w:rsidRPr="00012034" w:rsidRDefault="001534DD" w:rsidP="00CE7BC9">
            <w:pPr>
              <w:pStyle w:val="Geenafstand"/>
              <w:jc w:val="center"/>
              <w:rPr>
                <w:sz w:val="44"/>
                <w:szCs w:val="44"/>
              </w:rPr>
            </w:pPr>
            <w:r w:rsidRPr="00012034">
              <w:rPr>
                <w:sz w:val="44"/>
                <w:szCs w:val="44"/>
              </w:rPr>
              <w:lastRenderedPageBreak/>
              <w:t>B</w:t>
            </w:r>
          </w:p>
        </w:tc>
      </w:tr>
      <w:tr w:rsidR="004A2220" w14:paraId="76DF1C31" w14:textId="77777777" w:rsidTr="00DE7AF4">
        <w:trPr>
          <w:trHeight w:val="6796"/>
        </w:trPr>
        <w:tc>
          <w:tcPr>
            <w:tcW w:w="9062" w:type="dxa"/>
            <w:vAlign w:val="center"/>
          </w:tcPr>
          <w:p w14:paraId="00E1F0CA" w14:textId="34BE29F4" w:rsidR="004A2220" w:rsidRPr="00012034" w:rsidRDefault="001534DD" w:rsidP="00CE7BC9">
            <w:pPr>
              <w:pStyle w:val="Geenafstand"/>
              <w:jc w:val="center"/>
              <w:rPr>
                <w:sz w:val="44"/>
                <w:szCs w:val="44"/>
              </w:rPr>
            </w:pPr>
            <w:r w:rsidRPr="00012034">
              <w:rPr>
                <w:sz w:val="44"/>
                <w:szCs w:val="44"/>
              </w:rPr>
              <w:t>6</w:t>
            </w:r>
          </w:p>
        </w:tc>
      </w:tr>
    </w:tbl>
    <w:p w14:paraId="005E6AC4" w14:textId="77777777" w:rsidR="004A2220" w:rsidRDefault="004A2220" w:rsidP="004A2220">
      <w:pPr>
        <w:pStyle w:val="Geenafstand"/>
      </w:pPr>
      <w:r>
        <w:br w:type="page"/>
      </w:r>
    </w:p>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62"/>
      </w:tblGrid>
      <w:tr w:rsidR="004A2220" w14:paraId="03E91E01" w14:textId="77777777" w:rsidTr="00DE7AF4">
        <w:trPr>
          <w:trHeight w:val="6796"/>
        </w:trPr>
        <w:tc>
          <w:tcPr>
            <w:tcW w:w="9062" w:type="dxa"/>
            <w:vAlign w:val="center"/>
          </w:tcPr>
          <w:p w14:paraId="52258195" w14:textId="17012D1A" w:rsidR="004A2220" w:rsidRDefault="004D22F8" w:rsidP="00CE7BC9">
            <w:pPr>
              <w:pStyle w:val="Geenafstand"/>
              <w:jc w:val="center"/>
            </w:pPr>
            <w:r>
              <w:rPr>
                <w:noProof/>
              </w:rPr>
              <w:lastRenderedPageBreak/>
              <w:drawing>
                <wp:inline distT="0" distB="0" distL="0" distR="0" wp14:anchorId="232C0C26" wp14:editId="53E43394">
                  <wp:extent cx="5617210" cy="3505200"/>
                  <wp:effectExtent l="0" t="0" r="2540" b="0"/>
                  <wp:docPr id="4" name="Afbeelding 4"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diagram&#10;&#10;Automatisch gegenereerde beschrijving"/>
                          <pic:cNvPicPr/>
                        </pic:nvPicPr>
                        <pic:blipFill rotWithShape="1">
                          <a:blip r:embed="rId7" cstate="print">
                            <a:extLst>
                              <a:ext uri="{28A0092B-C50C-407E-A947-70E740481C1C}">
                                <a14:useLocalDpi xmlns:a14="http://schemas.microsoft.com/office/drawing/2010/main" val="0"/>
                              </a:ext>
                            </a:extLst>
                          </a:blip>
                          <a:srcRect b="11990"/>
                          <a:stretch/>
                        </pic:blipFill>
                        <pic:spPr bwMode="auto">
                          <a:xfrm>
                            <a:off x="0" y="0"/>
                            <a:ext cx="5617210" cy="3505200"/>
                          </a:xfrm>
                          <a:prstGeom prst="rect">
                            <a:avLst/>
                          </a:prstGeom>
                          <a:ln>
                            <a:noFill/>
                          </a:ln>
                          <a:extLst>
                            <a:ext uri="{53640926-AAD7-44D8-BBD7-CCE9431645EC}">
                              <a14:shadowObscured xmlns:a14="http://schemas.microsoft.com/office/drawing/2010/main"/>
                            </a:ext>
                          </a:extLst>
                        </pic:spPr>
                      </pic:pic>
                    </a:graphicData>
                  </a:graphic>
                </wp:inline>
              </w:drawing>
            </w:r>
          </w:p>
        </w:tc>
      </w:tr>
      <w:tr w:rsidR="004A2220" w14:paraId="65CC51D2" w14:textId="77777777" w:rsidTr="00DE7AF4">
        <w:trPr>
          <w:trHeight w:val="6796"/>
        </w:trPr>
        <w:tc>
          <w:tcPr>
            <w:tcW w:w="9062" w:type="dxa"/>
            <w:vAlign w:val="center"/>
          </w:tcPr>
          <w:p w14:paraId="2130BCEB" w14:textId="5CC0CC2E" w:rsidR="004A2220" w:rsidRDefault="004D22F8" w:rsidP="00CE7BC9">
            <w:pPr>
              <w:pStyle w:val="Geenafstand"/>
              <w:jc w:val="center"/>
            </w:pPr>
            <w:r>
              <w:t xml:space="preserve">Tijdens de wereldtentoonstelling was ook goed te zien hoe ver Groot-Brittannië al was met haar </w:t>
            </w:r>
            <w:r w:rsidR="00F0093B">
              <w:t>technologische ontwikkeling. Het was alweer even geleden dat de stoommachine was uitgevonden en hier werd gretig op verder gebouwd.</w:t>
            </w:r>
          </w:p>
        </w:tc>
      </w:tr>
    </w:tbl>
    <w:p w14:paraId="69EF517F" w14:textId="1E2F497A" w:rsidR="001534DD" w:rsidRDefault="001534DD" w:rsidP="004A2220">
      <w:pPr>
        <w:pStyle w:val="Geenafstand"/>
      </w:pPr>
    </w:p>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62"/>
      </w:tblGrid>
      <w:tr w:rsidR="001534DD" w14:paraId="49DF7E86" w14:textId="77777777" w:rsidTr="00DE7AF4">
        <w:trPr>
          <w:trHeight w:val="6796"/>
        </w:trPr>
        <w:tc>
          <w:tcPr>
            <w:tcW w:w="9062" w:type="dxa"/>
            <w:vAlign w:val="center"/>
          </w:tcPr>
          <w:p w14:paraId="24040924" w14:textId="6B65DCDF" w:rsidR="001534DD" w:rsidRPr="00012034" w:rsidRDefault="00F0093B" w:rsidP="00CE7BC9">
            <w:pPr>
              <w:pStyle w:val="Geenafstand"/>
              <w:jc w:val="center"/>
              <w:rPr>
                <w:sz w:val="44"/>
                <w:szCs w:val="44"/>
              </w:rPr>
            </w:pPr>
            <w:r w:rsidRPr="00012034">
              <w:rPr>
                <w:sz w:val="44"/>
                <w:szCs w:val="44"/>
              </w:rPr>
              <w:lastRenderedPageBreak/>
              <w:t>C</w:t>
            </w:r>
          </w:p>
        </w:tc>
      </w:tr>
      <w:tr w:rsidR="001534DD" w14:paraId="5A3ED742" w14:textId="77777777" w:rsidTr="00DE7AF4">
        <w:trPr>
          <w:trHeight w:val="6796"/>
        </w:trPr>
        <w:tc>
          <w:tcPr>
            <w:tcW w:w="9062" w:type="dxa"/>
            <w:vAlign w:val="center"/>
          </w:tcPr>
          <w:p w14:paraId="1E05A95B" w14:textId="3DD740E3" w:rsidR="001534DD" w:rsidRPr="00012034" w:rsidRDefault="00F0093B" w:rsidP="00CE7BC9">
            <w:pPr>
              <w:pStyle w:val="Geenafstand"/>
              <w:jc w:val="center"/>
              <w:rPr>
                <w:sz w:val="44"/>
                <w:szCs w:val="44"/>
              </w:rPr>
            </w:pPr>
            <w:r w:rsidRPr="00012034">
              <w:rPr>
                <w:sz w:val="44"/>
                <w:szCs w:val="44"/>
              </w:rPr>
              <w:t>1</w:t>
            </w:r>
          </w:p>
        </w:tc>
      </w:tr>
    </w:tbl>
    <w:p w14:paraId="1722903C" w14:textId="77777777" w:rsidR="001534DD" w:rsidRDefault="001534DD" w:rsidP="001534DD">
      <w:pPr>
        <w:pStyle w:val="Geenafstand"/>
      </w:pPr>
      <w:r>
        <w:br w:type="page"/>
      </w:r>
    </w:p>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62"/>
      </w:tblGrid>
      <w:tr w:rsidR="001534DD" w14:paraId="7B85FBFB" w14:textId="77777777" w:rsidTr="00DE7AF4">
        <w:trPr>
          <w:trHeight w:val="6796"/>
        </w:trPr>
        <w:tc>
          <w:tcPr>
            <w:tcW w:w="9062" w:type="dxa"/>
            <w:vAlign w:val="center"/>
          </w:tcPr>
          <w:p w14:paraId="37D4D897" w14:textId="5288D17E" w:rsidR="001534DD" w:rsidRDefault="004A37AA" w:rsidP="00CE7BC9">
            <w:pPr>
              <w:pStyle w:val="Geenafstand"/>
              <w:jc w:val="center"/>
            </w:pPr>
            <w:r>
              <w:rPr>
                <w:noProof/>
              </w:rPr>
              <w:lastRenderedPageBreak/>
              <w:drawing>
                <wp:inline distT="0" distB="0" distL="0" distR="0" wp14:anchorId="65D9C2FC" wp14:editId="222231C4">
                  <wp:extent cx="5617210" cy="4008120"/>
                  <wp:effectExtent l="0" t="0" r="2540" b="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rotWithShape="1">
                          <a:blip r:embed="rId8" cstate="print">
                            <a:extLst>
                              <a:ext uri="{28A0092B-C50C-407E-A947-70E740481C1C}">
                                <a14:useLocalDpi xmlns:a14="http://schemas.microsoft.com/office/drawing/2010/main" val="0"/>
                              </a:ext>
                            </a:extLst>
                          </a:blip>
                          <a:srcRect b="6169"/>
                          <a:stretch/>
                        </pic:blipFill>
                        <pic:spPr bwMode="auto">
                          <a:xfrm>
                            <a:off x="0" y="0"/>
                            <a:ext cx="5617210" cy="4008120"/>
                          </a:xfrm>
                          <a:prstGeom prst="rect">
                            <a:avLst/>
                          </a:prstGeom>
                          <a:ln>
                            <a:noFill/>
                          </a:ln>
                          <a:extLst>
                            <a:ext uri="{53640926-AAD7-44D8-BBD7-CCE9431645EC}">
                              <a14:shadowObscured xmlns:a14="http://schemas.microsoft.com/office/drawing/2010/main"/>
                            </a:ext>
                          </a:extLst>
                        </pic:spPr>
                      </pic:pic>
                    </a:graphicData>
                  </a:graphic>
                </wp:inline>
              </w:drawing>
            </w:r>
          </w:p>
        </w:tc>
      </w:tr>
      <w:tr w:rsidR="001534DD" w14:paraId="2D16CF3A" w14:textId="77777777" w:rsidTr="00DE7AF4">
        <w:trPr>
          <w:trHeight w:val="6796"/>
        </w:trPr>
        <w:tc>
          <w:tcPr>
            <w:tcW w:w="9062" w:type="dxa"/>
            <w:vAlign w:val="center"/>
          </w:tcPr>
          <w:p w14:paraId="5E20D84C" w14:textId="05CFA3E7" w:rsidR="001534DD" w:rsidRDefault="00FB4639" w:rsidP="00CE7BC9">
            <w:pPr>
              <w:pStyle w:val="Geenafstand"/>
              <w:jc w:val="center"/>
            </w:pPr>
            <w:r>
              <w:t>Elke kolonie had zijn eigen ‘</w:t>
            </w:r>
            <w:proofErr w:type="spellStart"/>
            <w:r>
              <w:t>exhibit</w:t>
            </w:r>
            <w:proofErr w:type="spellEnd"/>
            <w:r>
              <w:t xml:space="preserve">’ en hierin werden </w:t>
            </w:r>
            <w:r w:rsidR="00F97645">
              <w:t>typische spullen uit die kolonie getoond. Er waren ook uit iedere kolonie inwoners van die kolonie overgebracht zodat de Britten deze mensen konden bewonderen</w:t>
            </w:r>
          </w:p>
        </w:tc>
      </w:tr>
    </w:tbl>
    <w:p w14:paraId="7F273528" w14:textId="55B56499" w:rsidR="001534DD" w:rsidRDefault="001534DD" w:rsidP="004A2220">
      <w:pPr>
        <w:pStyle w:val="Geenafstand"/>
      </w:pPr>
    </w:p>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62"/>
      </w:tblGrid>
      <w:tr w:rsidR="001534DD" w14:paraId="5319659C" w14:textId="77777777" w:rsidTr="00DE7AF4">
        <w:trPr>
          <w:trHeight w:val="6796"/>
        </w:trPr>
        <w:tc>
          <w:tcPr>
            <w:tcW w:w="9062" w:type="dxa"/>
            <w:vAlign w:val="center"/>
          </w:tcPr>
          <w:p w14:paraId="19364C4A" w14:textId="09CF83E7" w:rsidR="001534DD" w:rsidRPr="00012034" w:rsidRDefault="00F97645" w:rsidP="00CE7BC9">
            <w:pPr>
              <w:pStyle w:val="Geenafstand"/>
              <w:jc w:val="center"/>
              <w:rPr>
                <w:sz w:val="44"/>
                <w:szCs w:val="44"/>
              </w:rPr>
            </w:pPr>
            <w:r w:rsidRPr="00012034">
              <w:rPr>
                <w:sz w:val="44"/>
                <w:szCs w:val="44"/>
              </w:rPr>
              <w:lastRenderedPageBreak/>
              <w:t>D</w:t>
            </w:r>
          </w:p>
        </w:tc>
      </w:tr>
      <w:tr w:rsidR="001534DD" w14:paraId="313BB434" w14:textId="77777777" w:rsidTr="00DE7AF4">
        <w:trPr>
          <w:trHeight w:val="6796"/>
        </w:trPr>
        <w:tc>
          <w:tcPr>
            <w:tcW w:w="9062" w:type="dxa"/>
            <w:vAlign w:val="center"/>
          </w:tcPr>
          <w:p w14:paraId="105BEA64" w14:textId="7903E41F" w:rsidR="001534DD" w:rsidRPr="00012034" w:rsidRDefault="00F97645" w:rsidP="00CE7BC9">
            <w:pPr>
              <w:pStyle w:val="Geenafstand"/>
              <w:jc w:val="center"/>
              <w:rPr>
                <w:sz w:val="44"/>
                <w:szCs w:val="44"/>
              </w:rPr>
            </w:pPr>
            <w:r w:rsidRPr="00012034">
              <w:rPr>
                <w:sz w:val="44"/>
                <w:szCs w:val="44"/>
              </w:rPr>
              <w:t>2</w:t>
            </w:r>
          </w:p>
        </w:tc>
      </w:tr>
    </w:tbl>
    <w:p w14:paraId="2AE11D85" w14:textId="77777777" w:rsidR="001534DD" w:rsidRDefault="001534DD" w:rsidP="001534DD">
      <w:pPr>
        <w:pStyle w:val="Geenafstand"/>
      </w:pPr>
      <w:r>
        <w:br w:type="page"/>
      </w:r>
    </w:p>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62"/>
      </w:tblGrid>
      <w:tr w:rsidR="001534DD" w14:paraId="07777A1F" w14:textId="77777777" w:rsidTr="00DE7AF4">
        <w:trPr>
          <w:trHeight w:val="6796"/>
        </w:trPr>
        <w:tc>
          <w:tcPr>
            <w:tcW w:w="9062" w:type="dxa"/>
            <w:vAlign w:val="center"/>
          </w:tcPr>
          <w:p w14:paraId="5A7CF95E" w14:textId="2BF75BB0" w:rsidR="001534DD" w:rsidRDefault="00082EDD" w:rsidP="00CE7BC9">
            <w:pPr>
              <w:pStyle w:val="Geenafstand"/>
              <w:jc w:val="center"/>
            </w:pPr>
            <w:r>
              <w:rPr>
                <w:noProof/>
              </w:rPr>
              <w:lastRenderedPageBreak/>
              <w:drawing>
                <wp:inline distT="0" distB="0" distL="0" distR="0" wp14:anchorId="5883C835" wp14:editId="12169B65">
                  <wp:extent cx="5617210" cy="4015740"/>
                  <wp:effectExtent l="0" t="0" r="254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422"/>
                          <a:stretch/>
                        </pic:blipFill>
                        <pic:spPr bwMode="auto">
                          <a:xfrm>
                            <a:off x="0" y="0"/>
                            <a:ext cx="5617210" cy="40157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34DD" w14:paraId="1B7545B0" w14:textId="77777777" w:rsidTr="00DE7AF4">
        <w:trPr>
          <w:trHeight w:val="6796"/>
        </w:trPr>
        <w:tc>
          <w:tcPr>
            <w:tcW w:w="9062" w:type="dxa"/>
            <w:vAlign w:val="center"/>
          </w:tcPr>
          <w:p w14:paraId="0D94AB1E" w14:textId="14608E1E" w:rsidR="001534DD" w:rsidRDefault="00082EDD" w:rsidP="00CE7BC9">
            <w:pPr>
              <w:pStyle w:val="Geenafstand"/>
              <w:jc w:val="center"/>
            </w:pPr>
            <w:r>
              <w:t xml:space="preserve">De wereldtentoonstelling liet de mensen zien dat Groot-Brittannië oppermachtig </w:t>
            </w:r>
            <w:r w:rsidR="00BE3B27">
              <w:t>was. Buitenlandse machthebbers waren overwonnen en ‘</w:t>
            </w:r>
            <w:proofErr w:type="spellStart"/>
            <w:r w:rsidR="00BE3B27">
              <w:t>Brittannia</w:t>
            </w:r>
            <w:proofErr w:type="spellEnd"/>
            <w:r w:rsidR="00BE3B27">
              <w:t xml:space="preserve"> </w:t>
            </w:r>
            <w:proofErr w:type="spellStart"/>
            <w:r w:rsidR="00BE3B27">
              <w:t>ruled</w:t>
            </w:r>
            <w:proofErr w:type="spellEnd"/>
            <w:r w:rsidR="00BE3B27">
              <w:t xml:space="preserve"> </w:t>
            </w:r>
            <w:proofErr w:type="spellStart"/>
            <w:r w:rsidR="00BE3B27">
              <w:t>the</w:t>
            </w:r>
            <w:proofErr w:type="spellEnd"/>
            <w:r w:rsidR="00BE3B27">
              <w:t xml:space="preserve"> </w:t>
            </w:r>
            <w:proofErr w:type="spellStart"/>
            <w:r w:rsidR="00BE3B27">
              <w:t>world</w:t>
            </w:r>
            <w:proofErr w:type="spellEnd"/>
            <w:r w:rsidR="00BE3B27">
              <w:t>’</w:t>
            </w:r>
          </w:p>
        </w:tc>
      </w:tr>
    </w:tbl>
    <w:p w14:paraId="4F0A358E" w14:textId="16A9F2EC" w:rsidR="001534DD" w:rsidRDefault="001534DD" w:rsidP="004A2220">
      <w:pPr>
        <w:pStyle w:val="Geenafstand"/>
      </w:pPr>
    </w:p>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62"/>
      </w:tblGrid>
      <w:tr w:rsidR="001534DD" w14:paraId="75ED32BA" w14:textId="77777777" w:rsidTr="00DE7AF4">
        <w:trPr>
          <w:trHeight w:val="6796"/>
        </w:trPr>
        <w:tc>
          <w:tcPr>
            <w:tcW w:w="9062" w:type="dxa"/>
            <w:vAlign w:val="center"/>
          </w:tcPr>
          <w:p w14:paraId="6FF06F5D" w14:textId="5738E213" w:rsidR="001534DD" w:rsidRPr="00012034" w:rsidRDefault="00BE3B27" w:rsidP="00CE7BC9">
            <w:pPr>
              <w:pStyle w:val="Geenafstand"/>
              <w:jc w:val="center"/>
              <w:rPr>
                <w:sz w:val="44"/>
                <w:szCs w:val="44"/>
              </w:rPr>
            </w:pPr>
            <w:r w:rsidRPr="00012034">
              <w:rPr>
                <w:sz w:val="44"/>
                <w:szCs w:val="44"/>
              </w:rPr>
              <w:lastRenderedPageBreak/>
              <w:t>E</w:t>
            </w:r>
          </w:p>
        </w:tc>
      </w:tr>
      <w:tr w:rsidR="001534DD" w14:paraId="09ABEC10" w14:textId="77777777" w:rsidTr="00DE7AF4">
        <w:trPr>
          <w:trHeight w:val="6796"/>
        </w:trPr>
        <w:tc>
          <w:tcPr>
            <w:tcW w:w="9062" w:type="dxa"/>
            <w:vAlign w:val="center"/>
          </w:tcPr>
          <w:p w14:paraId="27BFF1CC" w14:textId="3C45D030" w:rsidR="001534DD" w:rsidRPr="00012034" w:rsidRDefault="00BE3B27" w:rsidP="00CE7BC9">
            <w:pPr>
              <w:pStyle w:val="Geenafstand"/>
              <w:jc w:val="center"/>
              <w:rPr>
                <w:sz w:val="44"/>
                <w:szCs w:val="44"/>
              </w:rPr>
            </w:pPr>
            <w:r w:rsidRPr="00012034">
              <w:rPr>
                <w:sz w:val="44"/>
                <w:szCs w:val="44"/>
              </w:rPr>
              <w:t>4</w:t>
            </w:r>
          </w:p>
        </w:tc>
      </w:tr>
    </w:tbl>
    <w:p w14:paraId="10D90062" w14:textId="77777777" w:rsidR="001534DD" w:rsidRDefault="001534DD" w:rsidP="001534DD">
      <w:pPr>
        <w:pStyle w:val="Geenafstand"/>
      </w:pPr>
      <w:r>
        <w:br w:type="page"/>
      </w:r>
    </w:p>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62"/>
      </w:tblGrid>
      <w:tr w:rsidR="001534DD" w14:paraId="49A44579" w14:textId="77777777" w:rsidTr="00DE7AF4">
        <w:trPr>
          <w:trHeight w:val="6796"/>
        </w:trPr>
        <w:tc>
          <w:tcPr>
            <w:tcW w:w="9062" w:type="dxa"/>
            <w:vAlign w:val="center"/>
          </w:tcPr>
          <w:p w14:paraId="238BEA32" w14:textId="4375265C" w:rsidR="001534DD" w:rsidRDefault="00CE6256" w:rsidP="00CE7BC9">
            <w:pPr>
              <w:pStyle w:val="Geenafstand"/>
              <w:jc w:val="center"/>
            </w:pPr>
            <w:r>
              <w:rPr>
                <w:noProof/>
              </w:rPr>
              <w:lastRenderedPageBreak/>
              <w:drawing>
                <wp:inline distT="0" distB="0" distL="0" distR="0" wp14:anchorId="5B39555E" wp14:editId="63BECF25">
                  <wp:extent cx="5617210" cy="4091940"/>
                  <wp:effectExtent l="0" t="0" r="254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6554"/>
                          <a:stretch/>
                        </pic:blipFill>
                        <pic:spPr bwMode="auto">
                          <a:xfrm>
                            <a:off x="0" y="0"/>
                            <a:ext cx="5617210" cy="40919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34DD" w14:paraId="22B39E9F" w14:textId="77777777" w:rsidTr="00DE7AF4">
        <w:trPr>
          <w:trHeight w:val="6796"/>
        </w:trPr>
        <w:tc>
          <w:tcPr>
            <w:tcW w:w="9062" w:type="dxa"/>
            <w:vAlign w:val="center"/>
          </w:tcPr>
          <w:p w14:paraId="3E0A0D79" w14:textId="72E44B95" w:rsidR="001534DD" w:rsidRDefault="00CE6256" w:rsidP="00CE7BC9">
            <w:pPr>
              <w:pStyle w:val="Geenafstand"/>
              <w:jc w:val="center"/>
            </w:pPr>
            <w:r>
              <w:t>Naast de weelde van Groot-Brittannië laten zien, was de wereldtentoonstelling ook een plek waar andere landen konden laten zien wat zij heel goed konden. Zo hadden</w:t>
            </w:r>
            <w:r w:rsidR="00B71017">
              <w:t xml:space="preserve"> ook de, nog redelijk jonge, Verenigde Staten een eigen paviljoen waarin zij hun bijzondere kenmerken konden tonen</w:t>
            </w:r>
          </w:p>
        </w:tc>
      </w:tr>
    </w:tbl>
    <w:p w14:paraId="65BCCA4E" w14:textId="2B38F76F" w:rsidR="00F97645" w:rsidRDefault="00F97645" w:rsidP="004A2220">
      <w:pPr>
        <w:pStyle w:val="Geenafstand"/>
      </w:pPr>
    </w:p>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62"/>
      </w:tblGrid>
      <w:tr w:rsidR="00F97645" w14:paraId="311F10FA" w14:textId="77777777" w:rsidTr="00DE7AF4">
        <w:trPr>
          <w:trHeight w:val="6796"/>
        </w:trPr>
        <w:tc>
          <w:tcPr>
            <w:tcW w:w="9062" w:type="dxa"/>
            <w:vAlign w:val="center"/>
          </w:tcPr>
          <w:p w14:paraId="18272765" w14:textId="44076D54" w:rsidR="00F97645" w:rsidRPr="00012034" w:rsidRDefault="00A2543F" w:rsidP="00CE7BC9">
            <w:pPr>
              <w:pStyle w:val="Geenafstand"/>
              <w:jc w:val="center"/>
              <w:rPr>
                <w:sz w:val="44"/>
                <w:szCs w:val="44"/>
              </w:rPr>
            </w:pPr>
            <w:r w:rsidRPr="00012034">
              <w:rPr>
                <w:sz w:val="44"/>
                <w:szCs w:val="44"/>
              </w:rPr>
              <w:lastRenderedPageBreak/>
              <w:t>F</w:t>
            </w:r>
          </w:p>
        </w:tc>
      </w:tr>
      <w:tr w:rsidR="00F97645" w14:paraId="65277D90" w14:textId="77777777" w:rsidTr="00DE7AF4">
        <w:trPr>
          <w:trHeight w:val="6796"/>
        </w:trPr>
        <w:tc>
          <w:tcPr>
            <w:tcW w:w="9062" w:type="dxa"/>
            <w:vAlign w:val="center"/>
          </w:tcPr>
          <w:p w14:paraId="0FDB2502" w14:textId="6BF9FA71" w:rsidR="00F97645" w:rsidRPr="00012034" w:rsidRDefault="00A2543F" w:rsidP="00CE7BC9">
            <w:pPr>
              <w:pStyle w:val="Geenafstand"/>
              <w:jc w:val="center"/>
              <w:rPr>
                <w:sz w:val="44"/>
                <w:szCs w:val="44"/>
              </w:rPr>
            </w:pPr>
            <w:r w:rsidRPr="00012034">
              <w:rPr>
                <w:sz w:val="44"/>
                <w:szCs w:val="44"/>
              </w:rPr>
              <w:t>5</w:t>
            </w:r>
          </w:p>
        </w:tc>
      </w:tr>
    </w:tbl>
    <w:p w14:paraId="43791BAA" w14:textId="77777777" w:rsidR="00F97645" w:rsidRDefault="00F97645" w:rsidP="00F97645">
      <w:pPr>
        <w:pStyle w:val="Geenafstand"/>
      </w:pPr>
      <w:r>
        <w:br w:type="page"/>
      </w:r>
    </w:p>
    <w:p w14:paraId="3CC14226" w14:textId="77777777" w:rsidR="0056579D" w:rsidRDefault="0056579D" w:rsidP="0056579D">
      <w:pPr>
        <w:pStyle w:val="Geenafstand"/>
      </w:pPr>
      <w:r>
        <w:lastRenderedPageBreak/>
        <w:t>Buitenkant envelop ronde 2</w:t>
      </w:r>
    </w:p>
    <w:p w14:paraId="5B0B9EB4" w14:textId="77777777" w:rsidR="00E7317D" w:rsidRDefault="00E7317D" w:rsidP="0056579D">
      <w:pPr>
        <w:pStyle w:val="Geenafstand"/>
      </w:pPr>
    </w:p>
    <w:p w14:paraId="54DAD023" w14:textId="77777777" w:rsidR="00E7317D" w:rsidRDefault="00E7317D" w:rsidP="0056579D">
      <w:pPr>
        <w:pStyle w:val="Geenafstand"/>
      </w:pPr>
    </w:p>
    <w:p w14:paraId="56E790D1" w14:textId="77777777" w:rsidR="0056579D" w:rsidRDefault="0056579D" w:rsidP="0056579D">
      <w:pPr>
        <w:pStyle w:val="Geenafstand"/>
      </w:pPr>
    </w:p>
    <w:p w14:paraId="2C2A83AF" w14:textId="25D2595B" w:rsidR="0056579D" w:rsidRDefault="0056579D" w:rsidP="0056579D">
      <w:pPr>
        <w:pStyle w:val="Geenafstand"/>
        <w:rPr>
          <w:b/>
          <w:bCs/>
          <w:sz w:val="96"/>
          <w:szCs w:val="96"/>
        </w:rPr>
      </w:pPr>
      <w:r w:rsidRPr="0056579D">
        <w:rPr>
          <w:b/>
          <w:bCs/>
          <w:sz w:val="96"/>
          <w:szCs w:val="96"/>
        </w:rPr>
        <w:t>Ronde 2</w:t>
      </w:r>
    </w:p>
    <w:p w14:paraId="71232C33" w14:textId="77777777" w:rsidR="0056579D" w:rsidRDefault="0056579D" w:rsidP="0056579D">
      <w:pPr>
        <w:pStyle w:val="Geenafstand"/>
        <w:rPr>
          <w:b/>
          <w:bCs/>
          <w:sz w:val="96"/>
          <w:szCs w:val="96"/>
        </w:rPr>
      </w:pPr>
    </w:p>
    <w:p w14:paraId="7366D84B" w14:textId="119BEED0" w:rsidR="00E7317D" w:rsidRDefault="00595BC3" w:rsidP="0056579D">
      <w:pPr>
        <w:pStyle w:val="Geenafstand"/>
        <w:rPr>
          <w:b/>
          <w:bCs/>
          <w:sz w:val="96"/>
          <w:szCs w:val="96"/>
        </w:rPr>
      </w:pPr>
      <w:r>
        <w:rPr>
          <w:noProof/>
        </w:rPr>
        <w:drawing>
          <wp:inline distT="0" distB="0" distL="0" distR="0" wp14:anchorId="2625532B" wp14:editId="6F3C8F30">
            <wp:extent cx="5321316" cy="4183380"/>
            <wp:effectExtent l="0" t="0" r="0" b="7620"/>
            <wp:docPr id="1" name="Afbeelding 1"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aart&#10;&#10;Automatisch gegenereerde beschrijving"/>
                    <pic:cNvPicPr/>
                  </pic:nvPicPr>
                  <pic:blipFill>
                    <a:blip r:embed="rId11"/>
                    <a:stretch>
                      <a:fillRect/>
                    </a:stretch>
                  </pic:blipFill>
                  <pic:spPr>
                    <a:xfrm>
                      <a:off x="0" y="0"/>
                      <a:ext cx="5326041" cy="4187095"/>
                    </a:xfrm>
                    <a:prstGeom prst="rect">
                      <a:avLst/>
                    </a:prstGeom>
                  </pic:spPr>
                </pic:pic>
              </a:graphicData>
            </a:graphic>
          </wp:inline>
        </w:drawing>
      </w:r>
    </w:p>
    <w:p w14:paraId="22817307" w14:textId="63552C1F" w:rsidR="0056579D" w:rsidRPr="00530A48" w:rsidRDefault="00530A48" w:rsidP="0056579D">
      <w:pPr>
        <w:pStyle w:val="Geenafstand"/>
        <w:rPr>
          <w:szCs w:val="24"/>
        </w:rPr>
      </w:pPr>
      <w:r>
        <w:rPr>
          <w:szCs w:val="24"/>
        </w:rPr>
        <w:t xml:space="preserve">Bron: </w:t>
      </w:r>
      <w:proofErr w:type="spellStart"/>
      <w:r>
        <w:rPr>
          <w:szCs w:val="24"/>
        </w:rPr>
        <w:t>Pictorial</w:t>
      </w:r>
      <w:proofErr w:type="spellEnd"/>
      <w:r>
        <w:rPr>
          <w:szCs w:val="24"/>
        </w:rPr>
        <w:t xml:space="preserve"> Press</w:t>
      </w:r>
      <w:r w:rsidR="0022201E">
        <w:rPr>
          <w:szCs w:val="24"/>
        </w:rPr>
        <w:t>, 2020</w:t>
      </w:r>
    </w:p>
    <w:p w14:paraId="45B765E0" w14:textId="77777777" w:rsidR="0056579D" w:rsidRDefault="0056579D" w:rsidP="0056579D">
      <w:pPr>
        <w:pStyle w:val="Geenafstand"/>
      </w:pPr>
    </w:p>
    <w:p w14:paraId="5C4F1C8E" w14:textId="77777777" w:rsidR="0056579D" w:rsidRDefault="0056579D" w:rsidP="0056579D">
      <w:pPr>
        <w:pStyle w:val="Geenafstand"/>
      </w:pPr>
    </w:p>
    <w:p w14:paraId="231AD7D0" w14:textId="18DEF748" w:rsidR="0056579D" w:rsidRDefault="0056579D">
      <w:r>
        <w:br w:type="page"/>
      </w:r>
    </w:p>
    <w:p w14:paraId="05034F6A" w14:textId="77777777" w:rsidR="00A5034E" w:rsidRDefault="00A5034E">
      <w:r>
        <w:lastRenderedPageBreak/>
        <w:br w:type="page"/>
      </w:r>
    </w:p>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62"/>
      </w:tblGrid>
      <w:tr w:rsidR="00F97645" w14:paraId="6D8E12A9" w14:textId="77777777" w:rsidTr="004F7369">
        <w:trPr>
          <w:trHeight w:val="6796"/>
        </w:trPr>
        <w:tc>
          <w:tcPr>
            <w:tcW w:w="9062" w:type="dxa"/>
            <w:vAlign w:val="center"/>
          </w:tcPr>
          <w:p w14:paraId="3708F439" w14:textId="26256E40" w:rsidR="00F97645" w:rsidRDefault="001338C6" w:rsidP="00CE7BC9">
            <w:pPr>
              <w:pStyle w:val="Geenafstand"/>
              <w:jc w:val="center"/>
            </w:pPr>
            <w:r>
              <w:lastRenderedPageBreak/>
              <w:t>De industriële revolutie die in de westerse wereld de basis legde voor een industriële samenleving</w:t>
            </w:r>
          </w:p>
        </w:tc>
      </w:tr>
      <w:tr w:rsidR="00F97645" w14:paraId="7A3E761B" w14:textId="77777777" w:rsidTr="004F7369">
        <w:trPr>
          <w:trHeight w:val="6796"/>
        </w:trPr>
        <w:tc>
          <w:tcPr>
            <w:tcW w:w="9062" w:type="dxa"/>
          </w:tcPr>
          <w:p w14:paraId="504AD08F" w14:textId="77777777" w:rsidR="00063569" w:rsidRDefault="00063569" w:rsidP="00063569">
            <w:pPr>
              <w:pStyle w:val="Geenafstand"/>
              <w:rPr>
                <w:rStyle w:val="normaltextrun"/>
                <w:rFonts w:cs="Arial"/>
              </w:rPr>
            </w:pPr>
          </w:p>
          <w:p w14:paraId="0A05DFBA" w14:textId="325DB739" w:rsidR="00063569" w:rsidRDefault="00063569" w:rsidP="00063569">
            <w:pPr>
              <w:pStyle w:val="Geenafstand"/>
            </w:pPr>
            <w:r>
              <w:rPr>
                <w:rStyle w:val="normaltextrun"/>
                <w:rFonts w:cs="Arial"/>
              </w:rPr>
              <w:t>Henry Cole is een van de initiatiefnemers van de wereldtentoonstelling in 1851. Twee</w:t>
            </w:r>
            <w:r>
              <w:rPr>
                <w:rStyle w:val="eop"/>
                <w:rFonts w:cs="Arial"/>
              </w:rPr>
              <w:t> </w:t>
            </w:r>
            <w:r>
              <w:t>ja</w:t>
            </w:r>
            <w:r>
              <w:rPr>
                <w:rStyle w:val="normaltextrun"/>
                <w:rFonts w:cs="Arial"/>
              </w:rPr>
              <w:t>ar daarvoor houdt hij een toespraak voor een groep industriëlen in Londen. In een</w:t>
            </w:r>
            <w:r>
              <w:rPr>
                <w:rStyle w:val="eop"/>
                <w:rFonts w:cs="Arial"/>
              </w:rPr>
              <w:t> </w:t>
            </w:r>
            <w:r>
              <w:rPr>
                <w:rStyle w:val="normaltextrun"/>
                <w:rFonts w:cs="Arial"/>
              </w:rPr>
              <w:t>weergave van de toespraak staat:</w:t>
            </w:r>
            <w:r>
              <w:rPr>
                <w:rStyle w:val="eop"/>
                <w:rFonts w:cs="Arial"/>
              </w:rPr>
              <w:t> </w:t>
            </w:r>
          </w:p>
          <w:p w14:paraId="1E64A63C" w14:textId="77777777" w:rsidR="00063569" w:rsidRDefault="00063569" w:rsidP="00063569">
            <w:pPr>
              <w:pStyle w:val="Geenafstand"/>
            </w:pPr>
            <w:r>
              <w:rPr>
                <w:rStyle w:val="eop"/>
                <w:rFonts w:cs="Arial"/>
              </w:rPr>
              <w:t> </w:t>
            </w:r>
          </w:p>
          <w:p w14:paraId="164A001A" w14:textId="77777777" w:rsidR="00063569" w:rsidRDefault="00063569" w:rsidP="00063569">
            <w:pPr>
              <w:pStyle w:val="Geenafstand"/>
            </w:pPr>
            <w:r>
              <w:rPr>
                <w:rStyle w:val="normaltextrun"/>
                <w:rFonts w:cs="Arial"/>
              </w:rPr>
              <w:t>“Het was de vraag of de tentoonstelling beperkt moet zijn tot producten van de</w:t>
            </w:r>
            <w:r>
              <w:rPr>
                <w:rStyle w:val="eop"/>
                <w:rFonts w:cs="Arial"/>
              </w:rPr>
              <w:t> </w:t>
            </w:r>
          </w:p>
          <w:p w14:paraId="2FF290AE" w14:textId="77777777" w:rsidR="00063569" w:rsidRDefault="00063569" w:rsidP="00063569">
            <w:pPr>
              <w:pStyle w:val="Geenafstand"/>
            </w:pPr>
            <w:r>
              <w:rPr>
                <w:rStyle w:val="normaltextrun"/>
                <w:rFonts w:cs="Arial"/>
              </w:rPr>
              <w:t>Britse industrie. Natuurlijk zou het onjuist zijn om de successen van de</w:t>
            </w:r>
            <w:r>
              <w:rPr>
                <w:rStyle w:val="eop"/>
                <w:rFonts w:cs="Arial"/>
              </w:rPr>
              <w:t> </w:t>
            </w:r>
          </w:p>
          <w:p w14:paraId="07A535A3" w14:textId="77777777" w:rsidR="00063569" w:rsidRDefault="00063569" w:rsidP="00063569">
            <w:pPr>
              <w:pStyle w:val="Geenafstand"/>
            </w:pPr>
            <w:r>
              <w:rPr>
                <w:rStyle w:val="normaltextrun"/>
                <w:rFonts w:cs="Arial"/>
              </w:rPr>
              <w:t>machinebouw en wetenschap toe te schrijven aan één land. Het succes van</w:t>
            </w:r>
            <w:r>
              <w:rPr>
                <w:rStyle w:val="eop"/>
                <w:rFonts w:cs="Arial"/>
              </w:rPr>
              <w:t> </w:t>
            </w:r>
          </w:p>
          <w:p w14:paraId="68075A32" w14:textId="77777777" w:rsidR="00063569" w:rsidRDefault="00063569" w:rsidP="00063569">
            <w:pPr>
              <w:pStyle w:val="Geenafstand"/>
            </w:pPr>
            <w:r>
              <w:rPr>
                <w:rStyle w:val="normaltextrun"/>
                <w:rFonts w:cs="Arial"/>
              </w:rPr>
              <w:t>de industriële ontwikkeling komt de hele menselijke beschaving toe.</w:t>
            </w:r>
            <w:r>
              <w:rPr>
                <w:rStyle w:val="eop"/>
                <w:rFonts w:cs="Arial"/>
              </w:rPr>
              <w:t> </w:t>
            </w:r>
          </w:p>
          <w:p w14:paraId="7D1C21E7" w14:textId="77777777" w:rsidR="00063569" w:rsidRDefault="00063569" w:rsidP="00063569">
            <w:pPr>
              <w:pStyle w:val="Geenafstand"/>
            </w:pPr>
            <w:r>
              <w:rPr>
                <w:rStyle w:val="normaltextrun"/>
                <w:rFonts w:cs="Arial"/>
              </w:rPr>
              <w:t>Bovendien kan de Britse industrie er voordeel bij hebben om de eigen</w:t>
            </w:r>
            <w:r>
              <w:rPr>
                <w:rStyle w:val="eop"/>
                <w:rFonts w:cs="Arial"/>
              </w:rPr>
              <w:t> </w:t>
            </w:r>
          </w:p>
          <w:p w14:paraId="3B4D90C8" w14:textId="77777777" w:rsidR="00063569" w:rsidRDefault="00063569" w:rsidP="00063569">
            <w:pPr>
              <w:pStyle w:val="Geenafstand"/>
            </w:pPr>
            <w:r>
              <w:rPr>
                <w:rStyle w:val="normaltextrun"/>
                <w:rFonts w:cs="Arial"/>
              </w:rPr>
              <w:t>producten in een competitie tegenover die van andere landen te plaatsen</w:t>
            </w:r>
            <w:r>
              <w:rPr>
                <w:rStyle w:val="eop"/>
                <w:rFonts w:cs="Arial"/>
              </w:rPr>
              <w:t> </w:t>
            </w:r>
          </w:p>
          <w:p w14:paraId="29B817DB" w14:textId="77777777" w:rsidR="00063569" w:rsidRDefault="00063569" w:rsidP="00063569">
            <w:pPr>
              <w:pStyle w:val="Geenafstand"/>
            </w:pPr>
            <w:r>
              <w:rPr>
                <w:rStyle w:val="normaltextrun"/>
                <w:rFonts w:cs="Arial"/>
              </w:rPr>
              <w:t>(gejuich vanuit de zaal). (...) Een andere belangrijke kwestie is de vraag hoe</w:t>
            </w:r>
            <w:r>
              <w:rPr>
                <w:rStyle w:val="eop"/>
                <w:rFonts w:cs="Arial"/>
              </w:rPr>
              <w:t> </w:t>
            </w:r>
          </w:p>
          <w:p w14:paraId="1678062D" w14:textId="77777777" w:rsidR="00063569" w:rsidRDefault="00063569" w:rsidP="00063569">
            <w:pPr>
              <w:pStyle w:val="Geenafstand"/>
            </w:pPr>
            <w:r>
              <w:rPr>
                <w:rStyle w:val="normaltextrun"/>
                <w:rFonts w:cs="Arial"/>
              </w:rPr>
              <w:t>het benodigde geld bij elkaar komt. In andere landen wordt er dan gekeken</w:t>
            </w:r>
            <w:r>
              <w:rPr>
                <w:rStyle w:val="eop"/>
                <w:rFonts w:cs="Arial"/>
              </w:rPr>
              <w:t> </w:t>
            </w:r>
          </w:p>
          <w:p w14:paraId="1591A91E" w14:textId="77777777" w:rsidR="00063569" w:rsidRDefault="00063569" w:rsidP="00063569">
            <w:pPr>
              <w:pStyle w:val="Geenafstand"/>
            </w:pPr>
            <w:r>
              <w:rPr>
                <w:rStyle w:val="normaltextrun"/>
                <w:rFonts w:cs="Arial"/>
              </w:rPr>
              <w:t>naar de regering. Maar ik geloof dat wij Britten de meeste zaken veel beter</w:t>
            </w:r>
            <w:r>
              <w:rPr>
                <w:rStyle w:val="eop"/>
                <w:rFonts w:cs="Arial"/>
              </w:rPr>
              <w:t> </w:t>
            </w:r>
          </w:p>
          <w:p w14:paraId="1011A34B" w14:textId="77777777" w:rsidR="00063569" w:rsidRDefault="00063569" w:rsidP="00063569">
            <w:pPr>
              <w:pStyle w:val="Geenafstand"/>
            </w:pPr>
            <w:r>
              <w:rPr>
                <w:rStyle w:val="normaltextrun"/>
                <w:rFonts w:cs="Arial"/>
              </w:rPr>
              <w:t>zelf kunnen regelen, dan welke regering ook (goedkeurende geluiden uit de</w:t>
            </w:r>
            <w:r>
              <w:rPr>
                <w:rStyle w:val="eop"/>
                <w:rFonts w:cs="Arial"/>
              </w:rPr>
              <w:t> </w:t>
            </w:r>
          </w:p>
          <w:p w14:paraId="7E6EC312" w14:textId="4F799DB8" w:rsidR="00F97645" w:rsidRDefault="00063569" w:rsidP="00063569">
            <w:pPr>
              <w:pStyle w:val="Geenafstand"/>
            </w:pPr>
            <w:r>
              <w:rPr>
                <w:rStyle w:val="normaltextrun"/>
                <w:rFonts w:cs="Arial"/>
              </w:rPr>
              <w:t>zaal)”</w:t>
            </w:r>
            <w:r>
              <w:rPr>
                <w:rStyle w:val="eop"/>
                <w:rFonts w:cs="Arial"/>
              </w:rPr>
              <w:t> </w:t>
            </w:r>
          </w:p>
        </w:tc>
      </w:tr>
    </w:tbl>
    <w:p w14:paraId="6A17B99F" w14:textId="65809DBF" w:rsidR="00361661" w:rsidRDefault="00361661" w:rsidP="004A2220">
      <w:pPr>
        <w:pStyle w:val="Geenafstand"/>
      </w:pPr>
    </w:p>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62"/>
      </w:tblGrid>
      <w:tr w:rsidR="00361661" w14:paraId="313D99BB" w14:textId="77777777" w:rsidTr="004F7369">
        <w:trPr>
          <w:trHeight w:val="6796"/>
        </w:trPr>
        <w:tc>
          <w:tcPr>
            <w:tcW w:w="9062" w:type="dxa"/>
            <w:vAlign w:val="center"/>
          </w:tcPr>
          <w:p w14:paraId="6B4E2DBD" w14:textId="596C9FB8" w:rsidR="00361661" w:rsidRPr="00012034" w:rsidRDefault="002C710D" w:rsidP="00CE7BC9">
            <w:pPr>
              <w:pStyle w:val="Geenafstand"/>
              <w:jc w:val="center"/>
              <w:rPr>
                <w:sz w:val="44"/>
                <w:szCs w:val="44"/>
              </w:rPr>
            </w:pPr>
            <w:r w:rsidRPr="00012034">
              <w:rPr>
                <w:sz w:val="44"/>
                <w:szCs w:val="44"/>
              </w:rPr>
              <w:lastRenderedPageBreak/>
              <w:t>rond</w:t>
            </w:r>
          </w:p>
        </w:tc>
      </w:tr>
      <w:tr w:rsidR="00361661" w14:paraId="53786CB9" w14:textId="77777777" w:rsidTr="004F7369">
        <w:trPr>
          <w:trHeight w:val="6796"/>
        </w:trPr>
        <w:tc>
          <w:tcPr>
            <w:tcW w:w="9062" w:type="dxa"/>
            <w:vAlign w:val="center"/>
          </w:tcPr>
          <w:p w14:paraId="233F6E55" w14:textId="19C7C5BA" w:rsidR="00361661" w:rsidRPr="00012034" w:rsidRDefault="002C710D" w:rsidP="00CE7BC9">
            <w:pPr>
              <w:pStyle w:val="Geenafstand"/>
              <w:jc w:val="center"/>
              <w:rPr>
                <w:sz w:val="44"/>
                <w:szCs w:val="44"/>
              </w:rPr>
            </w:pPr>
            <w:r w:rsidRPr="00012034">
              <w:rPr>
                <w:sz w:val="44"/>
                <w:szCs w:val="44"/>
              </w:rPr>
              <w:t>1900</w:t>
            </w:r>
          </w:p>
        </w:tc>
      </w:tr>
    </w:tbl>
    <w:p w14:paraId="12308AEC" w14:textId="77777777" w:rsidR="00361661" w:rsidRDefault="00361661" w:rsidP="00361661">
      <w:pPr>
        <w:pStyle w:val="Geenafstand"/>
      </w:pPr>
      <w:r>
        <w:br w:type="page"/>
      </w:r>
    </w:p>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62"/>
      </w:tblGrid>
      <w:tr w:rsidR="00361661" w14:paraId="05344209" w14:textId="77777777" w:rsidTr="004F7369">
        <w:trPr>
          <w:trHeight w:val="6796"/>
        </w:trPr>
        <w:tc>
          <w:tcPr>
            <w:tcW w:w="9062" w:type="dxa"/>
            <w:vAlign w:val="center"/>
          </w:tcPr>
          <w:p w14:paraId="4DEFD7BD" w14:textId="31610065" w:rsidR="00361661" w:rsidRDefault="001338C6" w:rsidP="00CE7BC9">
            <w:pPr>
              <w:pStyle w:val="Geenafstand"/>
              <w:jc w:val="center"/>
            </w:pPr>
            <w:r>
              <w:lastRenderedPageBreak/>
              <w:t>Discussies over de ‘sociale kwestie’</w:t>
            </w:r>
          </w:p>
        </w:tc>
      </w:tr>
      <w:tr w:rsidR="00361661" w14:paraId="6B15FE5A" w14:textId="77777777" w:rsidTr="004F7369">
        <w:trPr>
          <w:trHeight w:val="6796"/>
        </w:trPr>
        <w:tc>
          <w:tcPr>
            <w:tcW w:w="9062" w:type="dxa"/>
          </w:tcPr>
          <w:p w14:paraId="531BE72B" w14:textId="77777777" w:rsidR="00E4422E" w:rsidRDefault="00E4422E" w:rsidP="00E4422E">
            <w:pPr>
              <w:pStyle w:val="Geenafstand"/>
            </w:pPr>
          </w:p>
          <w:p w14:paraId="12C34B91" w14:textId="2C8706C8" w:rsidR="00E4422E" w:rsidRPr="00E4422E" w:rsidRDefault="00E4422E" w:rsidP="00E4422E">
            <w:pPr>
              <w:pStyle w:val="Geenafstand"/>
            </w:pPr>
            <w:r w:rsidRPr="00E4422E">
              <w:t xml:space="preserve">In 1833 ondervraagt een Britse regeringscommissie de arbeider Samuel </w:t>
            </w:r>
            <w:proofErr w:type="spellStart"/>
            <w:r w:rsidRPr="00E4422E">
              <w:t>Coulson</w:t>
            </w:r>
            <w:proofErr w:type="spellEnd"/>
            <w:r w:rsidRPr="00E4422E">
              <w:t xml:space="preserve"> </w:t>
            </w:r>
          </w:p>
          <w:p w14:paraId="6936B444" w14:textId="77777777" w:rsidR="00E4422E" w:rsidRPr="00E4422E" w:rsidRDefault="00E4422E" w:rsidP="00E4422E">
            <w:pPr>
              <w:pStyle w:val="Geenafstand"/>
            </w:pPr>
            <w:r w:rsidRPr="00E4422E">
              <w:t xml:space="preserve">over zijn kinderen, die werken in een fabriek: </w:t>
            </w:r>
          </w:p>
          <w:p w14:paraId="5FFBD89F" w14:textId="05AD5BCA" w:rsidR="00E4422E" w:rsidRPr="00E4422E" w:rsidRDefault="00E4422E" w:rsidP="00E4422E">
            <w:pPr>
              <w:pStyle w:val="Geenafstand"/>
            </w:pPr>
          </w:p>
          <w:p w14:paraId="082C964E" w14:textId="27BEE994" w:rsidR="00E4422E" w:rsidRPr="00E4422E" w:rsidRDefault="00E4422E" w:rsidP="00E4422E">
            <w:pPr>
              <w:pStyle w:val="Geenafstand"/>
            </w:pPr>
            <w:r w:rsidRPr="00E4422E">
              <w:t xml:space="preserve">Vraag (van de commissie): Op welke leeftijd gingen uw dochters aan het werk? </w:t>
            </w:r>
          </w:p>
          <w:p w14:paraId="501DE9E2" w14:textId="0B88E810" w:rsidR="00E4422E" w:rsidRPr="00E4422E" w:rsidRDefault="00E4422E" w:rsidP="00E4422E">
            <w:pPr>
              <w:pStyle w:val="Geenafstand"/>
            </w:pPr>
            <w:r w:rsidRPr="00E4422E">
              <w:t xml:space="preserve">Antwoord (van Samuel </w:t>
            </w:r>
            <w:proofErr w:type="spellStart"/>
            <w:r w:rsidRPr="00E4422E">
              <w:t>Coulson</w:t>
            </w:r>
            <w:proofErr w:type="spellEnd"/>
            <w:r w:rsidRPr="00E4422E">
              <w:t xml:space="preserve">): De oudste was 12, de middelste 11 en de </w:t>
            </w:r>
          </w:p>
          <w:p w14:paraId="26A25C6B" w14:textId="77777777" w:rsidR="00E4422E" w:rsidRPr="00E4422E" w:rsidRDefault="00E4422E" w:rsidP="00E4422E">
            <w:pPr>
              <w:pStyle w:val="Geenafstand"/>
            </w:pPr>
            <w:r w:rsidRPr="00E4422E">
              <w:t xml:space="preserve">jongste was 8 jaar toen ze voor het eerst naar de fabriek gingen. </w:t>
            </w:r>
          </w:p>
          <w:p w14:paraId="3F8222E3" w14:textId="77777777" w:rsidR="00E4422E" w:rsidRPr="00E4422E" w:rsidRDefault="00E4422E" w:rsidP="00E4422E">
            <w:pPr>
              <w:pStyle w:val="Geenafstand"/>
            </w:pPr>
          </w:p>
          <w:p w14:paraId="3FEF27C6" w14:textId="25F9D567" w:rsidR="00E4422E" w:rsidRPr="00E4422E" w:rsidRDefault="00E4422E" w:rsidP="00E4422E">
            <w:pPr>
              <w:pStyle w:val="Geenafstand"/>
            </w:pPr>
            <w:r w:rsidRPr="00E4422E">
              <w:t xml:space="preserve">Vraag: Hoe laat vertrokken zij 's morgens? </w:t>
            </w:r>
          </w:p>
          <w:p w14:paraId="7B17B14B" w14:textId="6304BDA3" w:rsidR="00E4422E" w:rsidRPr="00E4422E" w:rsidRDefault="00E4422E" w:rsidP="00E4422E">
            <w:pPr>
              <w:pStyle w:val="Geenafstand"/>
            </w:pPr>
            <w:r w:rsidRPr="00E4422E">
              <w:t xml:space="preserve">Antwoord: Tijdens de drukke tijd vertrokken ze om 3 uur in de ochtend, tot 10 uur of half 11 's avonds. </w:t>
            </w:r>
          </w:p>
          <w:p w14:paraId="5FF25EDE" w14:textId="40FE5E53" w:rsidR="00E4422E" w:rsidRPr="00E4422E" w:rsidRDefault="00E4422E" w:rsidP="00E4422E">
            <w:pPr>
              <w:pStyle w:val="Geenafstand"/>
            </w:pPr>
          </w:p>
          <w:p w14:paraId="3B9E6EB8" w14:textId="7A22A6B8" w:rsidR="00E4422E" w:rsidRPr="00E4422E" w:rsidRDefault="00E4422E" w:rsidP="00E4422E">
            <w:pPr>
              <w:pStyle w:val="Geenafstand"/>
            </w:pPr>
            <w:r w:rsidRPr="00E4422E">
              <w:t xml:space="preserve">Vraag: Hoeveel pauze hadden zij tijdens de 19 uur die zij werkten? </w:t>
            </w:r>
          </w:p>
          <w:p w14:paraId="06FFFA26" w14:textId="2F7DEF37" w:rsidR="00E4422E" w:rsidRPr="00E4422E" w:rsidRDefault="00E4422E" w:rsidP="00E4422E">
            <w:pPr>
              <w:pStyle w:val="Geenafstand"/>
            </w:pPr>
            <w:r w:rsidRPr="00E4422E">
              <w:t xml:space="preserve">Antwoord: Een kwartier om te ontbijten en een half uur voor het avondeten. Ze hadden ook een kwartier drinkpauze. </w:t>
            </w:r>
          </w:p>
          <w:p w14:paraId="3B1049BE" w14:textId="1A2861AB" w:rsidR="00E4422E" w:rsidRPr="00E4422E" w:rsidRDefault="00E4422E" w:rsidP="00E4422E">
            <w:pPr>
              <w:pStyle w:val="Geenafstand"/>
            </w:pPr>
          </w:p>
          <w:p w14:paraId="30C8CB8C" w14:textId="24E35B81" w:rsidR="00E4422E" w:rsidRPr="00E4422E" w:rsidRDefault="00E4422E" w:rsidP="00E4422E">
            <w:pPr>
              <w:pStyle w:val="Geenafstand"/>
            </w:pPr>
            <w:r w:rsidRPr="00E4422E">
              <w:t xml:space="preserve">Vraag: Was het niet heel moeilijk om de kinderen 's morgens wakker te krijgen? </w:t>
            </w:r>
          </w:p>
          <w:p w14:paraId="223578A7" w14:textId="77777777" w:rsidR="00E4422E" w:rsidRPr="00E4422E" w:rsidRDefault="00E4422E" w:rsidP="00E4422E">
            <w:pPr>
              <w:pStyle w:val="Geenafstand"/>
            </w:pPr>
            <w:r w:rsidRPr="00E4422E">
              <w:t xml:space="preserve">Antwoord: Ja, in het begin moesten we ze oppakken en wakker schudden. </w:t>
            </w:r>
          </w:p>
          <w:p w14:paraId="5688DCE6" w14:textId="008E22D5" w:rsidR="00E4422E" w:rsidRPr="00E4422E" w:rsidRDefault="00E4422E" w:rsidP="00E4422E">
            <w:pPr>
              <w:pStyle w:val="Geenafstand"/>
            </w:pPr>
          </w:p>
          <w:p w14:paraId="5F9AFF0D" w14:textId="610589DE" w:rsidR="00E4422E" w:rsidRPr="00E4422E" w:rsidRDefault="00E4422E" w:rsidP="00E4422E">
            <w:pPr>
              <w:pStyle w:val="Geenafstand"/>
            </w:pPr>
            <w:r w:rsidRPr="00E4422E">
              <w:t xml:space="preserve">Vraag: Stel dat ze iets te laat op het werk waren, wat was dan de consequentie? </w:t>
            </w:r>
          </w:p>
          <w:p w14:paraId="40D5F49D" w14:textId="58377A5A" w:rsidR="00361661" w:rsidRPr="00E4422E" w:rsidRDefault="00E4422E" w:rsidP="00E4422E">
            <w:pPr>
              <w:pStyle w:val="Geenafstand"/>
            </w:pPr>
            <w:r w:rsidRPr="00E4422E">
              <w:t>Antwoord: In dat geval werd er een kwart van een dagloon ingehouden.</w:t>
            </w:r>
          </w:p>
        </w:tc>
      </w:tr>
    </w:tbl>
    <w:p w14:paraId="7FAE8711" w14:textId="071DF235" w:rsidR="00361661" w:rsidRDefault="00361661" w:rsidP="004A2220">
      <w:pPr>
        <w:pStyle w:val="Geenafstand"/>
      </w:pPr>
    </w:p>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62"/>
      </w:tblGrid>
      <w:tr w:rsidR="00361661" w14:paraId="3FE30C0D" w14:textId="77777777" w:rsidTr="004F7369">
        <w:trPr>
          <w:trHeight w:val="6796"/>
        </w:trPr>
        <w:tc>
          <w:tcPr>
            <w:tcW w:w="9062" w:type="dxa"/>
            <w:vAlign w:val="center"/>
          </w:tcPr>
          <w:p w14:paraId="451E8BB9" w14:textId="7F6A1F72" w:rsidR="00361661" w:rsidRPr="00012034" w:rsidRDefault="002C710D" w:rsidP="00CE7BC9">
            <w:pPr>
              <w:pStyle w:val="Geenafstand"/>
              <w:jc w:val="center"/>
              <w:rPr>
                <w:sz w:val="44"/>
                <w:szCs w:val="44"/>
              </w:rPr>
            </w:pPr>
            <w:r w:rsidRPr="00012034">
              <w:rPr>
                <w:sz w:val="44"/>
                <w:szCs w:val="44"/>
              </w:rPr>
              <w:lastRenderedPageBreak/>
              <w:t>heerste</w:t>
            </w:r>
          </w:p>
        </w:tc>
      </w:tr>
      <w:tr w:rsidR="00361661" w14:paraId="60637D0A" w14:textId="77777777" w:rsidTr="004F7369">
        <w:trPr>
          <w:trHeight w:val="6796"/>
        </w:trPr>
        <w:tc>
          <w:tcPr>
            <w:tcW w:w="9062" w:type="dxa"/>
            <w:vAlign w:val="center"/>
          </w:tcPr>
          <w:p w14:paraId="04523262" w14:textId="6D6BB97D" w:rsidR="00361661" w:rsidRPr="00012034" w:rsidRDefault="00E2234A" w:rsidP="00CE7BC9">
            <w:pPr>
              <w:pStyle w:val="Geenafstand"/>
              <w:jc w:val="center"/>
              <w:rPr>
                <w:sz w:val="44"/>
                <w:szCs w:val="44"/>
              </w:rPr>
            </w:pPr>
            <w:r w:rsidRPr="00012034">
              <w:rPr>
                <w:sz w:val="44"/>
                <w:szCs w:val="44"/>
              </w:rPr>
              <w:t>Groot-Brittannië</w:t>
            </w:r>
          </w:p>
        </w:tc>
      </w:tr>
    </w:tbl>
    <w:p w14:paraId="22E1A25D" w14:textId="77777777" w:rsidR="00361661" w:rsidRDefault="00361661" w:rsidP="00361661">
      <w:pPr>
        <w:pStyle w:val="Geenafstand"/>
      </w:pPr>
      <w:r>
        <w:br w:type="page"/>
      </w:r>
    </w:p>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62"/>
      </w:tblGrid>
      <w:tr w:rsidR="00361661" w14:paraId="7A3590F9" w14:textId="77777777" w:rsidTr="004F7369">
        <w:trPr>
          <w:trHeight w:val="6796"/>
        </w:trPr>
        <w:tc>
          <w:tcPr>
            <w:tcW w:w="9062" w:type="dxa"/>
            <w:vAlign w:val="center"/>
          </w:tcPr>
          <w:p w14:paraId="63C0E59D" w14:textId="264957DC" w:rsidR="00361661" w:rsidRDefault="001338C6" w:rsidP="00CE7BC9">
            <w:pPr>
              <w:pStyle w:val="Geenafstand"/>
              <w:jc w:val="center"/>
            </w:pPr>
            <w:r>
              <w:lastRenderedPageBreak/>
              <w:t>De moderne vorm van imperialisme die verband hield met de industrialisatie</w:t>
            </w:r>
          </w:p>
        </w:tc>
      </w:tr>
      <w:tr w:rsidR="00361661" w14:paraId="61697F36" w14:textId="77777777" w:rsidTr="004F7369">
        <w:trPr>
          <w:trHeight w:val="6796"/>
        </w:trPr>
        <w:tc>
          <w:tcPr>
            <w:tcW w:w="9062" w:type="dxa"/>
          </w:tcPr>
          <w:p w14:paraId="644A7E2D" w14:textId="77777777" w:rsidR="00361661" w:rsidRDefault="00361661" w:rsidP="000E773C">
            <w:pPr>
              <w:pStyle w:val="Geenafstand"/>
            </w:pPr>
          </w:p>
          <w:p w14:paraId="3C9DEA81" w14:textId="77777777" w:rsidR="000E773C" w:rsidRDefault="000E773C" w:rsidP="000E773C">
            <w:pPr>
              <w:pStyle w:val="Geenafstand"/>
            </w:pPr>
            <w:r>
              <w:t xml:space="preserve">De journalist Henry </w:t>
            </w:r>
            <w:proofErr w:type="spellStart"/>
            <w:r>
              <w:t>Morton</w:t>
            </w:r>
            <w:proofErr w:type="spellEnd"/>
            <w:r>
              <w:t xml:space="preserve"> Stanley schrijft tijdens een reis in 1874</w:t>
            </w:r>
            <w:r w:rsidR="00723BE6">
              <w:t>-1878 in opdracht van een Amerikaanse krant over India</w:t>
            </w:r>
          </w:p>
          <w:p w14:paraId="02794366" w14:textId="77777777" w:rsidR="00723BE6" w:rsidRDefault="00723BE6" w:rsidP="000E773C">
            <w:pPr>
              <w:pStyle w:val="Geenafstand"/>
            </w:pPr>
          </w:p>
          <w:p w14:paraId="74079199" w14:textId="4995F571" w:rsidR="00723BE6" w:rsidRDefault="00723BE6" w:rsidP="000E773C">
            <w:pPr>
              <w:pStyle w:val="Geenafstand"/>
            </w:pPr>
            <w:r>
              <w:t xml:space="preserve">“Die poort geeft toegang tot veertig miljoen naakte mensen en de </w:t>
            </w:r>
            <w:proofErr w:type="spellStart"/>
            <w:r>
              <w:t>kantoenspinners</w:t>
            </w:r>
            <w:proofErr w:type="spellEnd"/>
            <w:r>
              <w:t xml:space="preserve"> van Manchester staan klaar om ze te kleden. In de ijzergieterijen van Birmingham hangt de rode gloed van het metaal dat weldra voor hen zal worden verwerkt tot ijzerwaren in elke gewenste vorm, of tot sieraden voor hun borst, en de dienaren van Christus branden van ijzer om hen, arme dwalende heidenen, te voegen bij de kudde der gelovigen.”</w:t>
            </w:r>
          </w:p>
        </w:tc>
      </w:tr>
    </w:tbl>
    <w:p w14:paraId="34E9C456" w14:textId="6E6868CC" w:rsidR="00361661" w:rsidRDefault="00361661" w:rsidP="004A2220">
      <w:pPr>
        <w:pStyle w:val="Geenafstand"/>
      </w:pPr>
    </w:p>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62"/>
      </w:tblGrid>
      <w:tr w:rsidR="00361661" w14:paraId="6DE57FF0" w14:textId="77777777" w:rsidTr="004F7369">
        <w:trPr>
          <w:trHeight w:val="6796"/>
        </w:trPr>
        <w:tc>
          <w:tcPr>
            <w:tcW w:w="9062" w:type="dxa"/>
            <w:vAlign w:val="center"/>
          </w:tcPr>
          <w:p w14:paraId="4B0A86E3" w14:textId="48994CF6" w:rsidR="00361661" w:rsidRPr="00012034" w:rsidRDefault="00E2234A" w:rsidP="00CE7BC9">
            <w:pPr>
              <w:pStyle w:val="Geenafstand"/>
              <w:jc w:val="center"/>
              <w:rPr>
                <w:sz w:val="44"/>
                <w:szCs w:val="44"/>
              </w:rPr>
            </w:pPr>
            <w:r w:rsidRPr="00012034">
              <w:rPr>
                <w:sz w:val="44"/>
                <w:szCs w:val="44"/>
              </w:rPr>
              <w:lastRenderedPageBreak/>
              <w:t>over</w:t>
            </w:r>
          </w:p>
        </w:tc>
      </w:tr>
      <w:tr w:rsidR="00361661" w14:paraId="38750C3B" w14:textId="77777777" w:rsidTr="004F7369">
        <w:trPr>
          <w:trHeight w:val="6796"/>
        </w:trPr>
        <w:tc>
          <w:tcPr>
            <w:tcW w:w="9062" w:type="dxa"/>
            <w:vAlign w:val="center"/>
          </w:tcPr>
          <w:p w14:paraId="186A1359" w14:textId="52B26DCF" w:rsidR="00361661" w:rsidRPr="00012034" w:rsidRDefault="00E2234A" w:rsidP="00CE7BC9">
            <w:pPr>
              <w:pStyle w:val="Geenafstand"/>
              <w:jc w:val="center"/>
              <w:rPr>
                <w:sz w:val="44"/>
                <w:szCs w:val="44"/>
              </w:rPr>
            </w:pPr>
            <w:r w:rsidRPr="00012034">
              <w:rPr>
                <w:sz w:val="44"/>
                <w:szCs w:val="44"/>
              </w:rPr>
              <w:t>een</w:t>
            </w:r>
          </w:p>
        </w:tc>
      </w:tr>
    </w:tbl>
    <w:p w14:paraId="36894435" w14:textId="77777777" w:rsidR="00361661" w:rsidRDefault="00361661" w:rsidP="00361661">
      <w:pPr>
        <w:pStyle w:val="Geenafstand"/>
      </w:pPr>
      <w:r>
        <w:br w:type="page"/>
      </w:r>
    </w:p>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62"/>
      </w:tblGrid>
      <w:tr w:rsidR="00361661" w14:paraId="5D8AD662" w14:textId="77777777" w:rsidTr="004F7369">
        <w:trPr>
          <w:trHeight w:val="6796"/>
        </w:trPr>
        <w:tc>
          <w:tcPr>
            <w:tcW w:w="9062" w:type="dxa"/>
            <w:vAlign w:val="center"/>
          </w:tcPr>
          <w:p w14:paraId="7D631789" w14:textId="3A13B2E0" w:rsidR="00361661" w:rsidRDefault="001338C6" w:rsidP="00CE7BC9">
            <w:pPr>
              <w:pStyle w:val="Geenafstand"/>
              <w:jc w:val="center"/>
            </w:pPr>
            <w:r>
              <w:lastRenderedPageBreak/>
              <w:t>Voortschrijdende democratisering, met deelname van steeds meer mannen en vrouwen aan het politieke proces</w:t>
            </w:r>
          </w:p>
        </w:tc>
      </w:tr>
      <w:tr w:rsidR="00361661" w14:paraId="2806F99E" w14:textId="77777777" w:rsidTr="004F7369">
        <w:trPr>
          <w:trHeight w:val="6796"/>
        </w:trPr>
        <w:tc>
          <w:tcPr>
            <w:tcW w:w="9062" w:type="dxa"/>
          </w:tcPr>
          <w:p w14:paraId="750DDF3D" w14:textId="77777777" w:rsidR="004F4F19" w:rsidRDefault="004F4F19" w:rsidP="004F4F19">
            <w:pPr>
              <w:pStyle w:val="Geenafstand"/>
              <w:rPr>
                <w:rStyle w:val="normaltextrun"/>
                <w:rFonts w:cs="Arial"/>
              </w:rPr>
            </w:pPr>
          </w:p>
          <w:p w14:paraId="15084BBD" w14:textId="75486314" w:rsidR="004F4F19" w:rsidRDefault="004F4F19" w:rsidP="004F4F19">
            <w:pPr>
              <w:pStyle w:val="Geenafstand"/>
            </w:pPr>
            <w:r>
              <w:rPr>
                <w:rStyle w:val="normaltextrun"/>
                <w:rFonts w:cs="Arial"/>
              </w:rPr>
              <w:t>In 1842 wordt in Groot-Brittannië in het parlement een volkspetitie ingediend om het</w:t>
            </w:r>
            <w:r>
              <w:rPr>
                <w:rStyle w:val="eop"/>
                <w:rFonts w:cs="Arial"/>
              </w:rPr>
              <w:t> </w:t>
            </w:r>
            <w:r>
              <w:rPr>
                <w:rStyle w:val="normaltextrun"/>
                <w:rFonts w:cs="Arial"/>
              </w:rPr>
              <w:t xml:space="preserve">kiesrecht uit te breiden. De Britse politicus Thomas </w:t>
            </w:r>
            <w:proofErr w:type="spellStart"/>
            <w:r>
              <w:rPr>
                <w:rStyle w:val="normaltextrun"/>
                <w:rFonts w:cs="Arial"/>
              </w:rPr>
              <w:t>Babington</w:t>
            </w:r>
            <w:proofErr w:type="spellEnd"/>
            <w:r>
              <w:rPr>
                <w:rStyle w:val="normaltextrun"/>
                <w:rFonts w:cs="Arial"/>
              </w:rPr>
              <w:t xml:space="preserve"> </w:t>
            </w:r>
            <w:proofErr w:type="spellStart"/>
            <w:r>
              <w:rPr>
                <w:rStyle w:val="normaltextrun"/>
                <w:rFonts w:cs="Arial"/>
              </w:rPr>
              <w:t>Macaulay</w:t>
            </w:r>
            <w:proofErr w:type="spellEnd"/>
            <w:r>
              <w:rPr>
                <w:rStyle w:val="normaltextrun"/>
                <w:rFonts w:cs="Arial"/>
              </w:rPr>
              <w:t xml:space="preserve"> houdt in het</w:t>
            </w:r>
            <w:r>
              <w:rPr>
                <w:rStyle w:val="eop"/>
                <w:rFonts w:cs="Arial"/>
              </w:rPr>
              <w:t> </w:t>
            </w:r>
            <w:r>
              <w:rPr>
                <w:rStyle w:val="normaltextrun"/>
                <w:rFonts w:cs="Arial"/>
              </w:rPr>
              <w:t>parlement een betoog tegen de petitie. Enkele gedeelten uit zijn betoog:</w:t>
            </w:r>
            <w:r>
              <w:rPr>
                <w:rStyle w:val="eop"/>
                <w:rFonts w:cs="Arial"/>
              </w:rPr>
              <w:t> </w:t>
            </w:r>
          </w:p>
          <w:p w14:paraId="7A4E3ED7" w14:textId="77777777" w:rsidR="004F4F19" w:rsidRDefault="004F4F19" w:rsidP="004F4F19">
            <w:pPr>
              <w:pStyle w:val="Geenafstand"/>
            </w:pPr>
            <w:r>
              <w:rPr>
                <w:rStyle w:val="eop"/>
                <w:rFonts w:cs="Arial"/>
              </w:rPr>
              <w:t> </w:t>
            </w:r>
          </w:p>
          <w:p w14:paraId="26CDAC40" w14:textId="77777777" w:rsidR="004F4F19" w:rsidRDefault="004F4F19" w:rsidP="004F4F19">
            <w:pPr>
              <w:pStyle w:val="Geenafstand"/>
            </w:pPr>
            <w:r>
              <w:rPr>
                <w:rStyle w:val="normaltextrun"/>
                <w:rFonts w:cs="Arial"/>
              </w:rPr>
              <w:t>“Stel je een goedbedoelende, hardwerkende monteur voor, liefdevol gehecht</w:t>
            </w:r>
            <w:r>
              <w:rPr>
                <w:rStyle w:val="eop"/>
                <w:rFonts w:cs="Arial"/>
              </w:rPr>
              <w:t> </w:t>
            </w:r>
          </w:p>
          <w:p w14:paraId="3B55EDB0" w14:textId="77777777" w:rsidR="004F4F19" w:rsidRDefault="004F4F19" w:rsidP="004F4F19">
            <w:pPr>
              <w:pStyle w:val="Geenafstand"/>
            </w:pPr>
            <w:r>
              <w:rPr>
                <w:rStyle w:val="normaltextrun"/>
                <w:rFonts w:cs="Arial"/>
              </w:rPr>
              <w:t>aan zijn vrouw en kinderen. Slechte tijden komen. Hij ziet de vrouw van wie hij</w:t>
            </w:r>
            <w:r>
              <w:rPr>
                <w:rStyle w:val="eop"/>
                <w:rFonts w:cs="Arial"/>
              </w:rPr>
              <w:t> </w:t>
            </w:r>
          </w:p>
          <w:p w14:paraId="6A8C5BFE" w14:textId="77777777" w:rsidR="004F4F19" w:rsidRDefault="004F4F19" w:rsidP="004F4F19">
            <w:pPr>
              <w:pStyle w:val="Geenafstand"/>
            </w:pPr>
            <w:r>
              <w:rPr>
                <w:rStyle w:val="normaltextrun"/>
                <w:rFonts w:cs="Arial"/>
              </w:rPr>
              <w:t>houdt elke dag dunner en bleker worden. Zijn kleintjes roepen om brood en hij</w:t>
            </w:r>
            <w:r>
              <w:rPr>
                <w:rStyle w:val="eop"/>
                <w:rFonts w:cs="Arial"/>
              </w:rPr>
              <w:t> </w:t>
            </w:r>
          </w:p>
          <w:p w14:paraId="25B1FE0F" w14:textId="77777777" w:rsidR="004F4F19" w:rsidRDefault="004F4F19" w:rsidP="004F4F19">
            <w:pPr>
              <w:pStyle w:val="Geenafstand"/>
            </w:pPr>
            <w:r>
              <w:rPr>
                <w:rStyle w:val="normaltextrun"/>
                <w:rFonts w:cs="Arial"/>
              </w:rPr>
              <w:t>heeft niemand om hun dat te geven. Dan komen de ophitsers en verleiders die</w:t>
            </w:r>
            <w:r>
              <w:rPr>
                <w:rStyle w:val="eop"/>
                <w:rFonts w:cs="Arial"/>
              </w:rPr>
              <w:t> </w:t>
            </w:r>
          </w:p>
          <w:p w14:paraId="386C56AC" w14:textId="77777777" w:rsidR="004F4F19" w:rsidRDefault="004F4F19" w:rsidP="004F4F19">
            <w:pPr>
              <w:pStyle w:val="Geenafstand"/>
            </w:pPr>
            <w:r>
              <w:rPr>
                <w:rStyle w:val="normaltextrun"/>
                <w:rFonts w:cs="Arial"/>
              </w:rPr>
              <w:t>hem vertellen dat er meer dan genoeg is voor iedereen; en dat hij te weinig</w:t>
            </w:r>
            <w:r>
              <w:rPr>
                <w:rStyle w:val="eop"/>
                <w:rFonts w:cs="Arial"/>
              </w:rPr>
              <w:t> </w:t>
            </w:r>
          </w:p>
          <w:p w14:paraId="2F45DA6E" w14:textId="77777777" w:rsidR="004F4F19" w:rsidRDefault="004F4F19" w:rsidP="004F4F19">
            <w:pPr>
              <w:pStyle w:val="Geenafstand"/>
            </w:pPr>
            <w:r>
              <w:rPr>
                <w:rStyle w:val="normaltextrun"/>
                <w:rFonts w:cs="Arial"/>
              </w:rPr>
              <w:t>heeft, omdat de rijke heren, bankiers, fabrikanten en winkeliers te veel</w:t>
            </w:r>
            <w:r>
              <w:rPr>
                <w:rStyle w:val="eop"/>
                <w:rFonts w:cs="Arial"/>
              </w:rPr>
              <w:t> </w:t>
            </w:r>
          </w:p>
          <w:p w14:paraId="25D96E8D" w14:textId="77777777" w:rsidR="004F4F19" w:rsidRDefault="004F4F19" w:rsidP="004F4F19">
            <w:pPr>
              <w:pStyle w:val="Geenafstand"/>
            </w:pPr>
            <w:r>
              <w:rPr>
                <w:rStyle w:val="normaltextrun"/>
                <w:rFonts w:cs="Arial"/>
              </w:rPr>
              <w:t>hebben. Is het dan vreemd dat de arme man misleid wordt en een dergelijke</w:t>
            </w:r>
            <w:r>
              <w:rPr>
                <w:rStyle w:val="eop"/>
                <w:rFonts w:cs="Arial"/>
              </w:rPr>
              <w:t> </w:t>
            </w:r>
          </w:p>
          <w:p w14:paraId="2172E0BB" w14:textId="77777777" w:rsidR="004F4F19" w:rsidRDefault="004F4F19" w:rsidP="004F4F19">
            <w:pPr>
              <w:pStyle w:val="Geenafstand"/>
            </w:pPr>
            <w:r>
              <w:rPr>
                <w:rStyle w:val="normaltextrun"/>
                <w:rFonts w:cs="Arial"/>
              </w:rPr>
              <w:t>petitie gretig ondertekent?</w:t>
            </w:r>
            <w:r>
              <w:rPr>
                <w:rStyle w:val="eop"/>
                <w:rFonts w:cs="Arial"/>
              </w:rPr>
              <w:t> </w:t>
            </w:r>
          </w:p>
          <w:p w14:paraId="4F2420AD" w14:textId="77777777" w:rsidR="004F4F19" w:rsidRDefault="004F4F19" w:rsidP="004F4F19">
            <w:pPr>
              <w:pStyle w:val="Geenafstand"/>
            </w:pPr>
            <w:r>
              <w:rPr>
                <w:rStyle w:val="eop"/>
                <w:rFonts w:cs="Arial"/>
              </w:rPr>
              <w:t> </w:t>
            </w:r>
          </w:p>
          <w:p w14:paraId="38067646" w14:textId="77777777" w:rsidR="004F4F19" w:rsidRDefault="004F4F19" w:rsidP="004F4F19">
            <w:pPr>
              <w:pStyle w:val="Geenafstand"/>
            </w:pPr>
            <w:r>
              <w:rPr>
                <w:rStyle w:val="normaltextrun"/>
                <w:rFonts w:cs="Arial"/>
              </w:rPr>
              <w:t>(...) Onze eerlijke werkende man heeft geen opleiding ontvangen. Hij kan niet</w:t>
            </w:r>
            <w:r>
              <w:rPr>
                <w:rStyle w:val="eop"/>
                <w:rFonts w:cs="Arial"/>
              </w:rPr>
              <w:t> </w:t>
            </w:r>
          </w:p>
          <w:p w14:paraId="6AF424B5" w14:textId="77777777" w:rsidR="004F4F19" w:rsidRDefault="004F4F19" w:rsidP="004F4F19">
            <w:pPr>
              <w:pStyle w:val="Geenafstand"/>
            </w:pPr>
            <w:r>
              <w:rPr>
                <w:rStyle w:val="normaltextrun"/>
                <w:rFonts w:cs="Arial"/>
              </w:rPr>
              <w:t>begrijpen dat de problemen die hij nu heeft, vele malen erger zullen worden</w:t>
            </w:r>
            <w:r>
              <w:rPr>
                <w:rStyle w:val="eop"/>
                <w:rFonts w:cs="Arial"/>
              </w:rPr>
              <w:t> </w:t>
            </w:r>
          </w:p>
          <w:p w14:paraId="33312652" w14:textId="77777777" w:rsidR="004F4F19" w:rsidRDefault="004F4F19" w:rsidP="004F4F19">
            <w:pPr>
              <w:pStyle w:val="Geenafstand"/>
            </w:pPr>
            <w:r>
              <w:rPr>
                <w:rStyle w:val="normaltextrun"/>
                <w:rFonts w:cs="Arial"/>
              </w:rPr>
              <w:t>als er ook maar een maand van plunderingen en chaos zou zijn.</w:t>
            </w:r>
            <w:r>
              <w:rPr>
                <w:rStyle w:val="eop"/>
                <w:rFonts w:cs="Arial"/>
              </w:rPr>
              <w:t> </w:t>
            </w:r>
          </w:p>
          <w:p w14:paraId="7F97E749" w14:textId="77777777" w:rsidR="004F4F19" w:rsidRDefault="004F4F19" w:rsidP="004F4F19">
            <w:pPr>
              <w:pStyle w:val="Geenafstand"/>
            </w:pPr>
            <w:r>
              <w:rPr>
                <w:rStyle w:val="normaltextrun"/>
                <w:rFonts w:cs="Arial"/>
              </w:rPr>
              <w:t>Maar u zegt, het is niet de schuld van de arbeider dat hij niet goed is opgeleid.</w:t>
            </w:r>
            <w:r>
              <w:rPr>
                <w:rStyle w:val="eop"/>
                <w:rFonts w:cs="Arial"/>
              </w:rPr>
              <w:t> </w:t>
            </w:r>
          </w:p>
          <w:p w14:paraId="0190D103" w14:textId="77777777" w:rsidR="004F4F19" w:rsidRDefault="004F4F19" w:rsidP="004F4F19">
            <w:pPr>
              <w:pStyle w:val="Geenafstand"/>
            </w:pPr>
            <w:r>
              <w:rPr>
                <w:rStyle w:val="normaltextrun"/>
                <w:rFonts w:cs="Arial"/>
              </w:rPr>
              <w:t>Zeer waar. Het is niet zijn fout. Maar hoewel hij geen aandeel heeft in de fout,</w:t>
            </w:r>
            <w:r>
              <w:rPr>
                <w:rStyle w:val="eop"/>
                <w:rFonts w:cs="Arial"/>
              </w:rPr>
              <w:t> </w:t>
            </w:r>
          </w:p>
          <w:p w14:paraId="2BAF0C60" w14:textId="77777777" w:rsidR="004F4F19" w:rsidRDefault="004F4F19" w:rsidP="004F4F19">
            <w:pPr>
              <w:pStyle w:val="Geenafstand"/>
            </w:pPr>
            <w:r>
              <w:rPr>
                <w:rStyle w:val="normaltextrun"/>
                <w:rFonts w:cs="Arial"/>
              </w:rPr>
              <w:t>zal hij, als je dwaas genoeg bent om hem de hoogste macht in de staat te</w:t>
            </w:r>
            <w:r>
              <w:rPr>
                <w:rStyle w:val="eop"/>
                <w:rFonts w:cs="Arial"/>
              </w:rPr>
              <w:t> </w:t>
            </w:r>
          </w:p>
          <w:p w14:paraId="324F51EF" w14:textId="05FFD8DB" w:rsidR="00361661" w:rsidRDefault="004F4F19" w:rsidP="004F4F19">
            <w:pPr>
              <w:pStyle w:val="Geenafstand"/>
            </w:pPr>
            <w:r>
              <w:rPr>
                <w:rStyle w:val="normaltextrun"/>
                <w:rFonts w:cs="Arial"/>
              </w:rPr>
              <w:t>geven, er zelf het meest onder lijden.”</w:t>
            </w:r>
            <w:r>
              <w:rPr>
                <w:rStyle w:val="eop"/>
                <w:rFonts w:cs="Arial"/>
              </w:rPr>
              <w:t> </w:t>
            </w:r>
          </w:p>
        </w:tc>
      </w:tr>
    </w:tbl>
    <w:p w14:paraId="2CC721CC" w14:textId="7761E09C" w:rsidR="00361661" w:rsidRDefault="00361661" w:rsidP="004A2220">
      <w:pPr>
        <w:pStyle w:val="Geenafstand"/>
      </w:pPr>
    </w:p>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62"/>
      </w:tblGrid>
      <w:tr w:rsidR="00361661" w14:paraId="4F9539A7" w14:textId="77777777" w:rsidTr="004F7369">
        <w:trPr>
          <w:trHeight w:val="6796"/>
        </w:trPr>
        <w:tc>
          <w:tcPr>
            <w:tcW w:w="9062" w:type="dxa"/>
            <w:vAlign w:val="center"/>
          </w:tcPr>
          <w:p w14:paraId="78AAE80D" w14:textId="1EC86694" w:rsidR="00361661" w:rsidRPr="00012034" w:rsidRDefault="00E2234A" w:rsidP="00CE7BC9">
            <w:pPr>
              <w:pStyle w:val="Geenafstand"/>
              <w:jc w:val="center"/>
              <w:rPr>
                <w:sz w:val="44"/>
                <w:szCs w:val="44"/>
              </w:rPr>
            </w:pPr>
            <w:r w:rsidRPr="00012034">
              <w:rPr>
                <w:sz w:val="44"/>
                <w:szCs w:val="44"/>
              </w:rPr>
              <w:lastRenderedPageBreak/>
              <w:t>kwart</w:t>
            </w:r>
          </w:p>
        </w:tc>
      </w:tr>
      <w:tr w:rsidR="00361661" w14:paraId="45616DE6" w14:textId="77777777" w:rsidTr="004F7369">
        <w:trPr>
          <w:trHeight w:val="6796"/>
        </w:trPr>
        <w:tc>
          <w:tcPr>
            <w:tcW w:w="9062" w:type="dxa"/>
            <w:vAlign w:val="center"/>
          </w:tcPr>
          <w:p w14:paraId="2AD19582" w14:textId="24136260" w:rsidR="00361661" w:rsidRPr="00012034" w:rsidRDefault="00E2234A" w:rsidP="00CE7BC9">
            <w:pPr>
              <w:pStyle w:val="Geenafstand"/>
              <w:jc w:val="center"/>
              <w:rPr>
                <w:sz w:val="44"/>
                <w:szCs w:val="44"/>
              </w:rPr>
            </w:pPr>
            <w:r w:rsidRPr="00012034">
              <w:rPr>
                <w:sz w:val="44"/>
                <w:szCs w:val="44"/>
              </w:rPr>
              <w:t>van</w:t>
            </w:r>
          </w:p>
        </w:tc>
      </w:tr>
    </w:tbl>
    <w:p w14:paraId="00F2AB86" w14:textId="77777777" w:rsidR="00361661" w:rsidRDefault="00361661" w:rsidP="00361661">
      <w:pPr>
        <w:pStyle w:val="Geenafstand"/>
      </w:pPr>
      <w:r>
        <w:br w:type="page"/>
      </w:r>
    </w:p>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62"/>
      </w:tblGrid>
      <w:tr w:rsidR="00361661" w14:paraId="3B38B724" w14:textId="77777777" w:rsidTr="004F7369">
        <w:trPr>
          <w:trHeight w:val="6796"/>
        </w:trPr>
        <w:tc>
          <w:tcPr>
            <w:tcW w:w="9062" w:type="dxa"/>
            <w:vAlign w:val="center"/>
          </w:tcPr>
          <w:p w14:paraId="45C1E9F2" w14:textId="034E0E5F" w:rsidR="00361661" w:rsidRDefault="001338C6" w:rsidP="00CE7BC9">
            <w:pPr>
              <w:pStyle w:val="Geenafstand"/>
              <w:jc w:val="center"/>
            </w:pPr>
            <w:r>
              <w:lastRenderedPageBreak/>
              <w:t>De opkomst van politiek-maatschappelijke stromingen: liberalisme, nationalisme, socialisme, confessionalisme en feminisme</w:t>
            </w:r>
          </w:p>
        </w:tc>
      </w:tr>
      <w:tr w:rsidR="00361661" w14:paraId="0B8AD65C" w14:textId="77777777" w:rsidTr="004F7369">
        <w:trPr>
          <w:trHeight w:val="6796"/>
        </w:trPr>
        <w:tc>
          <w:tcPr>
            <w:tcW w:w="9062" w:type="dxa"/>
          </w:tcPr>
          <w:p w14:paraId="51262DA5" w14:textId="77777777" w:rsidR="00361661" w:rsidRDefault="00361661" w:rsidP="00C804B2">
            <w:pPr>
              <w:pStyle w:val="Geenafstand"/>
            </w:pPr>
          </w:p>
          <w:p w14:paraId="4BE02109" w14:textId="77777777" w:rsidR="00237B03" w:rsidRDefault="00237B03" w:rsidP="00C804B2">
            <w:pPr>
              <w:pStyle w:val="Geenafstand"/>
            </w:pPr>
          </w:p>
          <w:p w14:paraId="40F7AA8B" w14:textId="77777777" w:rsidR="00C804B2" w:rsidRDefault="00C804B2" w:rsidP="00C804B2">
            <w:pPr>
              <w:pStyle w:val="Geenafstand"/>
            </w:pPr>
            <w:r>
              <w:t xml:space="preserve">In 1913 werd in Groot-Brittannië de ‘Cat </w:t>
            </w:r>
            <w:proofErr w:type="spellStart"/>
            <w:r>
              <w:t>and</w:t>
            </w:r>
            <w:proofErr w:type="spellEnd"/>
            <w:r>
              <w:t xml:space="preserve"> Mouse Act’ aangenomen. Deze wet zorgde ervoor dat vrouwelijke gevangenen die ernstig verzwakt waren door hun hongerstaking voor kiesrecht voor vrouwen eerder vrijgelaten konden worden. Zodra zij weer gezond waren, moesten zij weer terug naar de gevangenis. De meeste vrouwen gingen dan opnieuw in hongerstaking.</w:t>
            </w:r>
          </w:p>
          <w:p w14:paraId="28AA3333" w14:textId="77777777" w:rsidR="008B44DD" w:rsidRDefault="008B44DD" w:rsidP="00C804B2">
            <w:pPr>
              <w:pStyle w:val="Geenafstand"/>
            </w:pPr>
          </w:p>
          <w:p w14:paraId="09D6ABD6" w14:textId="0B0CF035" w:rsidR="008B44DD" w:rsidRDefault="008B44DD" w:rsidP="00C804B2">
            <w:pPr>
              <w:pStyle w:val="Geenafstand"/>
            </w:pPr>
            <w:r>
              <w:t xml:space="preserve">“Een gevangene die vrijgelaten zal worden zal zich houden aan de voorwaarden van die </w:t>
            </w:r>
            <w:r w:rsidR="00C105B9">
              <w:t xml:space="preserve">tijdelijke </w:t>
            </w:r>
            <w:r>
              <w:t>vrijlating</w:t>
            </w:r>
            <w:r w:rsidR="00C105B9">
              <w:t xml:space="preserve"> en zal terugkeren naar de gevangenis na de gestelde periode. </w:t>
            </w:r>
            <w:r w:rsidR="0026561C">
              <w:t>Als de gevangene niet terugkeert mag hij gearresteerd worden zonder een arrestatiebevel om terug naar de gevangenis gebracht te worden.</w:t>
            </w:r>
            <w:r w:rsidR="00237B03">
              <w:t>”</w:t>
            </w:r>
          </w:p>
        </w:tc>
      </w:tr>
    </w:tbl>
    <w:p w14:paraId="3D68C532" w14:textId="6A317B2E" w:rsidR="00361661" w:rsidRDefault="00361661" w:rsidP="004A2220">
      <w:pPr>
        <w:pStyle w:val="Geenafstand"/>
      </w:pPr>
    </w:p>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62"/>
      </w:tblGrid>
      <w:tr w:rsidR="00361661" w14:paraId="64E9F523" w14:textId="77777777" w:rsidTr="004F7369">
        <w:trPr>
          <w:trHeight w:val="6796"/>
        </w:trPr>
        <w:tc>
          <w:tcPr>
            <w:tcW w:w="9062" w:type="dxa"/>
            <w:vAlign w:val="center"/>
          </w:tcPr>
          <w:p w14:paraId="10B40329" w14:textId="1DC4A78F" w:rsidR="00361661" w:rsidRPr="00012034" w:rsidRDefault="00E2234A" w:rsidP="00CE7BC9">
            <w:pPr>
              <w:pStyle w:val="Geenafstand"/>
              <w:jc w:val="center"/>
              <w:rPr>
                <w:sz w:val="44"/>
                <w:szCs w:val="44"/>
              </w:rPr>
            </w:pPr>
            <w:r w:rsidRPr="00012034">
              <w:rPr>
                <w:sz w:val="44"/>
                <w:szCs w:val="44"/>
              </w:rPr>
              <w:lastRenderedPageBreak/>
              <w:t xml:space="preserve">de </w:t>
            </w:r>
          </w:p>
        </w:tc>
      </w:tr>
      <w:tr w:rsidR="00361661" w14:paraId="65497B0B" w14:textId="77777777" w:rsidTr="004F7369">
        <w:trPr>
          <w:trHeight w:val="6796"/>
        </w:trPr>
        <w:tc>
          <w:tcPr>
            <w:tcW w:w="9062" w:type="dxa"/>
            <w:vAlign w:val="center"/>
          </w:tcPr>
          <w:p w14:paraId="7E6E3739" w14:textId="27C17B2A" w:rsidR="00361661" w:rsidRPr="00012034" w:rsidRDefault="00E2234A" w:rsidP="00CE7BC9">
            <w:pPr>
              <w:pStyle w:val="Geenafstand"/>
              <w:jc w:val="center"/>
              <w:rPr>
                <w:sz w:val="44"/>
                <w:szCs w:val="44"/>
              </w:rPr>
            </w:pPr>
            <w:r w:rsidRPr="00012034">
              <w:rPr>
                <w:sz w:val="44"/>
                <w:szCs w:val="44"/>
              </w:rPr>
              <w:t>wereldbevolking</w:t>
            </w:r>
          </w:p>
        </w:tc>
      </w:tr>
    </w:tbl>
    <w:p w14:paraId="074F8528" w14:textId="77777777" w:rsidR="00361661" w:rsidRDefault="00361661" w:rsidP="00361661">
      <w:pPr>
        <w:pStyle w:val="Geenafstand"/>
      </w:pPr>
      <w:r>
        <w:br w:type="page"/>
      </w:r>
    </w:p>
    <w:p w14:paraId="658CE8F5" w14:textId="06E603CF" w:rsidR="00A5034E" w:rsidRDefault="00A5034E" w:rsidP="00A5034E">
      <w:pPr>
        <w:pStyle w:val="Geenafstand"/>
      </w:pPr>
      <w:r>
        <w:lastRenderedPageBreak/>
        <w:t>Buitenkant envelop ronde 3</w:t>
      </w:r>
    </w:p>
    <w:p w14:paraId="7DDB47A6" w14:textId="77777777" w:rsidR="00E7317D" w:rsidRDefault="00E7317D" w:rsidP="00A5034E">
      <w:pPr>
        <w:pStyle w:val="Geenafstand"/>
      </w:pPr>
    </w:p>
    <w:p w14:paraId="431A7E99" w14:textId="77777777" w:rsidR="00E7317D" w:rsidRDefault="00E7317D" w:rsidP="00A5034E">
      <w:pPr>
        <w:pStyle w:val="Geenafstand"/>
      </w:pPr>
    </w:p>
    <w:p w14:paraId="69D1FEE7" w14:textId="77777777" w:rsidR="00A5034E" w:rsidRDefault="00A5034E" w:rsidP="00A5034E">
      <w:pPr>
        <w:pStyle w:val="Geenafstand"/>
      </w:pPr>
    </w:p>
    <w:p w14:paraId="382CE672" w14:textId="6D6A6590" w:rsidR="00A5034E" w:rsidRDefault="00A5034E" w:rsidP="00A5034E">
      <w:pPr>
        <w:pStyle w:val="Geenafstand"/>
        <w:rPr>
          <w:b/>
          <w:bCs/>
          <w:sz w:val="96"/>
          <w:szCs w:val="96"/>
        </w:rPr>
      </w:pPr>
      <w:r w:rsidRPr="0056579D">
        <w:rPr>
          <w:b/>
          <w:bCs/>
          <w:sz w:val="96"/>
          <w:szCs w:val="96"/>
        </w:rPr>
        <w:t xml:space="preserve">Ronde </w:t>
      </w:r>
      <w:r>
        <w:rPr>
          <w:b/>
          <w:bCs/>
          <w:sz w:val="96"/>
          <w:szCs w:val="96"/>
        </w:rPr>
        <w:t>3</w:t>
      </w:r>
    </w:p>
    <w:p w14:paraId="24C76B8C" w14:textId="77777777" w:rsidR="00C40261" w:rsidRDefault="00C40261" w:rsidP="00A5034E">
      <w:pPr>
        <w:pStyle w:val="Geenafstand"/>
        <w:rPr>
          <w:b/>
          <w:bCs/>
          <w:sz w:val="96"/>
          <w:szCs w:val="96"/>
        </w:rPr>
      </w:pPr>
    </w:p>
    <w:p w14:paraId="65E14C3B" w14:textId="3B7F8518" w:rsidR="00C40261" w:rsidRDefault="00146E9F" w:rsidP="00A5034E">
      <w:pPr>
        <w:pStyle w:val="Geenafstand"/>
        <w:rPr>
          <w:b/>
          <w:bCs/>
          <w:sz w:val="96"/>
          <w:szCs w:val="96"/>
        </w:rPr>
      </w:pPr>
      <w:r>
        <w:rPr>
          <w:noProof/>
        </w:rPr>
        <w:drawing>
          <wp:inline distT="0" distB="0" distL="0" distR="0" wp14:anchorId="57A944DD" wp14:editId="3A8F479B">
            <wp:extent cx="5166360" cy="3190744"/>
            <wp:effectExtent l="0" t="0" r="0" b="0"/>
            <wp:docPr id="12" name="Afbeelding 12" descr="Coal Pits &amp; Fac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al Pits &amp; Factori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3600" cy="3195216"/>
                    </a:xfrm>
                    <a:prstGeom prst="rect">
                      <a:avLst/>
                    </a:prstGeom>
                    <a:noFill/>
                    <a:ln>
                      <a:noFill/>
                    </a:ln>
                  </pic:spPr>
                </pic:pic>
              </a:graphicData>
            </a:graphic>
          </wp:inline>
        </w:drawing>
      </w:r>
    </w:p>
    <w:p w14:paraId="1029B8FB" w14:textId="79E51CC0" w:rsidR="00A5034E" w:rsidRDefault="00A5034E">
      <w:r>
        <w:br w:type="page"/>
      </w:r>
    </w:p>
    <w:p w14:paraId="2CF79541" w14:textId="77777777" w:rsidR="003B3793" w:rsidRDefault="003B3793">
      <w:r>
        <w:lastRenderedPageBreak/>
        <w:br w:type="page"/>
      </w:r>
    </w:p>
    <w:p w14:paraId="41A96F91" w14:textId="3A1E40BA" w:rsidR="00323B45" w:rsidRDefault="00323B45" w:rsidP="00C802B9">
      <w:pPr>
        <w:spacing w:line="360" w:lineRule="auto"/>
      </w:pPr>
      <w:r>
        <w:lastRenderedPageBreak/>
        <w:t>Het bezit van koloniën vergrootte de economische voorsprong die Groot-Brittannië in de 18e en 19e eeuw nam op andere landen. In de tweede helft van de 18e eeuw ontstond in Groot-Brittannië de industriële revolutie. Deze werd mogelijk door uitvindingen zoals de Spinning Jenny en de stoommachine. Door verbeteringen in de landbouw en door ziektebestrijding groeide de bevolking en nam de vraag naar goederen en het aanbod van goedkope arbeid toe.</w:t>
      </w:r>
    </w:p>
    <w:p w14:paraId="597C14B7" w14:textId="707EEDBC" w:rsidR="00323B45" w:rsidRDefault="00323B45" w:rsidP="00C802B9">
      <w:pPr>
        <w:spacing w:line="360" w:lineRule="auto"/>
      </w:pPr>
      <w:r>
        <w:t>Ondernemers investeerden winsten uit de koloniën in industrie en transport in Groot-Brittannië, waar eerst vaarwegen en daarna spoorwegen werden aangelegd. Grondstoffen, met name katoen, kwamen uit de koloniën in het Caribische gebied, uit de Verenigde Staten en uit India.</w:t>
      </w:r>
      <w:r w:rsidR="00A15919">
        <w:t xml:space="preserve"> </w:t>
      </w:r>
      <w:r>
        <w:t>Daarnaast werd vooral India in de loop van de 19e eeuw een steeds belangrijkere afzetmarkt</w:t>
      </w:r>
      <w:r w:rsidR="00A15919">
        <w:t xml:space="preserve"> </w:t>
      </w:r>
      <w:r>
        <w:t>voor de katoenindustrie. De Britse markt werd gevoelig voor gebeurtenissen op mondiaal niveau.</w:t>
      </w:r>
    </w:p>
    <w:p w14:paraId="0A3D570D" w14:textId="6F62E72F" w:rsidR="00323B45" w:rsidRDefault="00323B45" w:rsidP="00C802B9">
      <w:pPr>
        <w:spacing w:line="360" w:lineRule="auto"/>
      </w:pPr>
      <w:r>
        <w:t>Door de industrialisatie veranderde het handelskapitalisme in industrieel kapitalisme.</w:t>
      </w:r>
      <w:r w:rsidR="00A15919">
        <w:t xml:space="preserve"> </w:t>
      </w:r>
      <w:r>
        <w:t>Ondernemers streefden naar een liberale markteconomie met vrijhandel en een kleine rol voor de</w:t>
      </w:r>
      <w:r w:rsidR="00A15919">
        <w:t xml:space="preserve"> </w:t>
      </w:r>
      <w:r>
        <w:t>overheid, ook binnen het Britse wereldrijk. Om die vrijhandel af te dwingen zetten Britten</w:t>
      </w:r>
      <w:r w:rsidR="00A15919">
        <w:t xml:space="preserve"> </w:t>
      </w:r>
      <w:r>
        <w:t>desnoods de marine in, ook in gebieden die niet direct gekoloniseerd waren. Ondernemers wilden</w:t>
      </w:r>
      <w:r w:rsidR="00A15919">
        <w:t xml:space="preserve"> </w:t>
      </w:r>
      <w:r>
        <w:t>meer politieke invloed. Die kregen zij met de Reform Bill in 1832.</w:t>
      </w:r>
    </w:p>
    <w:p w14:paraId="685712F8" w14:textId="10042C81" w:rsidR="00323B45" w:rsidRDefault="00323B45" w:rsidP="00C802B9">
      <w:pPr>
        <w:spacing w:line="360" w:lineRule="auto"/>
      </w:pPr>
      <w:r>
        <w:t>De industrialisatie leidde tot de vorming van nieuwe sociale klassen.</w:t>
      </w:r>
      <w:r w:rsidR="00603812">
        <w:t xml:space="preserve"> </w:t>
      </w:r>
      <w:r>
        <w:t>Fabrieksarbeiders leefden en</w:t>
      </w:r>
      <w:r w:rsidR="00A15919">
        <w:t xml:space="preserve"> </w:t>
      </w:r>
      <w:r>
        <w:t>werkten onder slechte omstandigheden in snelgroeiende steden en kwamen in protest. De</w:t>
      </w:r>
      <w:r w:rsidR="00A15919">
        <w:t xml:space="preserve"> </w:t>
      </w:r>
      <w:r>
        <w:t xml:space="preserve">overheid greep aanvankelijk niet in, maar probeerde vanaf 1833 met de </w:t>
      </w:r>
      <w:proofErr w:type="spellStart"/>
      <w:r>
        <w:t>Factory</w:t>
      </w:r>
      <w:proofErr w:type="spellEnd"/>
      <w:r>
        <w:t xml:space="preserve"> Acts excessen te</w:t>
      </w:r>
      <w:r w:rsidR="00A15919">
        <w:t xml:space="preserve"> </w:t>
      </w:r>
      <w:r>
        <w:t>voorkomen. Mede onder invloed van mensen als Robert Owen wisten arbeiders via vakbonden</w:t>
      </w:r>
      <w:r w:rsidR="00A15919">
        <w:t xml:space="preserve"> </w:t>
      </w:r>
      <w:r>
        <w:t>meer rechten af te dwingen.</w:t>
      </w:r>
    </w:p>
    <w:p w14:paraId="672DFFA1" w14:textId="47263812" w:rsidR="00323B45" w:rsidRDefault="00323B45" w:rsidP="00C802B9">
      <w:pPr>
        <w:spacing w:line="360" w:lineRule="auto"/>
      </w:pPr>
      <w:r>
        <w:t>Fabrikanten investeerden ook in winstgevende projecten in de koloniën. Londen werd het</w:t>
      </w:r>
      <w:r w:rsidR="00A15919">
        <w:t xml:space="preserve"> </w:t>
      </w:r>
      <w:r>
        <w:t>financiële hart van de wereld. De eerste wereldtentoonstelling in 1851 liet zien dat Groot-Brittannië de werkplaats van de wereld was.</w:t>
      </w:r>
    </w:p>
    <w:p w14:paraId="0F9226C6" w14:textId="1A7D5677" w:rsidR="003B3793" w:rsidRDefault="00323B45" w:rsidP="00C802B9">
      <w:pPr>
        <w:spacing w:line="360" w:lineRule="auto"/>
      </w:pPr>
      <w:r>
        <w:t>Na 1870 kreeg de Britse industrie te maken met groeiende concurrentie van de Verenigde Staten</w:t>
      </w:r>
      <w:r w:rsidR="00980650">
        <w:t xml:space="preserve"> </w:t>
      </w:r>
      <w:r>
        <w:t>en Duitsland. Op zoek naar nieuwe markten breidden de Britten hun wereldrijk aan het einde van</w:t>
      </w:r>
      <w:r w:rsidR="00980650">
        <w:t xml:space="preserve"> </w:t>
      </w:r>
      <w:r>
        <w:t>de 19e eeuw nog verder uit. Rond 1900 heerste Groot-Brittannië over een kwart van de</w:t>
      </w:r>
      <w:r w:rsidR="00980650">
        <w:t xml:space="preserve"> </w:t>
      </w:r>
      <w:r>
        <w:t>wereldbevolking</w:t>
      </w:r>
      <w:r w:rsidR="00C802B9">
        <w:t>.</w:t>
      </w:r>
      <w:r w:rsidR="003B3793">
        <w:br w:type="page"/>
      </w:r>
    </w:p>
    <w:p w14:paraId="2B16571D" w14:textId="77777777" w:rsidR="0090793B" w:rsidRDefault="0090793B">
      <w:pPr>
        <w:spacing w:line="259" w:lineRule="auto"/>
      </w:pPr>
      <w:r>
        <w:lastRenderedPageBreak/>
        <w:br w:type="page"/>
      </w:r>
    </w:p>
    <w:tbl>
      <w:tblPr>
        <w:tblStyle w:val="Tabelraster"/>
        <w:tblW w:w="0" w:type="auto"/>
        <w:tblLook w:val="04A0" w:firstRow="1" w:lastRow="0" w:firstColumn="1" w:lastColumn="0" w:noHBand="0" w:noVBand="1"/>
      </w:tblPr>
      <w:tblGrid>
        <w:gridCol w:w="1274"/>
        <w:gridCol w:w="1275"/>
        <w:gridCol w:w="1275"/>
        <w:gridCol w:w="1275"/>
        <w:gridCol w:w="1275"/>
      </w:tblGrid>
      <w:tr w:rsidR="0090793B" w14:paraId="6C2E6C48" w14:textId="77777777" w:rsidTr="00C77E51">
        <w:tc>
          <w:tcPr>
            <w:tcW w:w="1274" w:type="dxa"/>
          </w:tcPr>
          <w:p w14:paraId="70171D81" w14:textId="745D3039" w:rsidR="0090793B" w:rsidRPr="00012034" w:rsidRDefault="0090793B">
            <w:pPr>
              <w:rPr>
                <w:sz w:val="32"/>
                <w:szCs w:val="28"/>
              </w:rPr>
            </w:pPr>
            <w:r w:rsidRPr="00012034">
              <w:rPr>
                <w:sz w:val="32"/>
                <w:szCs w:val="28"/>
              </w:rPr>
              <w:lastRenderedPageBreak/>
              <w:t>I</w:t>
            </w:r>
          </w:p>
        </w:tc>
        <w:tc>
          <w:tcPr>
            <w:tcW w:w="1275" w:type="dxa"/>
          </w:tcPr>
          <w:p w14:paraId="41D3DAEB" w14:textId="3E32B71A" w:rsidR="0090793B" w:rsidRPr="00012034" w:rsidRDefault="0090793B">
            <w:pPr>
              <w:rPr>
                <w:sz w:val="32"/>
                <w:szCs w:val="28"/>
              </w:rPr>
            </w:pPr>
            <w:r w:rsidRPr="00012034">
              <w:rPr>
                <w:sz w:val="32"/>
                <w:szCs w:val="28"/>
              </w:rPr>
              <w:t>3</w:t>
            </w:r>
          </w:p>
        </w:tc>
        <w:tc>
          <w:tcPr>
            <w:tcW w:w="1275" w:type="dxa"/>
          </w:tcPr>
          <w:p w14:paraId="7782495A" w14:textId="38AC8763" w:rsidR="0090793B" w:rsidRPr="00012034" w:rsidRDefault="00574391">
            <w:pPr>
              <w:rPr>
                <w:sz w:val="32"/>
                <w:szCs w:val="28"/>
              </w:rPr>
            </w:pPr>
            <w:r w:rsidRPr="00012034">
              <w:rPr>
                <w:sz w:val="32"/>
                <w:szCs w:val="28"/>
              </w:rPr>
              <w:t>5 en 6</w:t>
            </w:r>
          </w:p>
        </w:tc>
        <w:tc>
          <w:tcPr>
            <w:tcW w:w="1275" w:type="dxa"/>
          </w:tcPr>
          <w:p w14:paraId="5C44F5AF" w14:textId="69E154F0" w:rsidR="0090793B" w:rsidRPr="00012034" w:rsidRDefault="000B6E3E">
            <w:pPr>
              <w:rPr>
                <w:sz w:val="32"/>
                <w:szCs w:val="28"/>
              </w:rPr>
            </w:pPr>
            <w:r>
              <w:rPr>
                <w:sz w:val="32"/>
                <w:szCs w:val="28"/>
              </w:rPr>
              <w:t>5</w:t>
            </w:r>
          </w:p>
        </w:tc>
        <w:tc>
          <w:tcPr>
            <w:tcW w:w="1275" w:type="dxa"/>
          </w:tcPr>
          <w:p w14:paraId="5C921B4E" w14:textId="77777777" w:rsidR="0090793B" w:rsidRPr="00012034" w:rsidRDefault="0090793B">
            <w:pPr>
              <w:rPr>
                <w:sz w:val="32"/>
                <w:szCs w:val="28"/>
              </w:rPr>
            </w:pPr>
          </w:p>
        </w:tc>
      </w:tr>
      <w:tr w:rsidR="0090793B" w14:paraId="357B8C66" w14:textId="77777777" w:rsidTr="00C77E51">
        <w:tc>
          <w:tcPr>
            <w:tcW w:w="1274" w:type="dxa"/>
          </w:tcPr>
          <w:p w14:paraId="4BFCE40A" w14:textId="1DA3B3C5" w:rsidR="0090793B" w:rsidRPr="00012034" w:rsidRDefault="0090793B">
            <w:pPr>
              <w:rPr>
                <w:sz w:val="32"/>
                <w:szCs w:val="28"/>
              </w:rPr>
            </w:pPr>
            <w:r w:rsidRPr="00012034">
              <w:rPr>
                <w:sz w:val="32"/>
                <w:szCs w:val="28"/>
              </w:rPr>
              <w:t>II</w:t>
            </w:r>
          </w:p>
        </w:tc>
        <w:tc>
          <w:tcPr>
            <w:tcW w:w="1275" w:type="dxa"/>
          </w:tcPr>
          <w:p w14:paraId="3FC54466" w14:textId="3AA73E08" w:rsidR="0090793B" w:rsidRPr="00012034" w:rsidRDefault="0090793B">
            <w:pPr>
              <w:rPr>
                <w:sz w:val="32"/>
                <w:szCs w:val="28"/>
              </w:rPr>
            </w:pPr>
            <w:r w:rsidRPr="00012034">
              <w:rPr>
                <w:sz w:val="32"/>
                <w:szCs w:val="28"/>
              </w:rPr>
              <w:t>3</w:t>
            </w:r>
          </w:p>
        </w:tc>
        <w:tc>
          <w:tcPr>
            <w:tcW w:w="1275" w:type="dxa"/>
          </w:tcPr>
          <w:p w14:paraId="0DDDE50F" w14:textId="4DD2C13F" w:rsidR="0090793B" w:rsidRPr="00012034" w:rsidRDefault="00574391">
            <w:pPr>
              <w:rPr>
                <w:sz w:val="32"/>
                <w:szCs w:val="28"/>
              </w:rPr>
            </w:pPr>
            <w:r w:rsidRPr="00012034">
              <w:rPr>
                <w:sz w:val="32"/>
                <w:szCs w:val="28"/>
              </w:rPr>
              <w:t>1</w:t>
            </w:r>
          </w:p>
        </w:tc>
        <w:tc>
          <w:tcPr>
            <w:tcW w:w="1275" w:type="dxa"/>
          </w:tcPr>
          <w:p w14:paraId="14A9286C" w14:textId="66BBCA18" w:rsidR="0090793B" w:rsidRPr="00012034" w:rsidRDefault="00574391">
            <w:pPr>
              <w:rPr>
                <w:sz w:val="32"/>
                <w:szCs w:val="28"/>
              </w:rPr>
            </w:pPr>
            <w:r w:rsidRPr="00012034">
              <w:rPr>
                <w:sz w:val="32"/>
                <w:szCs w:val="28"/>
              </w:rPr>
              <w:t>7</w:t>
            </w:r>
          </w:p>
        </w:tc>
        <w:tc>
          <w:tcPr>
            <w:tcW w:w="1275" w:type="dxa"/>
          </w:tcPr>
          <w:p w14:paraId="38808503" w14:textId="77777777" w:rsidR="0090793B" w:rsidRPr="00012034" w:rsidRDefault="0090793B">
            <w:pPr>
              <w:rPr>
                <w:sz w:val="32"/>
                <w:szCs w:val="28"/>
              </w:rPr>
            </w:pPr>
          </w:p>
        </w:tc>
      </w:tr>
      <w:tr w:rsidR="0090793B" w14:paraId="08E53059" w14:textId="77777777" w:rsidTr="00C77E51">
        <w:tc>
          <w:tcPr>
            <w:tcW w:w="1274" w:type="dxa"/>
          </w:tcPr>
          <w:p w14:paraId="5FC5E365" w14:textId="51CA0832" w:rsidR="0090793B" w:rsidRPr="00012034" w:rsidRDefault="0090793B">
            <w:pPr>
              <w:rPr>
                <w:sz w:val="32"/>
                <w:szCs w:val="28"/>
              </w:rPr>
            </w:pPr>
            <w:r w:rsidRPr="00012034">
              <w:rPr>
                <w:sz w:val="32"/>
                <w:szCs w:val="28"/>
              </w:rPr>
              <w:t>III</w:t>
            </w:r>
          </w:p>
        </w:tc>
        <w:tc>
          <w:tcPr>
            <w:tcW w:w="1275" w:type="dxa"/>
          </w:tcPr>
          <w:p w14:paraId="45B17853" w14:textId="3D038DBA" w:rsidR="0090793B" w:rsidRPr="00012034" w:rsidRDefault="0090793B">
            <w:pPr>
              <w:rPr>
                <w:sz w:val="32"/>
                <w:szCs w:val="28"/>
              </w:rPr>
            </w:pPr>
            <w:r w:rsidRPr="00012034">
              <w:rPr>
                <w:sz w:val="32"/>
                <w:szCs w:val="28"/>
              </w:rPr>
              <w:t>2</w:t>
            </w:r>
          </w:p>
        </w:tc>
        <w:tc>
          <w:tcPr>
            <w:tcW w:w="1275" w:type="dxa"/>
          </w:tcPr>
          <w:p w14:paraId="4461F1CD" w14:textId="294C7763" w:rsidR="0090793B" w:rsidRPr="00012034" w:rsidRDefault="00574391">
            <w:pPr>
              <w:rPr>
                <w:sz w:val="32"/>
                <w:szCs w:val="28"/>
              </w:rPr>
            </w:pPr>
            <w:r w:rsidRPr="00012034">
              <w:rPr>
                <w:sz w:val="32"/>
                <w:szCs w:val="28"/>
              </w:rPr>
              <w:t>8</w:t>
            </w:r>
          </w:p>
        </w:tc>
        <w:tc>
          <w:tcPr>
            <w:tcW w:w="1275" w:type="dxa"/>
          </w:tcPr>
          <w:p w14:paraId="7C8623A7" w14:textId="4D44F154" w:rsidR="0090793B" w:rsidRPr="00012034" w:rsidRDefault="00574391">
            <w:pPr>
              <w:rPr>
                <w:sz w:val="32"/>
                <w:szCs w:val="28"/>
              </w:rPr>
            </w:pPr>
            <w:r w:rsidRPr="00012034">
              <w:rPr>
                <w:sz w:val="32"/>
                <w:szCs w:val="28"/>
              </w:rPr>
              <w:t>6</w:t>
            </w:r>
          </w:p>
        </w:tc>
        <w:tc>
          <w:tcPr>
            <w:tcW w:w="1275" w:type="dxa"/>
          </w:tcPr>
          <w:p w14:paraId="4112CA3C" w14:textId="77777777" w:rsidR="0090793B" w:rsidRPr="00012034" w:rsidRDefault="0090793B">
            <w:pPr>
              <w:rPr>
                <w:sz w:val="32"/>
                <w:szCs w:val="28"/>
              </w:rPr>
            </w:pPr>
          </w:p>
        </w:tc>
      </w:tr>
      <w:tr w:rsidR="0090793B" w14:paraId="00AC0604" w14:textId="77777777" w:rsidTr="00C77E51">
        <w:tc>
          <w:tcPr>
            <w:tcW w:w="1274" w:type="dxa"/>
          </w:tcPr>
          <w:p w14:paraId="5B7C83EC" w14:textId="50C6987B" w:rsidR="0090793B" w:rsidRPr="00012034" w:rsidRDefault="0090793B">
            <w:pPr>
              <w:rPr>
                <w:sz w:val="32"/>
                <w:szCs w:val="28"/>
              </w:rPr>
            </w:pPr>
            <w:r w:rsidRPr="00012034">
              <w:rPr>
                <w:sz w:val="32"/>
                <w:szCs w:val="28"/>
              </w:rPr>
              <w:t>IV</w:t>
            </w:r>
          </w:p>
        </w:tc>
        <w:tc>
          <w:tcPr>
            <w:tcW w:w="1275" w:type="dxa"/>
          </w:tcPr>
          <w:p w14:paraId="52DDDA69" w14:textId="437D9119" w:rsidR="0090793B" w:rsidRPr="00012034" w:rsidRDefault="00574391">
            <w:pPr>
              <w:rPr>
                <w:sz w:val="32"/>
                <w:szCs w:val="28"/>
              </w:rPr>
            </w:pPr>
            <w:r w:rsidRPr="00012034">
              <w:rPr>
                <w:sz w:val="32"/>
                <w:szCs w:val="28"/>
              </w:rPr>
              <w:t>1</w:t>
            </w:r>
          </w:p>
        </w:tc>
        <w:tc>
          <w:tcPr>
            <w:tcW w:w="1275" w:type="dxa"/>
          </w:tcPr>
          <w:p w14:paraId="2410DAA5" w14:textId="38A8C310" w:rsidR="0090793B" w:rsidRPr="00012034" w:rsidRDefault="00574391">
            <w:pPr>
              <w:rPr>
                <w:sz w:val="32"/>
                <w:szCs w:val="28"/>
              </w:rPr>
            </w:pPr>
            <w:r w:rsidRPr="00012034">
              <w:rPr>
                <w:sz w:val="32"/>
                <w:szCs w:val="28"/>
              </w:rPr>
              <w:t>10</w:t>
            </w:r>
          </w:p>
        </w:tc>
        <w:tc>
          <w:tcPr>
            <w:tcW w:w="1275" w:type="dxa"/>
          </w:tcPr>
          <w:p w14:paraId="35A0A004" w14:textId="68EB11F5" w:rsidR="0090793B" w:rsidRPr="00012034" w:rsidRDefault="00574391">
            <w:pPr>
              <w:rPr>
                <w:sz w:val="32"/>
                <w:szCs w:val="28"/>
              </w:rPr>
            </w:pPr>
            <w:r w:rsidRPr="00012034">
              <w:rPr>
                <w:sz w:val="32"/>
                <w:szCs w:val="28"/>
              </w:rPr>
              <w:t>1</w:t>
            </w:r>
          </w:p>
        </w:tc>
        <w:tc>
          <w:tcPr>
            <w:tcW w:w="1275" w:type="dxa"/>
          </w:tcPr>
          <w:p w14:paraId="6E279C81" w14:textId="77777777" w:rsidR="0090793B" w:rsidRPr="00012034" w:rsidRDefault="0090793B">
            <w:pPr>
              <w:rPr>
                <w:sz w:val="32"/>
                <w:szCs w:val="28"/>
              </w:rPr>
            </w:pPr>
          </w:p>
        </w:tc>
      </w:tr>
      <w:tr w:rsidR="0090793B" w14:paraId="13ADAF08" w14:textId="77777777" w:rsidTr="00C77E51">
        <w:tc>
          <w:tcPr>
            <w:tcW w:w="1274" w:type="dxa"/>
          </w:tcPr>
          <w:p w14:paraId="626F7263" w14:textId="6DD477FA" w:rsidR="0090793B" w:rsidRPr="00012034" w:rsidRDefault="0090793B">
            <w:pPr>
              <w:rPr>
                <w:sz w:val="32"/>
                <w:szCs w:val="28"/>
              </w:rPr>
            </w:pPr>
            <w:r w:rsidRPr="00012034">
              <w:rPr>
                <w:sz w:val="32"/>
                <w:szCs w:val="28"/>
              </w:rPr>
              <w:t>V</w:t>
            </w:r>
          </w:p>
        </w:tc>
        <w:tc>
          <w:tcPr>
            <w:tcW w:w="1275" w:type="dxa"/>
          </w:tcPr>
          <w:p w14:paraId="68841CE0" w14:textId="4334428D" w:rsidR="0090793B" w:rsidRPr="00012034" w:rsidRDefault="00574391">
            <w:pPr>
              <w:rPr>
                <w:sz w:val="32"/>
                <w:szCs w:val="28"/>
              </w:rPr>
            </w:pPr>
            <w:r w:rsidRPr="00012034">
              <w:rPr>
                <w:sz w:val="32"/>
                <w:szCs w:val="28"/>
              </w:rPr>
              <w:t>1</w:t>
            </w:r>
          </w:p>
        </w:tc>
        <w:tc>
          <w:tcPr>
            <w:tcW w:w="1275" w:type="dxa"/>
          </w:tcPr>
          <w:p w14:paraId="2F54ABAC" w14:textId="3D500CC3" w:rsidR="0090793B" w:rsidRPr="00012034" w:rsidRDefault="00574391">
            <w:pPr>
              <w:rPr>
                <w:sz w:val="32"/>
                <w:szCs w:val="28"/>
              </w:rPr>
            </w:pPr>
            <w:r w:rsidRPr="00012034">
              <w:rPr>
                <w:sz w:val="32"/>
                <w:szCs w:val="28"/>
              </w:rPr>
              <w:t>9</w:t>
            </w:r>
          </w:p>
        </w:tc>
        <w:tc>
          <w:tcPr>
            <w:tcW w:w="1275" w:type="dxa"/>
          </w:tcPr>
          <w:p w14:paraId="5E4AA758" w14:textId="1D1CDA2B" w:rsidR="0090793B" w:rsidRPr="00012034" w:rsidRDefault="00574391">
            <w:pPr>
              <w:rPr>
                <w:sz w:val="32"/>
                <w:szCs w:val="28"/>
              </w:rPr>
            </w:pPr>
            <w:r w:rsidRPr="00012034">
              <w:rPr>
                <w:sz w:val="32"/>
                <w:szCs w:val="28"/>
              </w:rPr>
              <w:t>7</w:t>
            </w:r>
          </w:p>
        </w:tc>
        <w:tc>
          <w:tcPr>
            <w:tcW w:w="1275" w:type="dxa"/>
          </w:tcPr>
          <w:p w14:paraId="7102CE35" w14:textId="77777777" w:rsidR="0090793B" w:rsidRPr="00012034" w:rsidRDefault="0090793B">
            <w:pPr>
              <w:rPr>
                <w:sz w:val="32"/>
                <w:szCs w:val="28"/>
              </w:rPr>
            </w:pPr>
          </w:p>
        </w:tc>
      </w:tr>
      <w:tr w:rsidR="0090793B" w14:paraId="319D233A" w14:textId="77777777" w:rsidTr="00C77E51">
        <w:tc>
          <w:tcPr>
            <w:tcW w:w="1274" w:type="dxa"/>
          </w:tcPr>
          <w:p w14:paraId="09208F6A" w14:textId="5B2F3C8C" w:rsidR="0090793B" w:rsidRPr="00012034" w:rsidRDefault="0090793B">
            <w:pPr>
              <w:rPr>
                <w:sz w:val="32"/>
                <w:szCs w:val="28"/>
              </w:rPr>
            </w:pPr>
            <w:r w:rsidRPr="00012034">
              <w:rPr>
                <w:sz w:val="32"/>
                <w:szCs w:val="28"/>
              </w:rPr>
              <w:t>VI</w:t>
            </w:r>
          </w:p>
        </w:tc>
        <w:tc>
          <w:tcPr>
            <w:tcW w:w="1275" w:type="dxa"/>
          </w:tcPr>
          <w:p w14:paraId="412A9040" w14:textId="46E9E63A" w:rsidR="0090793B" w:rsidRPr="00012034" w:rsidRDefault="00574391">
            <w:pPr>
              <w:rPr>
                <w:sz w:val="32"/>
                <w:szCs w:val="28"/>
              </w:rPr>
            </w:pPr>
            <w:r w:rsidRPr="00012034">
              <w:rPr>
                <w:sz w:val="32"/>
                <w:szCs w:val="28"/>
              </w:rPr>
              <w:t>3</w:t>
            </w:r>
          </w:p>
        </w:tc>
        <w:tc>
          <w:tcPr>
            <w:tcW w:w="1275" w:type="dxa"/>
          </w:tcPr>
          <w:p w14:paraId="18ECD0AD" w14:textId="43066769" w:rsidR="0090793B" w:rsidRPr="00012034" w:rsidRDefault="00574391">
            <w:pPr>
              <w:rPr>
                <w:sz w:val="32"/>
                <w:szCs w:val="28"/>
              </w:rPr>
            </w:pPr>
            <w:r w:rsidRPr="00012034">
              <w:rPr>
                <w:sz w:val="32"/>
                <w:szCs w:val="28"/>
              </w:rPr>
              <w:t>2</w:t>
            </w:r>
          </w:p>
        </w:tc>
        <w:tc>
          <w:tcPr>
            <w:tcW w:w="1275" w:type="dxa"/>
          </w:tcPr>
          <w:p w14:paraId="500E4620" w14:textId="76EA6841" w:rsidR="0090793B" w:rsidRPr="00012034" w:rsidRDefault="00574391">
            <w:pPr>
              <w:rPr>
                <w:sz w:val="32"/>
                <w:szCs w:val="28"/>
              </w:rPr>
            </w:pPr>
            <w:r w:rsidRPr="00012034">
              <w:rPr>
                <w:sz w:val="32"/>
                <w:szCs w:val="28"/>
              </w:rPr>
              <w:t>3</w:t>
            </w:r>
          </w:p>
        </w:tc>
        <w:tc>
          <w:tcPr>
            <w:tcW w:w="1275" w:type="dxa"/>
          </w:tcPr>
          <w:p w14:paraId="4EA52C31" w14:textId="77777777" w:rsidR="0090793B" w:rsidRPr="00012034" w:rsidRDefault="0090793B">
            <w:pPr>
              <w:rPr>
                <w:sz w:val="32"/>
                <w:szCs w:val="28"/>
              </w:rPr>
            </w:pPr>
          </w:p>
        </w:tc>
      </w:tr>
    </w:tbl>
    <w:p w14:paraId="53C41D8A" w14:textId="77777777" w:rsidR="00574391" w:rsidRDefault="00574391"/>
    <w:p w14:paraId="22778A80" w14:textId="77777777" w:rsidR="00574391" w:rsidRDefault="00574391"/>
    <w:p w14:paraId="7BA7946C" w14:textId="77777777" w:rsidR="00574391" w:rsidRDefault="00574391"/>
    <w:p w14:paraId="713D91EC" w14:textId="77777777" w:rsidR="00C72F1D" w:rsidRDefault="00C72F1D">
      <w:r>
        <w:rPr>
          <w:noProof/>
        </w:rPr>
        <w:drawing>
          <wp:inline distT="0" distB="0" distL="0" distR="0" wp14:anchorId="05FC5952" wp14:editId="18376F81">
            <wp:extent cx="3810000" cy="564642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5646420"/>
                    </a:xfrm>
                    <a:prstGeom prst="rect">
                      <a:avLst/>
                    </a:prstGeom>
                    <a:noFill/>
                    <a:ln>
                      <a:noFill/>
                    </a:ln>
                  </pic:spPr>
                </pic:pic>
              </a:graphicData>
            </a:graphic>
          </wp:inline>
        </w:drawing>
      </w:r>
    </w:p>
    <w:p w14:paraId="7936CCF9" w14:textId="4B48E9FD" w:rsidR="008A6155" w:rsidRDefault="000342C6">
      <w:r>
        <w:t xml:space="preserve">Bron: New Jersey </w:t>
      </w:r>
      <w:proofErr w:type="spellStart"/>
      <w:r>
        <w:t>Monthly</w:t>
      </w:r>
      <w:proofErr w:type="spellEnd"/>
      <w:r>
        <w:t xml:space="preserve">, Marcia Worth-Baker, </w:t>
      </w:r>
      <w:proofErr w:type="spellStart"/>
      <w:r>
        <w:t>January</w:t>
      </w:r>
      <w:proofErr w:type="spellEnd"/>
      <w:r>
        <w:t xml:space="preserve"> 17, 2013</w:t>
      </w:r>
      <w:r w:rsidR="008A6155">
        <w:br w:type="page"/>
      </w:r>
    </w:p>
    <w:p w14:paraId="3C2480AB" w14:textId="77777777" w:rsidR="00C77E51" w:rsidRDefault="00C77E51">
      <w:pPr>
        <w:spacing w:line="259" w:lineRule="auto"/>
        <w:rPr>
          <w:kern w:val="2"/>
          <w14:ligatures w14:val="standardContextual"/>
        </w:rPr>
      </w:pPr>
      <w:r>
        <w:lastRenderedPageBreak/>
        <w:br w:type="page"/>
      </w:r>
    </w:p>
    <w:p w14:paraId="2842594D" w14:textId="34F87EC8" w:rsidR="00BD4D8A" w:rsidRDefault="00BD4D8A" w:rsidP="00BD4D8A">
      <w:pPr>
        <w:pStyle w:val="Geenafstand"/>
      </w:pPr>
      <w:r>
        <w:lastRenderedPageBreak/>
        <w:t>Buitenkant envelop ronde 4</w:t>
      </w:r>
    </w:p>
    <w:p w14:paraId="1468B6F1" w14:textId="77777777" w:rsidR="00BD4D8A" w:rsidRDefault="00BD4D8A" w:rsidP="00BD4D8A">
      <w:pPr>
        <w:pStyle w:val="Geenafstand"/>
      </w:pPr>
    </w:p>
    <w:p w14:paraId="056571D6" w14:textId="77777777" w:rsidR="00E7317D" w:rsidRDefault="00E7317D" w:rsidP="00BD4D8A">
      <w:pPr>
        <w:pStyle w:val="Geenafstand"/>
      </w:pPr>
    </w:p>
    <w:p w14:paraId="0EDD6933" w14:textId="77777777" w:rsidR="00E7317D" w:rsidRDefault="00E7317D" w:rsidP="00BD4D8A">
      <w:pPr>
        <w:pStyle w:val="Geenafstand"/>
      </w:pPr>
    </w:p>
    <w:p w14:paraId="103EF879" w14:textId="7F3F50B1" w:rsidR="00BD4D8A" w:rsidRDefault="00BD4D8A" w:rsidP="00BD4D8A">
      <w:pPr>
        <w:pStyle w:val="Geenafstand"/>
        <w:rPr>
          <w:b/>
          <w:bCs/>
          <w:sz w:val="96"/>
          <w:szCs w:val="96"/>
        </w:rPr>
      </w:pPr>
      <w:r w:rsidRPr="0056579D">
        <w:rPr>
          <w:b/>
          <w:bCs/>
          <w:sz w:val="96"/>
          <w:szCs w:val="96"/>
        </w:rPr>
        <w:t xml:space="preserve">Ronde </w:t>
      </w:r>
      <w:r>
        <w:rPr>
          <w:b/>
          <w:bCs/>
          <w:sz w:val="96"/>
          <w:szCs w:val="96"/>
        </w:rPr>
        <w:t>4</w:t>
      </w:r>
    </w:p>
    <w:p w14:paraId="18C03E18" w14:textId="77777777" w:rsidR="00FF7606" w:rsidRDefault="00FF7606" w:rsidP="00BD4D8A">
      <w:pPr>
        <w:pStyle w:val="Geenafstand"/>
        <w:rPr>
          <w:b/>
          <w:bCs/>
          <w:sz w:val="96"/>
          <w:szCs w:val="96"/>
        </w:rPr>
      </w:pPr>
    </w:p>
    <w:p w14:paraId="7943C23D" w14:textId="4BEAD7D9" w:rsidR="00FF7606" w:rsidRDefault="00E36E64" w:rsidP="00BD4D8A">
      <w:pPr>
        <w:pStyle w:val="Geenafstand"/>
        <w:rPr>
          <w:b/>
          <w:bCs/>
          <w:sz w:val="96"/>
          <w:szCs w:val="96"/>
        </w:rPr>
      </w:pPr>
      <w:r>
        <w:rPr>
          <w:noProof/>
        </w:rPr>
        <w:drawing>
          <wp:inline distT="0" distB="0" distL="0" distR="0" wp14:anchorId="3C4AB2DD" wp14:editId="6BED8E9B">
            <wp:extent cx="5760720" cy="1440180"/>
            <wp:effectExtent l="0" t="0" r="0" b="7620"/>
            <wp:docPr id="13" name="Afbeelding 13" descr="History Timeline Stock Illustrations – 8,244 History Timeline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istory Timeline Stock Illustrations – 8,244 History Timeline Stock  Illustrations, Vectors &amp; Clipart - Dreamstim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440180"/>
                    </a:xfrm>
                    <a:prstGeom prst="rect">
                      <a:avLst/>
                    </a:prstGeom>
                    <a:noFill/>
                    <a:ln>
                      <a:noFill/>
                    </a:ln>
                  </pic:spPr>
                </pic:pic>
              </a:graphicData>
            </a:graphic>
          </wp:inline>
        </w:drawing>
      </w:r>
    </w:p>
    <w:p w14:paraId="649718EE" w14:textId="14E6A87F" w:rsidR="00E36E64" w:rsidRPr="00E36E64" w:rsidRDefault="00E36E64" w:rsidP="00BD4D8A">
      <w:pPr>
        <w:pStyle w:val="Geenafstand"/>
        <w:rPr>
          <w:szCs w:val="24"/>
        </w:rPr>
      </w:pPr>
      <w:r>
        <w:rPr>
          <w:szCs w:val="24"/>
        </w:rPr>
        <w:t xml:space="preserve">Bron: </w:t>
      </w:r>
      <w:proofErr w:type="spellStart"/>
      <w:r>
        <w:rPr>
          <w:szCs w:val="24"/>
        </w:rPr>
        <w:t>Shutterstock</w:t>
      </w:r>
      <w:proofErr w:type="spellEnd"/>
    </w:p>
    <w:p w14:paraId="5ACEE0EB" w14:textId="77777777" w:rsidR="00BD4D8A" w:rsidRDefault="00BD4D8A" w:rsidP="00BD4D8A">
      <w:r>
        <w:br w:type="page"/>
      </w:r>
    </w:p>
    <w:p w14:paraId="25B4E859" w14:textId="77777777" w:rsidR="00BD4D8A" w:rsidRDefault="00BD4D8A">
      <w:r>
        <w:lastRenderedPageBreak/>
        <w:br w:type="page"/>
      </w:r>
    </w:p>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62"/>
      </w:tblGrid>
      <w:tr w:rsidR="00361661" w14:paraId="24667B6A" w14:textId="77777777" w:rsidTr="004F7369">
        <w:trPr>
          <w:trHeight w:val="6796"/>
        </w:trPr>
        <w:tc>
          <w:tcPr>
            <w:tcW w:w="9062" w:type="dxa"/>
            <w:vAlign w:val="center"/>
          </w:tcPr>
          <w:p w14:paraId="4F024038" w14:textId="3CD49D28" w:rsidR="00361661" w:rsidRPr="00871FE2" w:rsidRDefault="00871FE2" w:rsidP="00CE7BC9">
            <w:pPr>
              <w:pStyle w:val="Geenafstand"/>
              <w:jc w:val="center"/>
            </w:pPr>
            <w:r>
              <w:lastRenderedPageBreak/>
              <w:t xml:space="preserve">Er wordt patent aangevraagd voor de </w:t>
            </w:r>
            <w:r>
              <w:rPr>
                <w:b/>
                <w:bCs/>
              </w:rPr>
              <w:t>allereerste stoommachine</w:t>
            </w:r>
          </w:p>
        </w:tc>
      </w:tr>
      <w:tr w:rsidR="00361661" w14:paraId="355A04D3" w14:textId="77777777" w:rsidTr="004F7369">
        <w:trPr>
          <w:trHeight w:val="6796"/>
        </w:trPr>
        <w:tc>
          <w:tcPr>
            <w:tcW w:w="9062" w:type="dxa"/>
            <w:vAlign w:val="center"/>
          </w:tcPr>
          <w:p w14:paraId="0A994789" w14:textId="039F5619" w:rsidR="00361661" w:rsidRPr="00871FE2" w:rsidRDefault="00871FE2" w:rsidP="00CE7BC9">
            <w:pPr>
              <w:pStyle w:val="Geenafstand"/>
              <w:jc w:val="center"/>
            </w:pPr>
            <w:r>
              <w:t xml:space="preserve">De </w:t>
            </w:r>
            <w:r>
              <w:rPr>
                <w:b/>
                <w:bCs/>
              </w:rPr>
              <w:t>Spinning Jenny</w:t>
            </w:r>
            <w:r>
              <w:t xml:space="preserve"> zorgt voor de eerste industriële toepassing van de stoommachine</w:t>
            </w:r>
          </w:p>
        </w:tc>
      </w:tr>
    </w:tbl>
    <w:p w14:paraId="1D448F13" w14:textId="1711750A" w:rsidR="007728C6" w:rsidRDefault="007728C6" w:rsidP="004A2220">
      <w:pPr>
        <w:pStyle w:val="Geenafstand"/>
      </w:pPr>
    </w:p>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62"/>
      </w:tblGrid>
      <w:tr w:rsidR="007728C6" w14:paraId="3F0F664E" w14:textId="77777777" w:rsidTr="004F7369">
        <w:trPr>
          <w:trHeight w:val="6796"/>
        </w:trPr>
        <w:tc>
          <w:tcPr>
            <w:tcW w:w="9062" w:type="dxa"/>
            <w:vAlign w:val="center"/>
          </w:tcPr>
          <w:p w14:paraId="57FDCF88" w14:textId="12B6A300" w:rsidR="007728C6" w:rsidRPr="00C77E51" w:rsidRDefault="00871FE2" w:rsidP="00CE7BC9">
            <w:pPr>
              <w:pStyle w:val="Geenafstand"/>
              <w:jc w:val="center"/>
              <w:rPr>
                <w:sz w:val="44"/>
                <w:szCs w:val="44"/>
              </w:rPr>
            </w:pPr>
            <w:r w:rsidRPr="00C77E51">
              <w:rPr>
                <w:sz w:val="44"/>
                <w:szCs w:val="44"/>
              </w:rPr>
              <w:lastRenderedPageBreak/>
              <w:t>V</w:t>
            </w:r>
          </w:p>
        </w:tc>
      </w:tr>
      <w:tr w:rsidR="007728C6" w14:paraId="102FC6EE" w14:textId="77777777" w:rsidTr="004F7369">
        <w:trPr>
          <w:trHeight w:val="6796"/>
        </w:trPr>
        <w:tc>
          <w:tcPr>
            <w:tcW w:w="9062" w:type="dxa"/>
            <w:vAlign w:val="center"/>
          </w:tcPr>
          <w:p w14:paraId="4CD48644" w14:textId="0397E708" w:rsidR="007728C6" w:rsidRPr="00C77E51" w:rsidRDefault="00871FE2" w:rsidP="00CE7BC9">
            <w:pPr>
              <w:pStyle w:val="Geenafstand"/>
              <w:jc w:val="center"/>
              <w:rPr>
                <w:sz w:val="44"/>
                <w:szCs w:val="44"/>
              </w:rPr>
            </w:pPr>
            <w:r w:rsidRPr="00C77E51">
              <w:rPr>
                <w:sz w:val="44"/>
                <w:szCs w:val="44"/>
              </w:rPr>
              <w:t>I</w:t>
            </w:r>
          </w:p>
        </w:tc>
      </w:tr>
    </w:tbl>
    <w:p w14:paraId="13C3C233" w14:textId="77777777" w:rsidR="007728C6" w:rsidRDefault="007728C6" w:rsidP="007728C6">
      <w:pPr>
        <w:pStyle w:val="Geenafstand"/>
      </w:pPr>
      <w:r>
        <w:br w:type="page"/>
      </w:r>
    </w:p>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62"/>
      </w:tblGrid>
      <w:tr w:rsidR="007728C6" w14:paraId="620F7C04" w14:textId="77777777" w:rsidTr="009317FC">
        <w:trPr>
          <w:trHeight w:val="6796"/>
        </w:trPr>
        <w:tc>
          <w:tcPr>
            <w:tcW w:w="9062" w:type="dxa"/>
            <w:vAlign w:val="center"/>
          </w:tcPr>
          <w:p w14:paraId="4E810AC7" w14:textId="77777777" w:rsidR="00AF0AFC" w:rsidRDefault="002A7A0D" w:rsidP="00CE7BC9">
            <w:pPr>
              <w:pStyle w:val="Geenafstand"/>
              <w:jc w:val="center"/>
            </w:pPr>
            <w:r>
              <w:lastRenderedPageBreak/>
              <w:t xml:space="preserve">Het </w:t>
            </w:r>
            <w:r>
              <w:rPr>
                <w:b/>
                <w:bCs/>
              </w:rPr>
              <w:t xml:space="preserve">verdrag van </w:t>
            </w:r>
            <w:proofErr w:type="spellStart"/>
            <w:r>
              <w:rPr>
                <w:b/>
                <w:bCs/>
              </w:rPr>
              <w:t>Allahabad</w:t>
            </w:r>
            <w:proofErr w:type="spellEnd"/>
            <w:r w:rsidR="00AF0AFC">
              <w:rPr>
                <w:b/>
                <w:bCs/>
              </w:rPr>
              <w:t xml:space="preserve"> </w:t>
            </w:r>
            <w:r w:rsidR="00AF0AFC">
              <w:t xml:space="preserve">betekent dat de East India Company in </w:t>
            </w:r>
          </w:p>
          <w:p w14:paraId="13EF6557" w14:textId="3ADD1525" w:rsidR="007728C6" w:rsidRPr="00AF0AFC" w:rsidRDefault="00AF0AFC" w:rsidP="00CE7BC9">
            <w:pPr>
              <w:pStyle w:val="Geenafstand"/>
              <w:jc w:val="center"/>
            </w:pPr>
            <w:r>
              <w:t>India belasting mag heffen</w:t>
            </w:r>
          </w:p>
        </w:tc>
      </w:tr>
      <w:tr w:rsidR="007728C6" w14:paraId="620B6C06" w14:textId="77777777" w:rsidTr="009317FC">
        <w:trPr>
          <w:trHeight w:val="6796"/>
        </w:trPr>
        <w:tc>
          <w:tcPr>
            <w:tcW w:w="9062" w:type="dxa"/>
            <w:vAlign w:val="center"/>
          </w:tcPr>
          <w:p w14:paraId="484AC88C" w14:textId="77777777" w:rsidR="00D45BE3" w:rsidRDefault="00D45BE3" w:rsidP="00CE7BC9">
            <w:pPr>
              <w:pStyle w:val="Geenafstand"/>
              <w:jc w:val="center"/>
            </w:pPr>
            <w:r>
              <w:t xml:space="preserve">Met de </w:t>
            </w:r>
            <w:proofErr w:type="spellStart"/>
            <w:r>
              <w:rPr>
                <w:b/>
                <w:bCs/>
              </w:rPr>
              <w:t>Declaration</w:t>
            </w:r>
            <w:proofErr w:type="spellEnd"/>
            <w:r>
              <w:rPr>
                <w:b/>
                <w:bCs/>
              </w:rPr>
              <w:t xml:space="preserve"> of Independence </w:t>
            </w:r>
            <w:r>
              <w:t xml:space="preserve">verklaren 13 koloniën </w:t>
            </w:r>
          </w:p>
          <w:p w14:paraId="07159540" w14:textId="315295D5" w:rsidR="007728C6" w:rsidRPr="00D45BE3" w:rsidRDefault="00D45BE3" w:rsidP="00CE7BC9">
            <w:pPr>
              <w:pStyle w:val="Geenafstand"/>
              <w:jc w:val="center"/>
            </w:pPr>
            <w:r>
              <w:t>zich onafhankelijk van Groot-Brittannië</w:t>
            </w:r>
          </w:p>
        </w:tc>
      </w:tr>
    </w:tbl>
    <w:p w14:paraId="12FD361B" w14:textId="3C0EE71F" w:rsidR="007728C6" w:rsidRDefault="007728C6" w:rsidP="004A2220">
      <w:pPr>
        <w:pStyle w:val="Geenafstand"/>
      </w:pPr>
    </w:p>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62"/>
      </w:tblGrid>
      <w:tr w:rsidR="007728C6" w14:paraId="13FF6820" w14:textId="77777777" w:rsidTr="00A936D2">
        <w:trPr>
          <w:trHeight w:val="6796"/>
        </w:trPr>
        <w:tc>
          <w:tcPr>
            <w:tcW w:w="9062" w:type="dxa"/>
            <w:vAlign w:val="center"/>
          </w:tcPr>
          <w:p w14:paraId="07599D97" w14:textId="77FC773A" w:rsidR="007728C6" w:rsidRPr="00C77E51" w:rsidRDefault="00D45BE3" w:rsidP="00CE7BC9">
            <w:pPr>
              <w:pStyle w:val="Geenafstand"/>
              <w:jc w:val="center"/>
              <w:rPr>
                <w:sz w:val="44"/>
                <w:szCs w:val="44"/>
              </w:rPr>
            </w:pPr>
            <w:r w:rsidRPr="00C77E51">
              <w:rPr>
                <w:sz w:val="44"/>
                <w:szCs w:val="44"/>
              </w:rPr>
              <w:lastRenderedPageBreak/>
              <w:t>C</w:t>
            </w:r>
          </w:p>
        </w:tc>
      </w:tr>
      <w:tr w:rsidR="007728C6" w14:paraId="644325DE" w14:textId="77777777" w:rsidTr="00A936D2">
        <w:trPr>
          <w:trHeight w:val="6796"/>
        </w:trPr>
        <w:tc>
          <w:tcPr>
            <w:tcW w:w="9062" w:type="dxa"/>
            <w:vAlign w:val="center"/>
          </w:tcPr>
          <w:p w14:paraId="484A44ED" w14:textId="2B76DA24" w:rsidR="007728C6" w:rsidRPr="00C77E51" w:rsidRDefault="00D45BE3" w:rsidP="00CE7BC9">
            <w:pPr>
              <w:pStyle w:val="Geenafstand"/>
              <w:jc w:val="center"/>
              <w:rPr>
                <w:sz w:val="44"/>
                <w:szCs w:val="44"/>
              </w:rPr>
            </w:pPr>
            <w:r w:rsidRPr="00C77E51">
              <w:rPr>
                <w:sz w:val="44"/>
                <w:szCs w:val="44"/>
              </w:rPr>
              <w:t>T</w:t>
            </w:r>
          </w:p>
        </w:tc>
      </w:tr>
    </w:tbl>
    <w:p w14:paraId="22C554F9" w14:textId="77777777" w:rsidR="007728C6" w:rsidRDefault="007728C6" w:rsidP="007728C6">
      <w:pPr>
        <w:pStyle w:val="Geenafstand"/>
      </w:pPr>
      <w:r>
        <w:br w:type="page"/>
      </w:r>
    </w:p>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62"/>
      </w:tblGrid>
      <w:tr w:rsidR="007728C6" w14:paraId="39F5D93A" w14:textId="77777777" w:rsidTr="00A936D2">
        <w:trPr>
          <w:trHeight w:val="6796"/>
        </w:trPr>
        <w:tc>
          <w:tcPr>
            <w:tcW w:w="9062" w:type="dxa"/>
            <w:vAlign w:val="center"/>
          </w:tcPr>
          <w:p w14:paraId="3B1487A5" w14:textId="77777777" w:rsidR="00547EB4" w:rsidRDefault="00EA707B" w:rsidP="00CE7BC9">
            <w:pPr>
              <w:pStyle w:val="Geenafstand"/>
              <w:jc w:val="center"/>
            </w:pPr>
            <w:r>
              <w:lastRenderedPageBreak/>
              <w:t xml:space="preserve">De </w:t>
            </w:r>
            <w:r>
              <w:rPr>
                <w:b/>
                <w:bCs/>
              </w:rPr>
              <w:t>Reform Bill</w:t>
            </w:r>
            <w:r>
              <w:t xml:space="preserve"> zorgt voor meer politieke invloed </w:t>
            </w:r>
          </w:p>
          <w:p w14:paraId="7F109375" w14:textId="045B3BDF" w:rsidR="007728C6" w:rsidRPr="00EA707B" w:rsidRDefault="00EA707B" w:rsidP="00CE7BC9">
            <w:pPr>
              <w:pStyle w:val="Geenafstand"/>
              <w:jc w:val="center"/>
            </w:pPr>
            <w:r>
              <w:t>voor industrieel ondernemers</w:t>
            </w:r>
          </w:p>
        </w:tc>
      </w:tr>
      <w:tr w:rsidR="007728C6" w14:paraId="10702BA9" w14:textId="77777777" w:rsidTr="00A936D2">
        <w:trPr>
          <w:trHeight w:val="6796"/>
        </w:trPr>
        <w:tc>
          <w:tcPr>
            <w:tcW w:w="9062" w:type="dxa"/>
            <w:vAlign w:val="center"/>
          </w:tcPr>
          <w:p w14:paraId="279B6B4D" w14:textId="3B432534" w:rsidR="007728C6" w:rsidRPr="00547EB4" w:rsidRDefault="00547EB4" w:rsidP="00CE7BC9">
            <w:pPr>
              <w:pStyle w:val="Geenafstand"/>
              <w:jc w:val="center"/>
            </w:pPr>
            <w:r>
              <w:t xml:space="preserve">De </w:t>
            </w:r>
            <w:proofErr w:type="spellStart"/>
            <w:r>
              <w:rPr>
                <w:b/>
                <w:bCs/>
              </w:rPr>
              <w:t>Factory</w:t>
            </w:r>
            <w:proofErr w:type="spellEnd"/>
            <w:r>
              <w:rPr>
                <w:b/>
                <w:bCs/>
              </w:rPr>
              <w:t xml:space="preserve"> Acts </w:t>
            </w:r>
            <w:r w:rsidRPr="00547EB4">
              <w:t>die voortkomen uit de sociale kwestie</w:t>
            </w:r>
            <w:r>
              <w:rPr>
                <w:b/>
                <w:bCs/>
              </w:rPr>
              <w:t xml:space="preserve"> </w:t>
            </w:r>
            <w:r>
              <w:t>proberen de werkomstandigheden voor arbeiders te verbeteren</w:t>
            </w:r>
          </w:p>
        </w:tc>
      </w:tr>
    </w:tbl>
    <w:p w14:paraId="7A341B79" w14:textId="32E43B02" w:rsidR="007728C6" w:rsidRDefault="007728C6" w:rsidP="004A2220">
      <w:pPr>
        <w:pStyle w:val="Geenafstand"/>
      </w:pPr>
    </w:p>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62"/>
      </w:tblGrid>
      <w:tr w:rsidR="007728C6" w14:paraId="515D08DF" w14:textId="77777777" w:rsidTr="00A936D2">
        <w:trPr>
          <w:trHeight w:val="6796"/>
        </w:trPr>
        <w:tc>
          <w:tcPr>
            <w:tcW w:w="9062" w:type="dxa"/>
            <w:vAlign w:val="center"/>
          </w:tcPr>
          <w:p w14:paraId="5C4EAD59" w14:textId="19F70C71" w:rsidR="007728C6" w:rsidRPr="00C77E51" w:rsidRDefault="00547EB4" w:rsidP="00CE7BC9">
            <w:pPr>
              <w:pStyle w:val="Geenafstand"/>
              <w:jc w:val="center"/>
              <w:rPr>
                <w:sz w:val="44"/>
                <w:szCs w:val="44"/>
              </w:rPr>
            </w:pPr>
            <w:r w:rsidRPr="00C77E51">
              <w:rPr>
                <w:sz w:val="44"/>
                <w:szCs w:val="44"/>
              </w:rPr>
              <w:lastRenderedPageBreak/>
              <w:t>O</w:t>
            </w:r>
          </w:p>
        </w:tc>
      </w:tr>
      <w:tr w:rsidR="007728C6" w14:paraId="626094DB" w14:textId="77777777" w:rsidTr="00A936D2">
        <w:trPr>
          <w:trHeight w:val="6796"/>
        </w:trPr>
        <w:tc>
          <w:tcPr>
            <w:tcW w:w="9062" w:type="dxa"/>
            <w:vAlign w:val="center"/>
          </w:tcPr>
          <w:p w14:paraId="792A2F2C" w14:textId="35A508A5" w:rsidR="007728C6" w:rsidRPr="00C77E51" w:rsidRDefault="00547EB4" w:rsidP="00CE7BC9">
            <w:pPr>
              <w:pStyle w:val="Geenafstand"/>
              <w:jc w:val="center"/>
              <w:rPr>
                <w:sz w:val="44"/>
                <w:szCs w:val="44"/>
              </w:rPr>
            </w:pPr>
            <w:r w:rsidRPr="00C77E51">
              <w:rPr>
                <w:sz w:val="44"/>
                <w:szCs w:val="44"/>
              </w:rPr>
              <w:t>R</w:t>
            </w:r>
          </w:p>
        </w:tc>
      </w:tr>
    </w:tbl>
    <w:p w14:paraId="78B89590" w14:textId="77777777" w:rsidR="007728C6" w:rsidRDefault="007728C6" w:rsidP="007728C6">
      <w:pPr>
        <w:pStyle w:val="Geenafstand"/>
      </w:pPr>
      <w:r>
        <w:br w:type="page"/>
      </w:r>
    </w:p>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62"/>
      </w:tblGrid>
      <w:tr w:rsidR="007728C6" w14:paraId="3CF90204" w14:textId="77777777" w:rsidTr="00C77E51">
        <w:trPr>
          <w:trHeight w:val="6796"/>
        </w:trPr>
        <w:tc>
          <w:tcPr>
            <w:tcW w:w="9062" w:type="dxa"/>
            <w:vAlign w:val="center"/>
          </w:tcPr>
          <w:p w14:paraId="2612A1EE" w14:textId="77777777" w:rsidR="00C209A1" w:rsidRDefault="00C209A1" w:rsidP="00CE7BC9">
            <w:pPr>
              <w:pStyle w:val="Geenafstand"/>
              <w:jc w:val="center"/>
            </w:pPr>
            <w:r>
              <w:lastRenderedPageBreak/>
              <w:t xml:space="preserve">De </w:t>
            </w:r>
            <w:r>
              <w:rPr>
                <w:b/>
                <w:bCs/>
              </w:rPr>
              <w:t>wereldtentoonstelling</w:t>
            </w:r>
            <w:r>
              <w:t xml:space="preserve"> in Londen laat de weelde en vooruitgang </w:t>
            </w:r>
          </w:p>
          <w:p w14:paraId="2E3B88BA" w14:textId="26264ADC" w:rsidR="007728C6" w:rsidRPr="00C209A1" w:rsidRDefault="00C209A1" w:rsidP="00CE7BC9">
            <w:pPr>
              <w:pStyle w:val="Geenafstand"/>
              <w:jc w:val="center"/>
            </w:pPr>
            <w:r>
              <w:t>in het Britse Rijk aan de rest van de wereld zien</w:t>
            </w:r>
          </w:p>
        </w:tc>
      </w:tr>
      <w:tr w:rsidR="007728C6" w14:paraId="2031FD21" w14:textId="77777777" w:rsidTr="00C77E51">
        <w:trPr>
          <w:trHeight w:val="6796"/>
        </w:trPr>
        <w:tc>
          <w:tcPr>
            <w:tcW w:w="9062" w:type="dxa"/>
            <w:vAlign w:val="center"/>
          </w:tcPr>
          <w:p w14:paraId="48195B02" w14:textId="77777777" w:rsidR="00C03443" w:rsidRDefault="00C03443" w:rsidP="00C03443">
            <w:pPr>
              <w:pStyle w:val="Geenafstand"/>
              <w:jc w:val="center"/>
            </w:pPr>
            <w:r>
              <w:t xml:space="preserve">Na de </w:t>
            </w:r>
            <w:r>
              <w:rPr>
                <w:b/>
                <w:bCs/>
              </w:rPr>
              <w:t>opstand van Brits-Indische soldaten</w:t>
            </w:r>
            <w:r>
              <w:t xml:space="preserve"> in India wordt </w:t>
            </w:r>
          </w:p>
          <w:p w14:paraId="37CF2101" w14:textId="394E83F4" w:rsidR="007728C6" w:rsidRPr="00C03443" w:rsidRDefault="00C03443" w:rsidP="00C03443">
            <w:pPr>
              <w:pStyle w:val="Geenafstand"/>
              <w:jc w:val="center"/>
            </w:pPr>
            <w:r>
              <w:t>het land onder direct bestuur van de Britse overheid geplaatst</w:t>
            </w:r>
          </w:p>
        </w:tc>
      </w:tr>
    </w:tbl>
    <w:p w14:paraId="6D7EC1F8" w14:textId="53AE36E4" w:rsidR="00C03443" w:rsidRDefault="00C03443" w:rsidP="004A2220">
      <w:pPr>
        <w:pStyle w:val="Geenafstand"/>
      </w:pPr>
    </w:p>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62"/>
      </w:tblGrid>
      <w:tr w:rsidR="00C03443" w:rsidRPr="00C209A1" w14:paraId="5BCC1529" w14:textId="77777777" w:rsidTr="00C77E51">
        <w:trPr>
          <w:trHeight w:val="6796"/>
        </w:trPr>
        <w:tc>
          <w:tcPr>
            <w:tcW w:w="9062" w:type="dxa"/>
            <w:vAlign w:val="center"/>
          </w:tcPr>
          <w:p w14:paraId="71AED91D" w14:textId="6E5CA0B5" w:rsidR="00C03443" w:rsidRPr="00C77E51" w:rsidRDefault="00C03443" w:rsidP="00CE7BC9">
            <w:pPr>
              <w:pStyle w:val="Geenafstand"/>
              <w:jc w:val="center"/>
              <w:rPr>
                <w:sz w:val="44"/>
                <w:szCs w:val="44"/>
              </w:rPr>
            </w:pPr>
            <w:r w:rsidRPr="00C77E51">
              <w:rPr>
                <w:sz w:val="44"/>
                <w:szCs w:val="44"/>
              </w:rPr>
              <w:lastRenderedPageBreak/>
              <w:t>I</w:t>
            </w:r>
          </w:p>
        </w:tc>
      </w:tr>
      <w:tr w:rsidR="00C03443" w:rsidRPr="00C03443" w14:paraId="682C6FAC" w14:textId="77777777" w:rsidTr="00C77E51">
        <w:trPr>
          <w:trHeight w:val="6796"/>
        </w:trPr>
        <w:tc>
          <w:tcPr>
            <w:tcW w:w="9062" w:type="dxa"/>
            <w:vAlign w:val="center"/>
          </w:tcPr>
          <w:p w14:paraId="2DB73301" w14:textId="728E1FCF" w:rsidR="00C03443" w:rsidRPr="00C77E51" w:rsidRDefault="00C03443" w:rsidP="00CE7BC9">
            <w:pPr>
              <w:pStyle w:val="Geenafstand"/>
              <w:jc w:val="center"/>
              <w:rPr>
                <w:sz w:val="44"/>
                <w:szCs w:val="44"/>
              </w:rPr>
            </w:pPr>
            <w:r w:rsidRPr="00C77E51">
              <w:rPr>
                <w:sz w:val="44"/>
                <w:szCs w:val="44"/>
              </w:rPr>
              <w:t>A</w:t>
            </w:r>
          </w:p>
        </w:tc>
      </w:tr>
    </w:tbl>
    <w:p w14:paraId="5D7C9867" w14:textId="79117733" w:rsidR="00C03443" w:rsidRDefault="00C03443" w:rsidP="00C03443">
      <w:pPr>
        <w:pStyle w:val="Geenafstand"/>
      </w:pPr>
    </w:p>
    <w:sectPr w:rsidR="00C0344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220"/>
    <w:rsid w:val="00012034"/>
    <w:rsid w:val="000342C6"/>
    <w:rsid w:val="00063569"/>
    <w:rsid w:val="00082EDD"/>
    <w:rsid w:val="000B6E3E"/>
    <w:rsid w:val="000E773C"/>
    <w:rsid w:val="001338C6"/>
    <w:rsid w:val="00146E9F"/>
    <w:rsid w:val="001534DD"/>
    <w:rsid w:val="001860A8"/>
    <w:rsid w:val="001D3D18"/>
    <w:rsid w:val="0022201E"/>
    <w:rsid w:val="00237B03"/>
    <w:rsid w:val="0026561C"/>
    <w:rsid w:val="00275CD3"/>
    <w:rsid w:val="002A7A0D"/>
    <w:rsid w:val="002C710D"/>
    <w:rsid w:val="00323B45"/>
    <w:rsid w:val="00323D3A"/>
    <w:rsid w:val="00361661"/>
    <w:rsid w:val="0038422B"/>
    <w:rsid w:val="003B3793"/>
    <w:rsid w:val="00487A24"/>
    <w:rsid w:val="004A2220"/>
    <w:rsid w:val="004A37AA"/>
    <w:rsid w:val="004D22F8"/>
    <w:rsid w:val="004F4F19"/>
    <w:rsid w:val="004F7369"/>
    <w:rsid w:val="00530A48"/>
    <w:rsid w:val="00547EB4"/>
    <w:rsid w:val="0056579D"/>
    <w:rsid w:val="00574391"/>
    <w:rsid w:val="00595BC3"/>
    <w:rsid w:val="0059656D"/>
    <w:rsid w:val="00603812"/>
    <w:rsid w:val="006A42F8"/>
    <w:rsid w:val="006B1A02"/>
    <w:rsid w:val="00723BE6"/>
    <w:rsid w:val="007728C6"/>
    <w:rsid w:val="007904F4"/>
    <w:rsid w:val="007B7364"/>
    <w:rsid w:val="00871FE2"/>
    <w:rsid w:val="00872CA7"/>
    <w:rsid w:val="008A6155"/>
    <w:rsid w:val="008B44DD"/>
    <w:rsid w:val="0090793B"/>
    <w:rsid w:val="009317FC"/>
    <w:rsid w:val="00980650"/>
    <w:rsid w:val="00A15919"/>
    <w:rsid w:val="00A2543F"/>
    <w:rsid w:val="00A5034E"/>
    <w:rsid w:val="00A81965"/>
    <w:rsid w:val="00A936D2"/>
    <w:rsid w:val="00AD22E8"/>
    <w:rsid w:val="00AD6716"/>
    <w:rsid w:val="00AF0AFC"/>
    <w:rsid w:val="00B71017"/>
    <w:rsid w:val="00BC4B06"/>
    <w:rsid w:val="00BD4D8A"/>
    <w:rsid w:val="00BE3B27"/>
    <w:rsid w:val="00C03443"/>
    <w:rsid w:val="00C105B9"/>
    <w:rsid w:val="00C209A1"/>
    <w:rsid w:val="00C40261"/>
    <w:rsid w:val="00C72F1D"/>
    <w:rsid w:val="00C77E51"/>
    <w:rsid w:val="00C802B9"/>
    <w:rsid w:val="00C804B2"/>
    <w:rsid w:val="00CB2684"/>
    <w:rsid w:val="00CE6256"/>
    <w:rsid w:val="00D45BE3"/>
    <w:rsid w:val="00D6384F"/>
    <w:rsid w:val="00DD4475"/>
    <w:rsid w:val="00DE7AF4"/>
    <w:rsid w:val="00E2234A"/>
    <w:rsid w:val="00E36E64"/>
    <w:rsid w:val="00E4422E"/>
    <w:rsid w:val="00E7317D"/>
    <w:rsid w:val="00EA707B"/>
    <w:rsid w:val="00ED0A64"/>
    <w:rsid w:val="00F0093B"/>
    <w:rsid w:val="00F97645"/>
    <w:rsid w:val="00FB4639"/>
    <w:rsid w:val="00FF76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62521"/>
  <w15:chartTrackingRefBased/>
  <w15:docId w15:val="{96083D9B-6D07-4E91-A37F-AC9089A55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next w:val="Geenafstand"/>
    <w:qFormat/>
    <w:rsid w:val="001D3D18"/>
    <w:pPr>
      <w:spacing w:line="240" w:lineRule="auto"/>
    </w:pPr>
    <w:rPr>
      <w:rFonts w:ascii="Arial" w:hAnsi="Arial"/>
      <w:kern w:val="0"/>
      <w:sz w:val="24"/>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D22E8"/>
    <w:pPr>
      <w:spacing w:after="0" w:line="240" w:lineRule="auto"/>
    </w:pPr>
    <w:rPr>
      <w:rFonts w:ascii="Arial" w:hAnsi="Arial"/>
      <w:sz w:val="24"/>
    </w:rPr>
  </w:style>
  <w:style w:type="table" w:styleId="Tabelraster">
    <w:name w:val="Table Grid"/>
    <w:basedOn w:val="Standaardtabel"/>
    <w:uiPriority w:val="39"/>
    <w:rsid w:val="004A22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063569"/>
    <w:pPr>
      <w:spacing w:before="100" w:beforeAutospacing="1" w:after="100" w:afterAutospacing="1"/>
    </w:pPr>
    <w:rPr>
      <w:rFonts w:ascii="Times New Roman" w:eastAsia="Times New Roman" w:hAnsi="Times New Roman" w:cs="Times New Roman"/>
      <w:szCs w:val="24"/>
      <w:lang w:eastAsia="nl-NL"/>
    </w:rPr>
  </w:style>
  <w:style w:type="character" w:customStyle="1" w:styleId="normaltextrun">
    <w:name w:val="normaltextrun"/>
    <w:basedOn w:val="Standaardalinea-lettertype"/>
    <w:rsid w:val="00063569"/>
  </w:style>
  <w:style w:type="character" w:customStyle="1" w:styleId="eop">
    <w:name w:val="eop"/>
    <w:basedOn w:val="Standaardalinea-lettertype"/>
    <w:rsid w:val="000635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2004964793">
          <w:marLeft w:val="0"/>
          <w:marRight w:val="0"/>
          <w:marTop w:val="0"/>
          <w:marBottom w:val="0"/>
          <w:divBdr>
            <w:top w:val="none" w:sz="0" w:space="0" w:color="auto"/>
            <w:left w:val="none" w:sz="0" w:space="0" w:color="auto"/>
            <w:bottom w:val="none" w:sz="0" w:space="0" w:color="auto"/>
            <w:right w:val="none" w:sz="0" w:space="0" w:color="auto"/>
          </w:divBdr>
          <w:divsChild>
            <w:div w:id="1372683768">
              <w:marLeft w:val="0"/>
              <w:marRight w:val="0"/>
              <w:marTop w:val="0"/>
              <w:marBottom w:val="0"/>
              <w:divBdr>
                <w:top w:val="none" w:sz="0" w:space="0" w:color="auto"/>
                <w:left w:val="none" w:sz="0" w:space="0" w:color="auto"/>
                <w:bottom w:val="none" w:sz="0" w:space="0" w:color="auto"/>
                <w:right w:val="none" w:sz="0" w:space="0" w:color="auto"/>
              </w:divBdr>
            </w:div>
            <w:div w:id="833300663">
              <w:marLeft w:val="0"/>
              <w:marRight w:val="0"/>
              <w:marTop w:val="0"/>
              <w:marBottom w:val="0"/>
              <w:divBdr>
                <w:top w:val="none" w:sz="0" w:space="0" w:color="auto"/>
                <w:left w:val="none" w:sz="0" w:space="0" w:color="auto"/>
                <w:bottom w:val="none" w:sz="0" w:space="0" w:color="auto"/>
                <w:right w:val="none" w:sz="0" w:space="0" w:color="auto"/>
              </w:divBdr>
            </w:div>
            <w:div w:id="52045577">
              <w:marLeft w:val="0"/>
              <w:marRight w:val="0"/>
              <w:marTop w:val="0"/>
              <w:marBottom w:val="0"/>
              <w:divBdr>
                <w:top w:val="none" w:sz="0" w:space="0" w:color="auto"/>
                <w:left w:val="none" w:sz="0" w:space="0" w:color="auto"/>
                <w:bottom w:val="none" w:sz="0" w:space="0" w:color="auto"/>
                <w:right w:val="none" w:sz="0" w:space="0" w:color="auto"/>
              </w:divBdr>
            </w:div>
            <w:div w:id="625739286">
              <w:marLeft w:val="0"/>
              <w:marRight w:val="0"/>
              <w:marTop w:val="0"/>
              <w:marBottom w:val="0"/>
              <w:divBdr>
                <w:top w:val="none" w:sz="0" w:space="0" w:color="auto"/>
                <w:left w:val="none" w:sz="0" w:space="0" w:color="auto"/>
                <w:bottom w:val="none" w:sz="0" w:space="0" w:color="auto"/>
                <w:right w:val="none" w:sz="0" w:space="0" w:color="auto"/>
              </w:divBdr>
            </w:div>
            <w:div w:id="221719296">
              <w:marLeft w:val="0"/>
              <w:marRight w:val="0"/>
              <w:marTop w:val="0"/>
              <w:marBottom w:val="0"/>
              <w:divBdr>
                <w:top w:val="none" w:sz="0" w:space="0" w:color="auto"/>
                <w:left w:val="none" w:sz="0" w:space="0" w:color="auto"/>
                <w:bottom w:val="none" w:sz="0" w:space="0" w:color="auto"/>
                <w:right w:val="none" w:sz="0" w:space="0" w:color="auto"/>
              </w:divBdr>
            </w:div>
            <w:div w:id="1060176812">
              <w:marLeft w:val="0"/>
              <w:marRight w:val="0"/>
              <w:marTop w:val="0"/>
              <w:marBottom w:val="0"/>
              <w:divBdr>
                <w:top w:val="none" w:sz="0" w:space="0" w:color="auto"/>
                <w:left w:val="none" w:sz="0" w:space="0" w:color="auto"/>
                <w:bottom w:val="none" w:sz="0" w:space="0" w:color="auto"/>
                <w:right w:val="none" w:sz="0" w:space="0" w:color="auto"/>
              </w:divBdr>
            </w:div>
            <w:div w:id="1791511711">
              <w:marLeft w:val="0"/>
              <w:marRight w:val="0"/>
              <w:marTop w:val="0"/>
              <w:marBottom w:val="0"/>
              <w:divBdr>
                <w:top w:val="none" w:sz="0" w:space="0" w:color="auto"/>
                <w:left w:val="none" w:sz="0" w:space="0" w:color="auto"/>
                <w:bottom w:val="none" w:sz="0" w:space="0" w:color="auto"/>
                <w:right w:val="none" w:sz="0" w:space="0" w:color="auto"/>
              </w:divBdr>
            </w:div>
            <w:div w:id="2085444394">
              <w:marLeft w:val="0"/>
              <w:marRight w:val="0"/>
              <w:marTop w:val="0"/>
              <w:marBottom w:val="0"/>
              <w:divBdr>
                <w:top w:val="none" w:sz="0" w:space="0" w:color="auto"/>
                <w:left w:val="none" w:sz="0" w:space="0" w:color="auto"/>
                <w:bottom w:val="none" w:sz="0" w:space="0" w:color="auto"/>
                <w:right w:val="none" w:sz="0" w:space="0" w:color="auto"/>
              </w:divBdr>
            </w:div>
            <w:div w:id="1832601470">
              <w:marLeft w:val="0"/>
              <w:marRight w:val="0"/>
              <w:marTop w:val="0"/>
              <w:marBottom w:val="0"/>
              <w:divBdr>
                <w:top w:val="none" w:sz="0" w:space="0" w:color="auto"/>
                <w:left w:val="none" w:sz="0" w:space="0" w:color="auto"/>
                <w:bottom w:val="none" w:sz="0" w:space="0" w:color="auto"/>
                <w:right w:val="none" w:sz="0" w:space="0" w:color="auto"/>
              </w:divBdr>
            </w:div>
            <w:div w:id="1057826358">
              <w:marLeft w:val="0"/>
              <w:marRight w:val="0"/>
              <w:marTop w:val="0"/>
              <w:marBottom w:val="0"/>
              <w:divBdr>
                <w:top w:val="none" w:sz="0" w:space="0" w:color="auto"/>
                <w:left w:val="none" w:sz="0" w:space="0" w:color="auto"/>
                <w:bottom w:val="none" w:sz="0" w:space="0" w:color="auto"/>
                <w:right w:val="none" w:sz="0" w:space="0" w:color="auto"/>
              </w:divBdr>
            </w:div>
            <w:div w:id="2026200602">
              <w:marLeft w:val="0"/>
              <w:marRight w:val="0"/>
              <w:marTop w:val="0"/>
              <w:marBottom w:val="0"/>
              <w:divBdr>
                <w:top w:val="none" w:sz="0" w:space="0" w:color="auto"/>
                <w:left w:val="none" w:sz="0" w:space="0" w:color="auto"/>
                <w:bottom w:val="none" w:sz="0" w:space="0" w:color="auto"/>
                <w:right w:val="none" w:sz="0" w:space="0" w:color="auto"/>
              </w:divBdr>
            </w:div>
            <w:div w:id="1056976230">
              <w:marLeft w:val="0"/>
              <w:marRight w:val="0"/>
              <w:marTop w:val="0"/>
              <w:marBottom w:val="0"/>
              <w:divBdr>
                <w:top w:val="none" w:sz="0" w:space="0" w:color="auto"/>
                <w:left w:val="none" w:sz="0" w:space="0" w:color="auto"/>
                <w:bottom w:val="none" w:sz="0" w:space="0" w:color="auto"/>
                <w:right w:val="none" w:sz="0" w:space="0" w:color="auto"/>
              </w:divBdr>
            </w:div>
            <w:div w:id="905459417">
              <w:marLeft w:val="0"/>
              <w:marRight w:val="0"/>
              <w:marTop w:val="0"/>
              <w:marBottom w:val="0"/>
              <w:divBdr>
                <w:top w:val="none" w:sz="0" w:space="0" w:color="auto"/>
                <w:left w:val="none" w:sz="0" w:space="0" w:color="auto"/>
                <w:bottom w:val="none" w:sz="0" w:space="0" w:color="auto"/>
                <w:right w:val="none" w:sz="0" w:space="0" w:color="auto"/>
              </w:divBdr>
            </w:div>
            <w:div w:id="1080131029">
              <w:marLeft w:val="0"/>
              <w:marRight w:val="0"/>
              <w:marTop w:val="0"/>
              <w:marBottom w:val="0"/>
              <w:divBdr>
                <w:top w:val="none" w:sz="0" w:space="0" w:color="auto"/>
                <w:left w:val="none" w:sz="0" w:space="0" w:color="auto"/>
                <w:bottom w:val="none" w:sz="0" w:space="0" w:color="auto"/>
                <w:right w:val="none" w:sz="0" w:space="0" w:color="auto"/>
              </w:divBdr>
            </w:div>
            <w:div w:id="7760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23433">
      <w:bodyDiv w:val="1"/>
      <w:marLeft w:val="0"/>
      <w:marRight w:val="0"/>
      <w:marTop w:val="0"/>
      <w:marBottom w:val="0"/>
      <w:divBdr>
        <w:top w:val="none" w:sz="0" w:space="0" w:color="auto"/>
        <w:left w:val="none" w:sz="0" w:space="0" w:color="auto"/>
        <w:bottom w:val="none" w:sz="0" w:space="0" w:color="auto"/>
        <w:right w:val="none" w:sz="0" w:space="0" w:color="auto"/>
      </w:divBdr>
      <w:divsChild>
        <w:div w:id="1509754512">
          <w:marLeft w:val="0"/>
          <w:marRight w:val="0"/>
          <w:marTop w:val="0"/>
          <w:marBottom w:val="0"/>
          <w:divBdr>
            <w:top w:val="none" w:sz="0" w:space="0" w:color="auto"/>
            <w:left w:val="none" w:sz="0" w:space="0" w:color="auto"/>
            <w:bottom w:val="none" w:sz="0" w:space="0" w:color="auto"/>
            <w:right w:val="none" w:sz="0" w:space="0" w:color="auto"/>
          </w:divBdr>
          <w:divsChild>
            <w:div w:id="442767375">
              <w:marLeft w:val="0"/>
              <w:marRight w:val="0"/>
              <w:marTop w:val="0"/>
              <w:marBottom w:val="0"/>
              <w:divBdr>
                <w:top w:val="none" w:sz="0" w:space="0" w:color="auto"/>
                <w:left w:val="none" w:sz="0" w:space="0" w:color="auto"/>
                <w:bottom w:val="none" w:sz="0" w:space="0" w:color="auto"/>
                <w:right w:val="none" w:sz="0" w:space="0" w:color="auto"/>
              </w:divBdr>
            </w:div>
            <w:div w:id="136799812">
              <w:marLeft w:val="0"/>
              <w:marRight w:val="0"/>
              <w:marTop w:val="0"/>
              <w:marBottom w:val="0"/>
              <w:divBdr>
                <w:top w:val="none" w:sz="0" w:space="0" w:color="auto"/>
                <w:left w:val="none" w:sz="0" w:space="0" w:color="auto"/>
                <w:bottom w:val="none" w:sz="0" w:space="0" w:color="auto"/>
                <w:right w:val="none" w:sz="0" w:space="0" w:color="auto"/>
              </w:divBdr>
            </w:div>
            <w:div w:id="1764760041">
              <w:marLeft w:val="0"/>
              <w:marRight w:val="0"/>
              <w:marTop w:val="0"/>
              <w:marBottom w:val="0"/>
              <w:divBdr>
                <w:top w:val="none" w:sz="0" w:space="0" w:color="auto"/>
                <w:left w:val="none" w:sz="0" w:space="0" w:color="auto"/>
                <w:bottom w:val="none" w:sz="0" w:space="0" w:color="auto"/>
                <w:right w:val="none" w:sz="0" w:space="0" w:color="auto"/>
              </w:divBdr>
            </w:div>
            <w:div w:id="2120250703">
              <w:marLeft w:val="0"/>
              <w:marRight w:val="0"/>
              <w:marTop w:val="0"/>
              <w:marBottom w:val="0"/>
              <w:divBdr>
                <w:top w:val="none" w:sz="0" w:space="0" w:color="auto"/>
                <w:left w:val="none" w:sz="0" w:space="0" w:color="auto"/>
                <w:bottom w:val="none" w:sz="0" w:space="0" w:color="auto"/>
                <w:right w:val="none" w:sz="0" w:space="0" w:color="auto"/>
              </w:divBdr>
            </w:div>
            <w:div w:id="87968177">
              <w:marLeft w:val="0"/>
              <w:marRight w:val="0"/>
              <w:marTop w:val="0"/>
              <w:marBottom w:val="0"/>
              <w:divBdr>
                <w:top w:val="none" w:sz="0" w:space="0" w:color="auto"/>
                <w:left w:val="none" w:sz="0" w:space="0" w:color="auto"/>
                <w:bottom w:val="none" w:sz="0" w:space="0" w:color="auto"/>
                <w:right w:val="none" w:sz="0" w:space="0" w:color="auto"/>
              </w:divBdr>
            </w:div>
            <w:div w:id="734282593">
              <w:marLeft w:val="0"/>
              <w:marRight w:val="0"/>
              <w:marTop w:val="0"/>
              <w:marBottom w:val="0"/>
              <w:divBdr>
                <w:top w:val="none" w:sz="0" w:space="0" w:color="auto"/>
                <w:left w:val="none" w:sz="0" w:space="0" w:color="auto"/>
                <w:bottom w:val="none" w:sz="0" w:space="0" w:color="auto"/>
                <w:right w:val="none" w:sz="0" w:space="0" w:color="auto"/>
              </w:divBdr>
            </w:div>
            <w:div w:id="1980301557">
              <w:marLeft w:val="0"/>
              <w:marRight w:val="0"/>
              <w:marTop w:val="0"/>
              <w:marBottom w:val="0"/>
              <w:divBdr>
                <w:top w:val="none" w:sz="0" w:space="0" w:color="auto"/>
                <w:left w:val="none" w:sz="0" w:space="0" w:color="auto"/>
                <w:bottom w:val="none" w:sz="0" w:space="0" w:color="auto"/>
                <w:right w:val="none" w:sz="0" w:space="0" w:color="auto"/>
              </w:divBdr>
            </w:div>
            <w:div w:id="799612496">
              <w:marLeft w:val="0"/>
              <w:marRight w:val="0"/>
              <w:marTop w:val="0"/>
              <w:marBottom w:val="0"/>
              <w:divBdr>
                <w:top w:val="none" w:sz="0" w:space="0" w:color="auto"/>
                <w:left w:val="none" w:sz="0" w:space="0" w:color="auto"/>
                <w:bottom w:val="none" w:sz="0" w:space="0" w:color="auto"/>
                <w:right w:val="none" w:sz="0" w:space="0" w:color="auto"/>
              </w:divBdr>
            </w:div>
            <w:div w:id="1763716381">
              <w:marLeft w:val="0"/>
              <w:marRight w:val="0"/>
              <w:marTop w:val="0"/>
              <w:marBottom w:val="0"/>
              <w:divBdr>
                <w:top w:val="none" w:sz="0" w:space="0" w:color="auto"/>
                <w:left w:val="none" w:sz="0" w:space="0" w:color="auto"/>
                <w:bottom w:val="none" w:sz="0" w:space="0" w:color="auto"/>
                <w:right w:val="none" w:sz="0" w:space="0" w:color="auto"/>
              </w:divBdr>
            </w:div>
            <w:div w:id="1087844910">
              <w:marLeft w:val="0"/>
              <w:marRight w:val="0"/>
              <w:marTop w:val="0"/>
              <w:marBottom w:val="0"/>
              <w:divBdr>
                <w:top w:val="none" w:sz="0" w:space="0" w:color="auto"/>
                <w:left w:val="none" w:sz="0" w:space="0" w:color="auto"/>
                <w:bottom w:val="none" w:sz="0" w:space="0" w:color="auto"/>
                <w:right w:val="none" w:sz="0" w:space="0" w:color="auto"/>
              </w:divBdr>
            </w:div>
            <w:div w:id="642734386">
              <w:marLeft w:val="0"/>
              <w:marRight w:val="0"/>
              <w:marTop w:val="0"/>
              <w:marBottom w:val="0"/>
              <w:divBdr>
                <w:top w:val="none" w:sz="0" w:space="0" w:color="auto"/>
                <w:left w:val="none" w:sz="0" w:space="0" w:color="auto"/>
                <w:bottom w:val="none" w:sz="0" w:space="0" w:color="auto"/>
                <w:right w:val="none" w:sz="0" w:space="0" w:color="auto"/>
              </w:divBdr>
            </w:div>
            <w:div w:id="102463374">
              <w:marLeft w:val="0"/>
              <w:marRight w:val="0"/>
              <w:marTop w:val="0"/>
              <w:marBottom w:val="0"/>
              <w:divBdr>
                <w:top w:val="none" w:sz="0" w:space="0" w:color="auto"/>
                <w:left w:val="none" w:sz="0" w:space="0" w:color="auto"/>
                <w:bottom w:val="none" w:sz="0" w:space="0" w:color="auto"/>
                <w:right w:val="none" w:sz="0" w:space="0" w:color="auto"/>
              </w:divBdr>
            </w:div>
            <w:div w:id="490485888">
              <w:marLeft w:val="0"/>
              <w:marRight w:val="0"/>
              <w:marTop w:val="0"/>
              <w:marBottom w:val="0"/>
              <w:divBdr>
                <w:top w:val="none" w:sz="0" w:space="0" w:color="auto"/>
                <w:left w:val="none" w:sz="0" w:space="0" w:color="auto"/>
                <w:bottom w:val="none" w:sz="0" w:space="0" w:color="auto"/>
                <w:right w:val="none" w:sz="0" w:space="0" w:color="auto"/>
              </w:divBdr>
            </w:div>
            <w:div w:id="721295642">
              <w:marLeft w:val="0"/>
              <w:marRight w:val="0"/>
              <w:marTop w:val="0"/>
              <w:marBottom w:val="0"/>
              <w:divBdr>
                <w:top w:val="none" w:sz="0" w:space="0" w:color="auto"/>
                <w:left w:val="none" w:sz="0" w:space="0" w:color="auto"/>
                <w:bottom w:val="none" w:sz="0" w:space="0" w:color="auto"/>
                <w:right w:val="none" w:sz="0" w:space="0" w:color="auto"/>
              </w:divBdr>
            </w:div>
            <w:div w:id="63072321">
              <w:marLeft w:val="0"/>
              <w:marRight w:val="0"/>
              <w:marTop w:val="0"/>
              <w:marBottom w:val="0"/>
              <w:divBdr>
                <w:top w:val="none" w:sz="0" w:space="0" w:color="auto"/>
                <w:left w:val="none" w:sz="0" w:space="0" w:color="auto"/>
                <w:bottom w:val="none" w:sz="0" w:space="0" w:color="auto"/>
                <w:right w:val="none" w:sz="0" w:space="0" w:color="auto"/>
              </w:divBdr>
            </w:div>
            <w:div w:id="628557179">
              <w:marLeft w:val="0"/>
              <w:marRight w:val="0"/>
              <w:marTop w:val="0"/>
              <w:marBottom w:val="0"/>
              <w:divBdr>
                <w:top w:val="none" w:sz="0" w:space="0" w:color="auto"/>
                <w:left w:val="none" w:sz="0" w:space="0" w:color="auto"/>
                <w:bottom w:val="none" w:sz="0" w:space="0" w:color="auto"/>
                <w:right w:val="none" w:sz="0" w:space="0" w:color="auto"/>
              </w:divBdr>
            </w:div>
            <w:div w:id="1432778531">
              <w:marLeft w:val="0"/>
              <w:marRight w:val="0"/>
              <w:marTop w:val="0"/>
              <w:marBottom w:val="0"/>
              <w:divBdr>
                <w:top w:val="none" w:sz="0" w:space="0" w:color="auto"/>
                <w:left w:val="none" w:sz="0" w:space="0" w:color="auto"/>
                <w:bottom w:val="none" w:sz="0" w:space="0" w:color="auto"/>
                <w:right w:val="none" w:sz="0" w:space="0" w:color="auto"/>
              </w:divBdr>
            </w:div>
            <w:div w:id="313989007">
              <w:marLeft w:val="0"/>
              <w:marRight w:val="0"/>
              <w:marTop w:val="0"/>
              <w:marBottom w:val="0"/>
              <w:divBdr>
                <w:top w:val="none" w:sz="0" w:space="0" w:color="auto"/>
                <w:left w:val="none" w:sz="0" w:space="0" w:color="auto"/>
                <w:bottom w:val="none" w:sz="0" w:space="0" w:color="auto"/>
                <w:right w:val="none" w:sz="0" w:space="0" w:color="auto"/>
              </w:divBdr>
            </w:div>
            <w:div w:id="1751543161">
              <w:marLeft w:val="0"/>
              <w:marRight w:val="0"/>
              <w:marTop w:val="0"/>
              <w:marBottom w:val="0"/>
              <w:divBdr>
                <w:top w:val="none" w:sz="0" w:space="0" w:color="auto"/>
                <w:left w:val="none" w:sz="0" w:space="0" w:color="auto"/>
                <w:bottom w:val="none" w:sz="0" w:space="0" w:color="auto"/>
                <w:right w:val="none" w:sz="0" w:space="0" w:color="auto"/>
              </w:divBdr>
            </w:div>
            <w:div w:id="165283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76432">
      <w:bodyDiv w:val="1"/>
      <w:marLeft w:val="0"/>
      <w:marRight w:val="0"/>
      <w:marTop w:val="0"/>
      <w:marBottom w:val="0"/>
      <w:divBdr>
        <w:top w:val="none" w:sz="0" w:space="0" w:color="auto"/>
        <w:left w:val="none" w:sz="0" w:space="0" w:color="auto"/>
        <w:bottom w:val="none" w:sz="0" w:space="0" w:color="auto"/>
        <w:right w:val="none" w:sz="0" w:space="0" w:color="auto"/>
      </w:divBdr>
      <w:divsChild>
        <w:div w:id="421149809">
          <w:marLeft w:val="0"/>
          <w:marRight w:val="0"/>
          <w:marTop w:val="0"/>
          <w:marBottom w:val="0"/>
          <w:divBdr>
            <w:top w:val="none" w:sz="0" w:space="0" w:color="auto"/>
            <w:left w:val="none" w:sz="0" w:space="0" w:color="auto"/>
            <w:bottom w:val="none" w:sz="0" w:space="0" w:color="auto"/>
            <w:right w:val="none" w:sz="0" w:space="0" w:color="auto"/>
          </w:divBdr>
          <w:divsChild>
            <w:div w:id="432477890">
              <w:marLeft w:val="0"/>
              <w:marRight w:val="0"/>
              <w:marTop w:val="0"/>
              <w:marBottom w:val="0"/>
              <w:divBdr>
                <w:top w:val="none" w:sz="0" w:space="0" w:color="auto"/>
                <w:left w:val="none" w:sz="0" w:space="0" w:color="auto"/>
                <w:bottom w:val="none" w:sz="0" w:space="0" w:color="auto"/>
                <w:right w:val="none" w:sz="0" w:space="0" w:color="auto"/>
              </w:divBdr>
            </w:div>
            <w:div w:id="615210333">
              <w:marLeft w:val="0"/>
              <w:marRight w:val="0"/>
              <w:marTop w:val="0"/>
              <w:marBottom w:val="0"/>
              <w:divBdr>
                <w:top w:val="none" w:sz="0" w:space="0" w:color="auto"/>
                <w:left w:val="none" w:sz="0" w:space="0" w:color="auto"/>
                <w:bottom w:val="none" w:sz="0" w:space="0" w:color="auto"/>
                <w:right w:val="none" w:sz="0" w:space="0" w:color="auto"/>
              </w:divBdr>
            </w:div>
            <w:div w:id="1372462361">
              <w:marLeft w:val="0"/>
              <w:marRight w:val="0"/>
              <w:marTop w:val="0"/>
              <w:marBottom w:val="0"/>
              <w:divBdr>
                <w:top w:val="none" w:sz="0" w:space="0" w:color="auto"/>
                <w:left w:val="none" w:sz="0" w:space="0" w:color="auto"/>
                <w:bottom w:val="none" w:sz="0" w:space="0" w:color="auto"/>
                <w:right w:val="none" w:sz="0" w:space="0" w:color="auto"/>
              </w:divBdr>
            </w:div>
            <w:div w:id="1384135127">
              <w:marLeft w:val="0"/>
              <w:marRight w:val="0"/>
              <w:marTop w:val="0"/>
              <w:marBottom w:val="0"/>
              <w:divBdr>
                <w:top w:val="none" w:sz="0" w:space="0" w:color="auto"/>
                <w:left w:val="none" w:sz="0" w:space="0" w:color="auto"/>
                <w:bottom w:val="none" w:sz="0" w:space="0" w:color="auto"/>
                <w:right w:val="none" w:sz="0" w:space="0" w:color="auto"/>
              </w:divBdr>
            </w:div>
            <w:div w:id="10227395">
              <w:marLeft w:val="0"/>
              <w:marRight w:val="0"/>
              <w:marTop w:val="0"/>
              <w:marBottom w:val="0"/>
              <w:divBdr>
                <w:top w:val="none" w:sz="0" w:space="0" w:color="auto"/>
                <w:left w:val="none" w:sz="0" w:space="0" w:color="auto"/>
                <w:bottom w:val="none" w:sz="0" w:space="0" w:color="auto"/>
                <w:right w:val="none" w:sz="0" w:space="0" w:color="auto"/>
              </w:divBdr>
            </w:div>
            <w:div w:id="1618366887">
              <w:marLeft w:val="0"/>
              <w:marRight w:val="0"/>
              <w:marTop w:val="0"/>
              <w:marBottom w:val="0"/>
              <w:divBdr>
                <w:top w:val="none" w:sz="0" w:space="0" w:color="auto"/>
                <w:left w:val="none" w:sz="0" w:space="0" w:color="auto"/>
                <w:bottom w:val="none" w:sz="0" w:space="0" w:color="auto"/>
                <w:right w:val="none" w:sz="0" w:space="0" w:color="auto"/>
              </w:divBdr>
            </w:div>
            <w:div w:id="599484301">
              <w:marLeft w:val="0"/>
              <w:marRight w:val="0"/>
              <w:marTop w:val="0"/>
              <w:marBottom w:val="0"/>
              <w:divBdr>
                <w:top w:val="none" w:sz="0" w:space="0" w:color="auto"/>
                <w:left w:val="none" w:sz="0" w:space="0" w:color="auto"/>
                <w:bottom w:val="none" w:sz="0" w:space="0" w:color="auto"/>
                <w:right w:val="none" w:sz="0" w:space="0" w:color="auto"/>
              </w:divBdr>
            </w:div>
            <w:div w:id="761027111">
              <w:marLeft w:val="0"/>
              <w:marRight w:val="0"/>
              <w:marTop w:val="0"/>
              <w:marBottom w:val="0"/>
              <w:divBdr>
                <w:top w:val="none" w:sz="0" w:space="0" w:color="auto"/>
                <w:left w:val="none" w:sz="0" w:space="0" w:color="auto"/>
                <w:bottom w:val="none" w:sz="0" w:space="0" w:color="auto"/>
                <w:right w:val="none" w:sz="0" w:space="0" w:color="auto"/>
              </w:divBdr>
            </w:div>
            <w:div w:id="847600125">
              <w:marLeft w:val="0"/>
              <w:marRight w:val="0"/>
              <w:marTop w:val="0"/>
              <w:marBottom w:val="0"/>
              <w:divBdr>
                <w:top w:val="none" w:sz="0" w:space="0" w:color="auto"/>
                <w:left w:val="none" w:sz="0" w:space="0" w:color="auto"/>
                <w:bottom w:val="none" w:sz="0" w:space="0" w:color="auto"/>
                <w:right w:val="none" w:sz="0" w:space="0" w:color="auto"/>
              </w:divBdr>
            </w:div>
            <w:div w:id="1339503197">
              <w:marLeft w:val="0"/>
              <w:marRight w:val="0"/>
              <w:marTop w:val="0"/>
              <w:marBottom w:val="0"/>
              <w:divBdr>
                <w:top w:val="none" w:sz="0" w:space="0" w:color="auto"/>
                <w:left w:val="none" w:sz="0" w:space="0" w:color="auto"/>
                <w:bottom w:val="none" w:sz="0" w:space="0" w:color="auto"/>
                <w:right w:val="none" w:sz="0" w:space="0" w:color="auto"/>
              </w:divBdr>
            </w:div>
            <w:div w:id="1081291686">
              <w:marLeft w:val="0"/>
              <w:marRight w:val="0"/>
              <w:marTop w:val="0"/>
              <w:marBottom w:val="0"/>
              <w:divBdr>
                <w:top w:val="none" w:sz="0" w:space="0" w:color="auto"/>
                <w:left w:val="none" w:sz="0" w:space="0" w:color="auto"/>
                <w:bottom w:val="none" w:sz="0" w:space="0" w:color="auto"/>
                <w:right w:val="none" w:sz="0" w:space="0" w:color="auto"/>
              </w:divBdr>
            </w:div>
            <w:div w:id="237205255">
              <w:marLeft w:val="0"/>
              <w:marRight w:val="0"/>
              <w:marTop w:val="0"/>
              <w:marBottom w:val="0"/>
              <w:divBdr>
                <w:top w:val="none" w:sz="0" w:space="0" w:color="auto"/>
                <w:left w:val="none" w:sz="0" w:space="0" w:color="auto"/>
                <w:bottom w:val="none" w:sz="0" w:space="0" w:color="auto"/>
                <w:right w:val="none" w:sz="0" w:space="0" w:color="auto"/>
              </w:divBdr>
            </w:div>
            <w:div w:id="27418410">
              <w:marLeft w:val="0"/>
              <w:marRight w:val="0"/>
              <w:marTop w:val="0"/>
              <w:marBottom w:val="0"/>
              <w:divBdr>
                <w:top w:val="none" w:sz="0" w:space="0" w:color="auto"/>
                <w:left w:val="none" w:sz="0" w:space="0" w:color="auto"/>
                <w:bottom w:val="none" w:sz="0" w:space="0" w:color="auto"/>
                <w:right w:val="none" w:sz="0" w:space="0" w:color="auto"/>
              </w:divBdr>
            </w:div>
            <w:div w:id="1945378398">
              <w:marLeft w:val="0"/>
              <w:marRight w:val="0"/>
              <w:marTop w:val="0"/>
              <w:marBottom w:val="0"/>
              <w:divBdr>
                <w:top w:val="none" w:sz="0" w:space="0" w:color="auto"/>
                <w:left w:val="none" w:sz="0" w:space="0" w:color="auto"/>
                <w:bottom w:val="none" w:sz="0" w:space="0" w:color="auto"/>
                <w:right w:val="none" w:sz="0" w:space="0" w:color="auto"/>
              </w:divBdr>
            </w:div>
            <w:div w:id="376590773">
              <w:marLeft w:val="0"/>
              <w:marRight w:val="0"/>
              <w:marTop w:val="0"/>
              <w:marBottom w:val="0"/>
              <w:divBdr>
                <w:top w:val="none" w:sz="0" w:space="0" w:color="auto"/>
                <w:left w:val="none" w:sz="0" w:space="0" w:color="auto"/>
                <w:bottom w:val="none" w:sz="0" w:space="0" w:color="auto"/>
                <w:right w:val="none" w:sz="0" w:space="0" w:color="auto"/>
              </w:divBdr>
            </w:div>
            <w:div w:id="438986877">
              <w:marLeft w:val="0"/>
              <w:marRight w:val="0"/>
              <w:marTop w:val="0"/>
              <w:marBottom w:val="0"/>
              <w:divBdr>
                <w:top w:val="none" w:sz="0" w:space="0" w:color="auto"/>
                <w:left w:val="none" w:sz="0" w:space="0" w:color="auto"/>
                <w:bottom w:val="none" w:sz="0" w:space="0" w:color="auto"/>
                <w:right w:val="none" w:sz="0" w:space="0" w:color="auto"/>
              </w:divBdr>
            </w:div>
            <w:div w:id="710884172">
              <w:marLeft w:val="0"/>
              <w:marRight w:val="0"/>
              <w:marTop w:val="0"/>
              <w:marBottom w:val="0"/>
              <w:divBdr>
                <w:top w:val="none" w:sz="0" w:space="0" w:color="auto"/>
                <w:left w:val="none" w:sz="0" w:space="0" w:color="auto"/>
                <w:bottom w:val="none" w:sz="0" w:space="0" w:color="auto"/>
                <w:right w:val="none" w:sz="0" w:space="0" w:color="auto"/>
              </w:divBdr>
            </w:div>
            <w:div w:id="1540779866">
              <w:marLeft w:val="0"/>
              <w:marRight w:val="0"/>
              <w:marTop w:val="0"/>
              <w:marBottom w:val="0"/>
              <w:divBdr>
                <w:top w:val="none" w:sz="0" w:space="0" w:color="auto"/>
                <w:left w:val="none" w:sz="0" w:space="0" w:color="auto"/>
                <w:bottom w:val="none" w:sz="0" w:space="0" w:color="auto"/>
                <w:right w:val="none" w:sz="0" w:space="0" w:color="auto"/>
              </w:divBdr>
            </w:div>
            <w:div w:id="132406022">
              <w:marLeft w:val="0"/>
              <w:marRight w:val="0"/>
              <w:marTop w:val="0"/>
              <w:marBottom w:val="0"/>
              <w:divBdr>
                <w:top w:val="none" w:sz="0" w:space="0" w:color="auto"/>
                <w:left w:val="none" w:sz="0" w:space="0" w:color="auto"/>
                <w:bottom w:val="none" w:sz="0" w:space="0" w:color="auto"/>
                <w:right w:val="none" w:sz="0" w:space="0" w:color="auto"/>
              </w:divBdr>
            </w:div>
            <w:div w:id="275983933">
              <w:marLeft w:val="0"/>
              <w:marRight w:val="0"/>
              <w:marTop w:val="0"/>
              <w:marBottom w:val="0"/>
              <w:divBdr>
                <w:top w:val="none" w:sz="0" w:space="0" w:color="auto"/>
                <w:left w:val="none" w:sz="0" w:space="0" w:color="auto"/>
                <w:bottom w:val="none" w:sz="0" w:space="0" w:color="auto"/>
                <w:right w:val="none" w:sz="0" w:space="0" w:color="auto"/>
              </w:divBdr>
            </w:div>
            <w:div w:id="2126463601">
              <w:marLeft w:val="0"/>
              <w:marRight w:val="0"/>
              <w:marTop w:val="0"/>
              <w:marBottom w:val="0"/>
              <w:divBdr>
                <w:top w:val="none" w:sz="0" w:space="0" w:color="auto"/>
                <w:left w:val="none" w:sz="0" w:space="0" w:color="auto"/>
                <w:bottom w:val="none" w:sz="0" w:space="0" w:color="auto"/>
                <w:right w:val="none" w:sz="0" w:space="0" w:color="auto"/>
              </w:divBdr>
            </w:div>
            <w:div w:id="2128575054">
              <w:marLeft w:val="0"/>
              <w:marRight w:val="0"/>
              <w:marTop w:val="0"/>
              <w:marBottom w:val="0"/>
              <w:divBdr>
                <w:top w:val="none" w:sz="0" w:space="0" w:color="auto"/>
                <w:left w:val="none" w:sz="0" w:space="0" w:color="auto"/>
                <w:bottom w:val="none" w:sz="0" w:space="0" w:color="auto"/>
                <w:right w:val="none" w:sz="0" w:space="0" w:color="auto"/>
              </w:divBdr>
            </w:div>
            <w:div w:id="9049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76498">
      <w:bodyDiv w:val="1"/>
      <w:marLeft w:val="0"/>
      <w:marRight w:val="0"/>
      <w:marTop w:val="0"/>
      <w:marBottom w:val="0"/>
      <w:divBdr>
        <w:top w:val="none" w:sz="0" w:space="0" w:color="auto"/>
        <w:left w:val="none" w:sz="0" w:space="0" w:color="auto"/>
        <w:bottom w:val="none" w:sz="0" w:space="0" w:color="auto"/>
        <w:right w:val="none" w:sz="0" w:space="0" w:color="auto"/>
      </w:divBdr>
      <w:divsChild>
        <w:div w:id="1506745593">
          <w:marLeft w:val="0"/>
          <w:marRight w:val="0"/>
          <w:marTop w:val="0"/>
          <w:marBottom w:val="0"/>
          <w:divBdr>
            <w:top w:val="none" w:sz="0" w:space="0" w:color="auto"/>
            <w:left w:val="none" w:sz="0" w:space="0" w:color="auto"/>
            <w:bottom w:val="none" w:sz="0" w:space="0" w:color="auto"/>
            <w:right w:val="none" w:sz="0" w:space="0" w:color="auto"/>
          </w:divBdr>
          <w:divsChild>
            <w:div w:id="1477725763">
              <w:marLeft w:val="0"/>
              <w:marRight w:val="0"/>
              <w:marTop w:val="0"/>
              <w:marBottom w:val="0"/>
              <w:divBdr>
                <w:top w:val="none" w:sz="0" w:space="0" w:color="auto"/>
                <w:left w:val="none" w:sz="0" w:space="0" w:color="auto"/>
                <w:bottom w:val="none" w:sz="0" w:space="0" w:color="auto"/>
                <w:right w:val="none" w:sz="0" w:space="0" w:color="auto"/>
              </w:divBdr>
            </w:div>
            <w:div w:id="286132233">
              <w:marLeft w:val="0"/>
              <w:marRight w:val="0"/>
              <w:marTop w:val="0"/>
              <w:marBottom w:val="0"/>
              <w:divBdr>
                <w:top w:val="none" w:sz="0" w:space="0" w:color="auto"/>
                <w:left w:val="none" w:sz="0" w:space="0" w:color="auto"/>
                <w:bottom w:val="none" w:sz="0" w:space="0" w:color="auto"/>
                <w:right w:val="none" w:sz="0" w:space="0" w:color="auto"/>
              </w:divBdr>
            </w:div>
            <w:div w:id="1302882762">
              <w:marLeft w:val="0"/>
              <w:marRight w:val="0"/>
              <w:marTop w:val="0"/>
              <w:marBottom w:val="0"/>
              <w:divBdr>
                <w:top w:val="none" w:sz="0" w:space="0" w:color="auto"/>
                <w:left w:val="none" w:sz="0" w:space="0" w:color="auto"/>
                <w:bottom w:val="none" w:sz="0" w:space="0" w:color="auto"/>
                <w:right w:val="none" w:sz="0" w:space="0" w:color="auto"/>
              </w:divBdr>
            </w:div>
            <w:div w:id="118694677">
              <w:marLeft w:val="0"/>
              <w:marRight w:val="0"/>
              <w:marTop w:val="0"/>
              <w:marBottom w:val="0"/>
              <w:divBdr>
                <w:top w:val="none" w:sz="0" w:space="0" w:color="auto"/>
                <w:left w:val="none" w:sz="0" w:space="0" w:color="auto"/>
                <w:bottom w:val="none" w:sz="0" w:space="0" w:color="auto"/>
                <w:right w:val="none" w:sz="0" w:space="0" w:color="auto"/>
              </w:divBdr>
            </w:div>
            <w:div w:id="1811167021">
              <w:marLeft w:val="0"/>
              <w:marRight w:val="0"/>
              <w:marTop w:val="0"/>
              <w:marBottom w:val="0"/>
              <w:divBdr>
                <w:top w:val="none" w:sz="0" w:space="0" w:color="auto"/>
                <w:left w:val="none" w:sz="0" w:space="0" w:color="auto"/>
                <w:bottom w:val="none" w:sz="0" w:space="0" w:color="auto"/>
                <w:right w:val="none" w:sz="0" w:space="0" w:color="auto"/>
              </w:divBdr>
            </w:div>
            <w:div w:id="1689024645">
              <w:marLeft w:val="0"/>
              <w:marRight w:val="0"/>
              <w:marTop w:val="0"/>
              <w:marBottom w:val="0"/>
              <w:divBdr>
                <w:top w:val="none" w:sz="0" w:space="0" w:color="auto"/>
                <w:left w:val="none" w:sz="0" w:space="0" w:color="auto"/>
                <w:bottom w:val="none" w:sz="0" w:space="0" w:color="auto"/>
                <w:right w:val="none" w:sz="0" w:space="0" w:color="auto"/>
              </w:divBdr>
            </w:div>
            <w:div w:id="625891064">
              <w:marLeft w:val="0"/>
              <w:marRight w:val="0"/>
              <w:marTop w:val="0"/>
              <w:marBottom w:val="0"/>
              <w:divBdr>
                <w:top w:val="none" w:sz="0" w:space="0" w:color="auto"/>
                <w:left w:val="none" w:sz="0" w:space="0" w:color="auto"/>
                <w:bottom w:val="none" w:sz="0" w:space="0" w:color="auto"/>
                <w:right w:val="none" w:sz="0" w:space="0" w:color="auto"/>
              </w:divBdr>
            </w:div>
            <w:div w:id="286936472">
              <w:marLeft w:val="0"/>
              <w:marRight w:val="0"/>
              <w:marTop w:val="0"/>
              <w:marBottom w:val="0"/>
              <w:divBdr>
                <w:top w:val="none" w:sz="0" w:space="0" w:color="auto"/>
                <w:left w:val="none" w:sz="0" w:space="0" w:color="auto"/>
                <w:bottom w:val="none" w:sz="0" w:space="0" w:color="auto"/>
                <w:right w:val="none" w:sz="0" w:space="0" w:color="auto"/>
              </w:divBdr>
            </w:div>
            <w:div w:id="1571423291">
              <w:marLeft w:val="0"/>
              <w:marRight w:val="0"/>
              <w:marTop w:val="0"/>
              <w:marBottom w:val="0"/>
              <w:divBdr>
                <w:top w:val="none" w:sz="0" w:space="0" w:color="auto"/>
                <w:left w:val="none" w:sz="0" w:space="0" w:color="auto"/>
                <w:bottom w:val="none" w:sz="0" w:space="0" w:color="auto"/>
                <w:right w:val="none" w:sz="0" w:space="0" w:color="auto"/>
              </w:divBdr>
            </w:div>
            <w:div w:id="1380937909">
              <w:marLeft w:val="0"/>
              <w:marRight w:val="0"/>
              <w:marTop w:val="0"/>
              <w:marBottom w:val="0"/>
              <w:divBdr>
                <w:top w:val="none" w:sz="0" w:space="0" w:color="auto"/>
                <w:left w:val="none" w:sz="0" w:space="0" w:color="auto"/>
                <w:bottom w:val="none" w:sz="0" w:space="0" w:color="auto"/>
                <w:right w:val="none" w:sz="0" w:space="0" w:color="auto"/>
              </w:divBdr>
            </w:div>
            <w:div w:id="2030638487">
              <w:marLeft w:val="0"/>
              <w:marRight w:val="0"/>
              <w:marTop w:val="0"/>
              <w:marBottom w:val="0"/>
              <w:divBdr>
                <w:top w:val="none" w:sz="0" w:space="0" w:color="auto"/>
                <w:left w:val="none" w:sz="0" w:space="0" w:color="auto"/>
                <w:bottom w:val="none" w:sz="0" w:space="0" w:color="auto"/>
                <w:right w:val="none" w:sz="0" w:space="0" w:color="auto"/>
              </w:divBdr>
            </w:div>
            <w:div w:id="1523782179">
              <w:marLeft w:val="0"/>
              <w:marRight w:val="0"/>
              <w:marTop w:val="0"/>
              <w:marBottom w:val="0"/>
              <w:divBdr>
                <w:top w:val="none" w:sz="0" w:space="0" w:color="auto"/>
                <w:left w:val="none" w:sz="0" w:space="0" w:color="auto"/>
                <w:bottom w:val="none" w:sz="0" w:space="0" w:color="auto"/>
                <w:right w:val="none" w:sz="0" w:space="0" w:color="auto"/>
              </w:divBdr>
            </w:div>
            <w:div w:id="1248535810">
              <w:marLeft w:val="0"/>
              <w:marRight w:val="0"/>
              <w:marTop w:val="0"/>
              <w:marBottom w:val="0"/>
              <w:divBdr>
                <w:top w:val="none" w:sz="0" w:space="0" w:color="auto"/>
                <w:left w:val="none" w:sz="0" w:space="0" w:color="auto"/>
                <w:bottom w:val="none" w:sz="0" w:space="0" w:color="auto"/>
                <w:right w:val="none" w:sz="0" w:space="0" w:color="auto"/>
              </w:divBdr>
            </w:div>
            <w:div w:id="1134101720">
              <w:marLeft w:val="0"/>
              <w:marRight w:val="0"/>
              <w:marTop w:val="0"/>
              <w:marBottom w:val="0"/>
              <w:divBdr>
                <w:top w:val="none" w:sz="0" w:space="0" w:color="auto"/>
                <w:left w:val="none" w:sz="0" w:space="0" w:color="auto"/>
                <w:bottom w:val="none" w:sz="0" w:space="0" w:color="auto"/>
                <w:right w:val="none" w:sz="0" w:space="0" w:color="auto"/>
              </w:divBdr>
            </w:div>
            <w:div w:id="1377438056">
              <w:marLeft w:val="0"/>
              <w:marRight w:val="0"/>
              <w:marTop w:val="0"/>
              <w:marBottom w:val="0"/>
              <w:divBdr>
                <w:top w:val="none" w:sz="0" w:space="0" w:color="auto"/>
                <w:left w:val="none" w:sz="0" w:space="0" w:color="auto"/>
                <w:bottom w:val="none" w:sz="0" w:space="0" w:color="auto"/>
                <w:right w:val="none" w:sz="0" w:space="0" w:color="auto"/>
              </w:divBdr>
            </w:div>
            <w:div w:id="1522278840">
              <w:marLeft w:val="0"/>
              <w:marRight w:val="0"/>
              <w:marTop w:val="0"/>
              <w:marBottom w:val="0"/>
              <w:divBdr>
                <w:top w:val="none" w:sz="0" w:space="0" w:color="auto"/>
                <w:left w:val="none" w:sz="0" w:space="0" w:color="auto"/>
                <w:bottom w:val="none" w:sz="0" w:space="0" w:color="auto"/>
                <w:right w:val="none" w:sz="0" w:space="0" w:color="auto"/>
              </w:divBdr>
            </w:div>
            <w:div w:id="414666407">
              <w:marLeft w:val="0"/>
              <w:marRight w:val="0"/>
              <w:marTop w:val="0"/>
              <w:marBottom w:val="0"/>
              <w:divBdr>
                <w:top w:val="none" w:sz="0" w:space="0" w:color="auto"/>
                <w:left w:val="none" w:sz="0" w:space="0" w:color="auto"/>
                <w:bottom w:val="none" w:sz="0" w:space="0" w:color="auto"/>
                <w:right w:val="none" w:sz="0" w:space="0" w:color="auto"/>
              </w:divBdr>
            </w:div>
            <w:div w:id="1985812396">
              <w:marLeft w:val="0"/>
              <w:marRight w:val="0"/>
              <w:marTop w:val="0"/>
              <w:marBottom w:val="0"/>
              <w:divBdr>
                <w:top w:val="none" w:sz="0" w:space="0" w:color="auto"/>
                <w:left w:val="none" w:sz="0" w:space="0" w:color="auto"/>
                <w:bottom w:val="none" w:sz="0" w:space="0" w:color="auto"/>
                <w:right w:val="none" w:sz="0" w:space="0" w:color="auto"/>
              </w:divBdr>
            </w:div>
            <w:div w:id="646278215">
              <w:marLeft w:val="0"/>
              <w:marRight w:val="0"/>
              <w:marTop w:val="0"/>
              <w:marBottom w:val="0"/>
              <w:divBdr>
                <w:top w:val="none" w:sz="0" w:space="0" w:color="auto"/>
                <w:left w:val="none" w:sz="0" w:space="0" w:color="auto"/>
                <w:bottom w:val="none" w:sz="0" w:space="0" w:color="auto"/>
                <w:right w:val="none" w:sz="0" w:space="0" w:color="auto"/>
              </w:divBdr>
            </w:div>
            <w:div w:id="1984775122">
              <w:marLeft w:val="0"/>
              <w:marRight w:val="0"/>
              <w:marTop w:val="0"/>
              <w:marBottom w:val="0"/>
              <w:divBdr>
                <w:top w:val="none" w:sz="0" w:space="0" w:color="auto"/>
                <w:left w:val="none" w:sz="0" w:space="0" w:color="auto"/>
                <w:bottom w:val="none" w:sz="0" w:space="0" w:color="auto"/>
                <w:right w:val="none" w:sz="0" w:space="0" w:color="auto"/>
              </w:divBdr>
            </w:div>
            <w:div w:id="1964531142">
              <w:marLeft w:val="0"/>
              <w:marRight w:val="0"/>
              <w:marTop w:val="0"/>
              <w:marBottom w:val="0"/>
              <w:divBdr>
                <w:top w:val="none" w:sz="0" w:space="0" w:color="auto"/>
                <w:left w:val="none" w:sz="0" w:space="0" w:color="auto"/>
                <w:bottom w:val="none" w:sz="0" w:space="0" w:color="auto"/>
                <w:right w:val="none" w:sz="0" w:space="0" w:color="auto"/>
              </w:divBdr>
            </w:div>
            <w:div w:id="495195758">
              <w:marLeft w:val="0"/>
              <w:marRight w:val="0"/>
              <w:marTop w:val="0"/>
              <w:marBottom w:val="0"/>
              <w:divBdr>
                <w:top w:val="none" w:sz="0" w:space="0" w:color="auto"/>
                <w:left w:val="none" w:sz="0" w:space="0" w:color="auto"/>
                <w:bottom w:val="none" w:sz="0" w:space="0" w:color="auto"/>
                <w:right w:val="none" w:sz="0" w:space="0" w:color="auto"/>
              </w:divBdr>
            </w:div>
            <w:div w:id="43637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TotalTime>
  <Pages>42</Pages>
  <Words>1595</Words>
  <Characters>8776</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Jeske Weerheijm</dc:creator>
  <cp:keywords/>
  <dc:description/>
  <cp:lastModifiedBy>Jeske Weerheijm</cp:lastModifiedBy>
  <cp:revision>79</cp:revision>
  <dcterms:created xsi:type="dcterms:W3CDTF">2023-04-24T05:42:00Z</dcterms:created>
  <dcterms:modified xsi:type="dcterms:W3CDTF">2023-05-08T08:21:00Z</dcterms:modified>
</cp:coreProperties>
</file>