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84C4" w14:textId="2D3226A1" w:rsidR="001178F7" w:rsidRDefault="00737B50">
      <w:pPr>
        <w:rPr>
          <w:b/>
          <w:bCs/>
          <w:sz w:val="40"/>
          <w:szCs w:val="40"/>
        </w:rPr>
      </w:pPr>
      <w:r w:rsidRPr="00737B50">
        <w:rPr>
          <w:b/>
          <w:bCs/>
          <w:sz w:val="40"/>
          <w:szCs w:val="40"/>
        </w:rPr>
        <w:t xml:space="preserve">Filmopdracht: </w:t>
      </w:r>
      <w:proofErr w:type="spellStart"/>
      <w:r w:rsidRPr="00737B50">
        <w:rPr>
          <w:b/>
          <w:bCs/>
          <w:sz w:val="40"/>
          <w:szCs w:val="40"/>
        </w:rPr>
        <w:t>Good</w:t>
      </w:r>
      <w:proofErr w:type="spellEnd"/>
      <w:r w:rsidRPr="00737B50">
        <w:rPr>
          <w:b/>
          <w:bCs/>
          <w:sz w:val="40"/>
          <w:szCs w:val="40"/>
        </w:rPr>
        <w:t xml:space="preserve"> Bye, Lenin! </w:t>
      </w:r>
      <w:r>
        <w:rPr>
          <w:b/>
          <w:bCs/>
          <w:sz w:val="40"/>
          <w:szCs w:val="40"/>
        </w:rPr>
        <w:t xml:space="preserve">(2003) </w:t>
      </w:r>
    </w:p>
    <w:p w14:paraId="23AB27CA" w14:textId="77777777" w:rsidR="00AA3B4C" w:rsidRDefault="00AA3B4C">
      <w:pPr>
        <w:rPr>
          <w:b/>
          <w:bCs/>
          <w:sz w:val="40"/>
          <w:szCs w:val="40"/>
        </w:rPr>
      </w:pPr>
    </w:p>
    <w:p w14:paraId="505178DA" w14:textId="5E77BE7D" w:rsidR="00737B50" w:rsidRDefault="00AA3B4C" w:rsidP="00AA3B4C">
      <w:pPr>
        <w:jc w:val="center"/>
        <w:rPr>
          <w:b/>
          <w:bCs/>
          <w:sz w:val="40"/>
          <w:szCs w:val="40"/>
        </w:rPr>
      </w:pPr>
      <w:r w:rsidRPr="00AA3B4C">
        <w:rPr>
          <w:b/>
          <w:bCs/>
          <w:noProof/>
          <w:sz w:val="40"/>
          <w:szCs w:val="40"/>
        </w:rPr>
        <w:drawing>
          <wp:inline distT="0" distB="0" distL="0" distR="0" wp14:anchorId="32D3B04E" wp14:editId="7E1F7394">
            <wp:extent cx="3365500" cy="1930400"/>
            <wp:effectExtent l="0" t="0" r="0" b="0"/>
            <wp:docPr id="55661764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17649" name=""/>
                    <pic:cNvPicPr/>
                  </pic:nvPicPr>
                  <pic:blipFill>
                    <a:blip r:embed="rId5"/>
                    <a:stretch>
                      <a:fillRect/>
                    </a:stretch>
                  </pic:blipFill>
                  <pic:spPr>
                    <a:xfrm>
                      <a:off x="0" y="0"/>
                      <a:ext cx="3365500" cy="1930400"/>
                    </a:xfrm>
                    <a:prstGeom prst="rect">
                      <a:avLst/>
                    </a:prstGeom>
                  </pic:spPr>
                </pic:pic>
              </a:graphicData>
            </a:graphic>
          </wp:inline>
        </w:drawing>
      </w:r>
    </w:p>
    <w:p w14:paraId="51CC14D3" w14:textId="77777777" w:rsidR="00AA3B4C" w:rsidRDefault="00AA3B4C" w:rsidP="00AA3B4C">
      <w:pPr>
        <w:jc w:val="center"/>
        <w:rPr>
          <w:b/>
          <w:bCs/>
          <w:sz w:val="40"/>
          <w:szCs w:val="40"/>
        </w:rPr>
      </w:pPr>
    </w:p>
    <w:p w14:paraId="7AF8A786" w14:textId="2FAD6EE7" w:rsidR="00737B50" w:rsidRDefault="00737B50" w:rsidP="00737B50">
      <w:pPr>
        <w:rPr>
          <w:i/>
          <w:iCs/>
        </w:rPr>
      </w:pPr>
      <w:r>
        <w:rPr>
          <w:i/>
          <w:iCs/>
        </w:rPr>
        <w:t xml:space="preserve">Doelen </w:t>
      </w:r>
    </w:p>
    <w:p w14:paraId="08486DF1" w14:textId="6A30DA80" w:rsidR="00737B50" w:rsidRDefault="00946F0D" w:rsidP="00737B50">
      <w:r>
        <w:t xml:space="preserve">Leerlingen leren: </w:t>
      </w:r>
    </w:p>
    <w:p w14:paraId="231E5E76" w14:textId="77777777" w:rsidR="00946F0D" w:rsidRDefault="00946F0D" w:rsidP="00946F0D">
      <w:pPr>
        <w:pStyle w:val="Lijstalinea"/>
        <w:numPr>
          <w:ilvl w:val="0"/>
          <w:numId w:val="10"/>
        </w:numPr>
        <w:jc w:val="both"/>
      </w:pPr>
      <w:proofErr w:type="gramStart"/>
      <w:r>
        <w:t>kritisch</w:t>
      </w:r>
      <w:proofErr w:type="gramEnd"/>
      <w:r>
        <w:t xml:space="preserve"> te kijken naar de betrouwbaarheid van bronnen </w:t>
      </w:r>
    </w:p>
    <w:p w14:paraId="5F1AA5A3" w14:textId="3A5D86F5" w:rsidR="00946F0D" w:rsidRDefault="00946F0D" w:rsidP="00946F0D">
      <w:pPr>
        <w:pStyle w:val="Lijstalinea"/>
        <w:numPr>
          <w:ilvl w:val="0"/>
          <w:numId w:val="10"/>
        </w:numPr>
        <w:jc w:val="both"/>
      </w:pPr>
      <w:proofErr w:type="gramStart"/>
      <w:r>
        <w:t>over</w:t>
      </w:r>
      <w:proofErr w:type="gramEnd"/>
      <w:r>
        <w:t xml:space="preserve"> standplaatsgebondenheid en wat dit betekent voor de inhoud van een tekst</w:t>
      </w:r>
    </w:p>
    <w:p w14:paraId="1C515714" w14:textId="0D36DC17" w:rsidR="00946F0D" w:rsidRDefault="00946F0D" w:rsidP="00946F0D">
      <w:pPr>
        <w:pStyle w:val="Lijstalinea"/>
        <w:numPr>
          <w:ilvl w:val="0"/>
          <w:numId w:val="10"/>
        </w:numPr>
        <w:jc w:val="both"/>
      </w:pPr>
      <w:proofErr w:type="gramStart"/>
      <w:r>
        <w:t>over</w:t>
      </w:r>
      <w:proofErr w:type="gramEnd"/>
      <w:r>
        <w:t xml:space="preserve"> </w:t>
      </w:r>
      <w:r>
        <w:t xml:space="preserve">de DDR en hoe totalitarisme werkte, de val van de muur en de Duitse hereniging; </w:t>
      </w:r>
    </w:p>
    <w:p w14:paraId="4F08E3F7" w14:textId="57DC2302" w:rsidR="00946F0D" w:rsidRDefault="00946F0D" w:rsidP="00737B50">
      <w:pPr>
        <w:pStyle w:val="Lijstalinea"/>
        <w:numPr>
          <w:ilvl w:val="0"/>
          <w:numId w:val="10"/>
        </w:numPr>
        <w:jc w:val="both"/>
      </w:pPr>
      <w:proofErr w:type="gramStart"/>
      <w:r>
        <w:t>over</w:t>
      </w:r>
      <w:proofErr w:type="gramEnd"/>
      <w:r>
        <w:t xml:space="preserve"> de toenemende Europese samenwerking na de Duitse eenwording. </w:t>
      </w:r>
    </w:p>
    <w:p w14:paraId="089DEBC5" w14:textId="77777777" w:rsidR="00946F0D" w:rsidRDefault="00946F0D" w:rsidP="00946F0D">
      <w:pPr>
        <w:jc w:val="both"/>
      </w:pPr>
    </w:p>
    <w:p w14:paraId="1DB77FE4" w14:textId="77777777" w:rsidR="00946F0D" w:rsidRDefault="00946F0D" w:rsidP="00946F0D">
      <w:pPr>
        <w:jc w:val="both"/>
      </w:pPr>
      <w:r>
        <w:t xml:space="preserve">Opdracht sluit aan op het examenprogramma van: </w:t>
      </w:r>
    </w:p>
    <w:p w14:paraId="23B21B4E" w14:textId="77777777" w:rsidR="00946F0D" w:rsidRDefault="00946F0D" w:rsidP="00946F0D">
      <w:pPr>
        <w:pStyle w:val="Lijstalinea"/>
        <w:numPr>
          <w:ilvl w:val="0"/>
          <w:numId w:val="10"/>
        </w:numPr>
        <w:jc w:val="both"/>
      </w:pPr>
      <w:r>
        <w:t xml:space="preserve">Havo </w:t>
      </w:r>
    </w:p>
    <w:p w14:paraId="55EA6F2A" w14:textId="7601045D" w:rsidR="00946F0D" w:rsidRDefault="00946F0D" w:rsidP="00946F0D">
      <w:pPr>
        <w:pStyle w:val="Lijstalinea"/>
        <w:numPr>
          <w:ilvl w:val="0"/>
          <w:numId w:val="10"/>
        </w:numPr>
        <w:jc w:val="both"/>
      </w:pPr>
      <w:r>
        <w:t xml:space="preserve">Vmbo </w:t>
      </w:r>
    </w:p>
    <w:p w14:paraId="65304B99" w14:textId="77777777" w:rsidR="00946F0D" w:rsidRPr="00946F0D" w:rsidRDefault="00946F0D" w:rsidP="00946F0D">
      <w:pPr>
        <w:jc w:val="both"/>
      </w:pPr>
    </w:p>
    <w:p w14:paraId="07124120" w14:textId="1D5297EB" w:rsidR="00737B50" w:rsidRDefault="00737B50" w:rsidP="00737B50">
      <w:pPr>
        <w:rPr>
          <w:i/>
          <w:iCs/>
        </w:rPr>
      </w:pPr>
      <w:r>
        <w:rPr>
          <w:i/>
          <w:iCs/>
        </w:rPr>
        <w:t xml:space="preserve">Beginsituatie </w:t>
      </w:r>
    </w:p>
    <w:p w14:paraId="52C05A7D" w14:textId="1AAB7902" w:rsidR="00946F0D" w:rsidRDefault="00946F0D" w:rsidP="00946F0D">
      <w:pPr>
        <w:jc w:val="both"/>
      </w:pPr>
      <w:r>
        <w:t>Leerlingen moeten beschikken over voorkennis van het onderwerp</w:t>
      </w:r>
      <w:r>
        <w:t xml:space="preserve">: hoe het leven in de DDR was, hoe de Berlijnse muur is gevallen en de eenwording van Duitsland. </w:t>
      </w:r>
      <w:r>
        <w:t xml:space="preserve"> </w:t>
      </w:r>
    </w:p>
    <w:p w14:paraId="5747D774" w14:textId="77777777" w:rsidR="00946F0D" w:rsidRDefault="00946F0D" w:rsidP="00737B50">
      <w:pPr>
        <w:rPr>
          <w:i/>
          <w:iCs/>
        </w:rPr>
      </w:pPr>
    </w:p>
    <w:p w14:paraId="603A65AF" w14:textId="633FEE5A" w:rsidR="00737B50" w:rsidRDefault="00737B50" w:rsidP="00737B50">
      <w:pPr>
        <w:rPr>
          <w:i/>
          <w:iCs/>
        </w:rPr>
      </w:pPr>
      <w:r>
        <w:rPr>
          <w:i/>
          <w:iCs/>
        </w:rPr>
        <w:t xml:space="preserve">Tijdsduur </w:t>
      </w:r>
    </w:p>
    <w:p w14:paraId="0ECE9067" w14:textId="3604FC0B" w:rsidR="00737B50" w:rsidRPr="00946F0D" w:rsidRDefault="00946F0D" w:rsidP="00737B50">
      <w:r>
        <w:t xml:space="preserve">30 minuten. </w:t>
      </w:r>
    </w:p>
    <w:p w14:paraId="056085A1" w14:textId="77777777" w:rsidR="00946F0D" w:rsidRDefault="00946F0D" w:rsidP="00737B50">
      <w:pPr>
        <w:rPr>
          <w:i/>
          <w:iCs/>
        </w:rPr>
      </w:pPr>
    </w:p>
    <w:p w14:paraId="30CA7A2F" w14:textId="39962955" w:rsidR="00737B50" w:rsidRDefault="00B50F14" w:rsidP="00737B50">
      <w:pPr>
        <w:rPr>
          <w:i/>
          <w:iCs/>
        </w:rPr>
      </w:pPr>
      <w:r>
        <w:rPr>
          <w:i/>
          <w:iCs/>
        </w:rPr>
        <w:t xml:space="preserve">Instructie </w:t>
      </w:r>
    </w:p>
    <w:p w14:paraId="58A28B8D" w14:textId="34971D25" w:rsidR="00946F0D" w:rsidRDefault="00946F0D" w:rsidP="00946F0D">
      <w:pPr>
        <w:jc w:val="both"/>
      </w:pPr>
      <w:r>
        <w:t xml:space="preserve">Vertel de strekking van de film aan de klas en bekijk daarna de </w:t>
      </w:r>
      <w:r>
        <w:t>fragmenten (</w:t>
      </w:r>
      <w:proofErr w:type="spellStart"/>
      <w:r>
        <w:t>LessonUp</w:t>
      </w:r>
      <w:proofErr w:type="spellEnd"/>
      <w:r>
        <w:t>)</w:t>
      </w:r>
      <w:r>
        <w:t xml:space="preserve">. Ga daarna met ze aan de slag met de opdrachten. Uiteindelijk bespreek je de opdrachten klassikaal. </w:t>
      </w:r>
    </w:p>
    <w:p w14:paraId="6ED079FC" w14:textId="77777777" w:rsidR="00946F0D" w:rsidRDefault="00946F0D" w:rsidP="00946F0D">
      <w:pPr>
        <w:jc w:val="both"/>
      </w:pPr>
      <w:r>
        <w:t xml:space="preserve">Vermeld altijd: dat een film een kunstzinnige verwerking van het verleden is en dat dit niet als de waarheid gezien moet worden. </w:t>
      </w:r>
    </w:p>
    <w:p w14:paraId="681FC7D1" w14:textId="77777777" w:rsidR="00B50F14" w:rsidRDefault="00B50F14" w:rsidP="00737B50">
      <w:pPr>
        <w:rPr>
          <w:i/>
          <w:iCs/>
        </w:rPr>
      </w:pPr>
    </w:p>
    <w:p w14:paraId="65533138" w14:textId="77777777" w:rsidR="00AA3B4C" w:rsidRDefault="00B50F14" w:rsidP="00737B50">
      <w:pPr>
        <w:rPr>
          <w:i/>
          <w:iCs/>
        </w:rPr>
      </w:pPr>
      <w:r>
        <w:rPr>
          <w:i/>
          <w:iCs/>
        </w:rPr>
        <w:t>Inhoud</w:t>
      </w:r>
    </w:p>
    <w:p w14:paraId="3D5E365C" w14:textId="20EB5D6E" w:rsidR="00B50F14" w:rsidRDefault="00AA3B4C" w:rsidP="00AA3B4C">
      <w:pPr>
        <w:rPr>
          <w:i/>
          <w:iCs/>
        </w:rPr>
      </w:pPr>
      <w:r>
        <w:rPr>
          <w:shd w:val="clear" w:color="auto" w:fill="FFFFFF"/>
        </w:rPr>
        <w:t xml:space="preserve">Oost-Berlijn, 7 oktober 1989. Christiane </w:t>
      </w:r>
      <w:proofErr w:type="spellStart"/>
      <w:r>
        <w:rPr>
          <w:shd w:val="clear" w:color="auto" w:fill="FFFFFF"/>
        </w:rPr>
        <w:t>Kerner</w:t>
      </w:r>
      <w:proofErr w:type="spellEnd"/>
      <w:r>
        <w:rPr>
          <w:shd w:val="clear" w:color="auto" w:fill="FFFFFF"/>
        </w:rPr>
        <w:t xml:space="preserve"> ziet hoe haar zoon Alex tijdens anticommunistische straatrellen </w:t>
      </w:r>
      <w:proofErr w:type="spellStart"/>
      <w:r>
        <w:rPr>
          <w:shd w:val="clear" w:color="auto" w:fill="FFFFFF"/>
        </w:rPr>
        <w:t>neergeknuppeld</w:t>
      </w:r>
      <w:proofErr w:type="spellEnd"/>
      <w:r>
        <w:rPr>
          <w:shd w:val="clear" w:color="auto" w:fill="FFFFFF"/>
        </w:rPr>
        <w:t xml:space="preserve"> wordt door de politie. Ze krijgt ter plekke een infarct en belandt in een coma. Wanneer ze acht maanden later ontwaakt, is de Berlijnse muur gevallen en maakt Oost-Berlijn deel uit van het nieuwe eengemaakte en op kapitalistische leest geschoeide Duitsland. Op doktersadvies moet </w:t>
      </w:r>
      <w:proofErr w:type="spellStart"/>
      <w:r>
        <w:rPr>
          <w:shd w:val="clear" w:color="auto" w:fill="FFFFFF"/>
        </w:rPr>
        <w:t>Chritsiane</w:t>
      </w:r>
      <w:proofErr w:type="spellEnd"/>
      <w:r>
        <w:rPr>
          <w:shd w:val="clear" w:color="auto" w:fill="FFFFFF"/>
        </w:rPr>
        <w:t xml:space="preserve"> alle opwinding vermijden. Daarom besluit Alex de ingrijpende politieke omwentelingen met behulp van zijn </w:t>
      </w:r>
      <w:r>
        <w:rPr>
          <w:shd w:val="clear" w:color="auto" w:fill="FFFFFF"/>
        </w:rPr>
        <w:lastRenderedPageBreak/>
        <w:t>zus, enkele vrienden, zijn nieuwe vriendin Lara en wat buren voor zijn moeder verborgen te houden. Maar wat begint als een leugentje om bestwil loopt algauw uit de hand door de onmogelijkheid het onafwendbare af te wenden. </w:t>
      </w:r>
      <w:r w:rsidR="00B50F14">
        <w:rPr>
          <w:i/>
          <w:iCs/>
        </w:rPr>
        <w:t xml:space="preserve"> </w:t>
      </w:r>
    </w:p>
    <w:p w14:paraId="1701F7CA" w14:textId="3EE4E410" w:rsidR="00B50F14" w:rsidRDefault="00B50F14" w:rsidP="00B50F14">
      <w:pPr>
        <w:rPr>
          <w:b/>
          <w:bCs/>
          <w:sz w:val="32"/>
          <w:szCs w:val="32"/>
        </w:rPr>
      </w:pPr>
      <w:r>
        <w:br w:type="page"/>
      </w:r>
      <w:r w:rsidRPr="00B50F14">
        <w:rPr>
          <w:b/>
          <w:bCs/>
          <w:sz w:val="32"/>
          <w:szCs w:val="32"/>
        </w:rPr>
        <w:lastRenderedPageBreak/>
        <w:t xml:space="preserve">Versie 1: betrouwbaarheid en standplaatsgebondenheid </w:t>
      </w:r>
    </w:p>
    <w:p w14:paraId="6DF452E3" w14:textId="77777777" w:rsidR="00B50F14" w:rsidRDefault="00B50F14" w:rsidP="00B50F14">
      <w:pPr>
        <w:rPr>
          <w:sz w:val="32"/>
          <w:szCs w:val="32"/>
        </w:rPr>
      </w:pPr>
    </w:p>
    <w:p w14:paraId="5AA0E192" w14:textId="68FA921A" w:rsidR="00AA3B4C" w:rsidRDefault="00B50F14" w:rsidP="00B50F14">
      <w:pPr>
        <w:jc w:val="both"/>
      </w:pPr>
      <w:r>
        <w:rPr>
          <w:b/>
          <w:bCs/>
        </w:rPr>
        <w:t xml:space="preserve">Instructie: </w:t>
      </w:r>
      <w:r>
        <w:t xml:space="preserve">bekijk eerst de fragment(en) van de film. Lees hierna de bronnen en beantwoord de vragen. </w:t>
      </w:r>
    </w:p>
    <w:p w14:paraId="334DB5BA" w14:textId="77777777" w:rsidR="00C3625D" w:rsidRDefault="00C3625D" w:rsidP="00B50F14">
      <w:pPr>
        <w:jc w:val="both"/>
      </w:pPr>
    </w:p>
    <w:p w14:paraId="33DCD885" w14:textId="12879CB1" w:rsidR="00C3625D" w:rsidRDefault="00C3625D" w:rsidP="00B50F14">
      <w:pPr>
        <w:jc w:val="both"/>
        <w:rPr>
          <w:b/>
          <w:bCs/>
        </w:rPr>
      </w:pPr>
      <w:r>
        <w:rPr>
          <w:b/>
          <w:bCs/>
        </w:rPr>
        <w:t>Fragmenten:</w:t>
      </w:r>
    </w:p>
    <w:p w14:paraId="5BA23CA6" w14:textId="7B610460" w:rsidR="00C3625D" w:rsidRDefault="00C3625D" w:rsidP="00B50F14">
      <w:pPr>
        <w:jc w:val="both"/>
      </w:pPr>
      <w:hyperlink r:id="rId6" w:history="1">
        <w:r w:rsidRPr="00C20D9C">
          <w:rPr>
            <w:rStyle w:val="Hyperlink"/>
          </w:rPr>
          <w:t>https://www.lessonup.com/nl/lesson/WSfSW633ggEneEHxL?utm_source=app&amp;utm_campaign=shared-lesson-app&amp;utm_content=1695143255164&amp;utm_medium=shared-link</w:t>
        </w:r>
      </w:hyperlink>
    </w:p>
    <w:p w14:paraId="20D692E3" w14:textId="77777777" w:rsidR="00262D04" w:rsidRDefault="00262D04" w:rsidP="00B50F14">
      <w:pPr>
        <w:jc w:val="both"/>
      </w:pPr>
    </w:p>
    <w:p w14:paraId="10335127" w14:textId="7843A50B" w:rsidR="00B50F14" w:rsidRDefault="00B50F14" w:rsidP="00B50F14">
      <w:pPr>
        <w:jc w:val="both"/>
        <w:rPr>
          <w:b/>
          <w:bCs/>
        </w:rPr>
      </w:pPr>
      <w:r>
        <w:rPr>
          <w:b/>
          <w:bCs/>
        </w:rPr>
        <w:t xml:space="preserve">Makers van de film: </w:t>
      </w:r>
      <w:proofErr w:type="spellStart"/>
      <w:r>
        <w:rPr>
          <w:b/>
          <w:bCs/>
        </w:rPr>
        <w:t>Good</w:t>
      </w:r>
      <w:proofErr w:type="spellEnd"/>
      <w:r>
        <w:rPr>
          <w:b/>
          <w:bCs/>
        </w:rPr>
        <w:t xml:space="preserve"> Bye, Lenin! </w:t>
      </w:r>
    </w:p>
    <w:p w14:paraId="5B7DF32C" w14:textId="54FAA9F5" w:rsidR="00262D04" w:rsidRDefault="00461353" w:rsidP="00262D04">
      <w:pPr>
        <w:jc w:val="both"/>
      </w:pPr>
      <w:r>
        <w:rPr>
          <w:noProof/>
        </w:rPr>
        <mc:AlternateContent>
          <mc:Choice Requires="wps">
            <w:drawing>
              <wp:anchor distT="0" distB="0" distL="114300" distR="114300" simplePos="0" relativeHeight="251659264" behindDoc="0" locked="0" layoutInCell="1" allowOverlap="1" wp14:anchorId="2F5707D4" wp14:editId="38D4121A">
                <wp:simplePos x="0" y="0"/>
                <wp:positionH relativeFrom="column">
                  <wp:posOffset>0</wp:posOffset>
                </wp:positionH>
                <wp:positionV relativeFrom="paragraph">
                  <wp:posOffset>0</wp:posOffset>
                </wp:positionV>
                <wp:extent cx="1828800" cy="1828800"/>
                <wp:effectExtent l="0" t="0" r="0" b="0"/>
                <wp:wrapSquare wrapText="bothSides"/>
                <wp:docPr id="505952393"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490605D" w14:textId="77777777" w:rsidR="00461353" w:rsidRPr="00600218" w:rsidRDefault="00461353" w:rsidP="00600218">
                            <w:pPr>
                              <w:jc w:val="both"/>
                            </w:pPr>
                            <w:r>
                              <w:t xml:space="preserve">1.“Good Bye, Lenin!” is een film van drie Duitse tv-bedrijven. Bernd Lichtenberg heeft het verhaal van deze film bedacht. Hij heeft hiervoor veel onderzoek gedaan: “Ik heb veel gelezen, met veel mensen gesproken en documentatie bekeken.” De val de muur is nog niet zo lang geleden. De makers hebben dit zelf meegemaakt.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F5707D4" id="_x0000_t202" coordsize="21600,21600" o:spt="202" path="m,l,21600r21600,l21600,xe">
                <v:stroke joinstyle="miter"/>
                <v:path gradientshapeok="t" o:connecttype="rect"/>
              </v:shapetype>
              <v:shape id="Tekstvak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" filled="f" strokeweight=".5pt">
                <v:textbox style="mso-fit-shape-to-text:t">
                  <w:txbxContent>
                    <w:p w14:paraId="2490605D" w14:textId="77777777" w:rsidR="00461353" w:rsidRPr="00600218" w:rsidRDefault="00461353" w:rsidP="00600218">
                      <w:pPr>
                        <w:jc w:val="both"/>
                      </w:pPr>
                      <w:r>
                        <w:t xml:space="preserve">1.“Good Bye, Lenin!” is een film van drie Duitse tv-bedrijven. Bernd Lichtenberg heeft het verhaal van deze film bedacht. Hij heeft hiervoor veel onderzoek gedaan: “Ik heb veel gelezen, met veel mensen gesproken en documentatie bekeken.” De val de muur is nog niet zo lang geleden. De makers hebben dit zelf meegemaakt. </w:t>
                      </w:r>
                    </w:p>
                  </w:txbxContent>
                </v:textbox>
                <w10:wrap type="square"/>
              </v:shape>
            </w:pict>
          </mc:Fallback>
        </mc:AlternateContent>
      </w:r>
    </w:p>
    <w:p w14:paraId="3B3D69F1" w14:textId="33C12B4B" w:rsidR="00F46623" w:rsidRDefault="00461353" w:rsidP="00262D04">
      <w:pPr>
        <w:jc w:val="both"/>
      </w:pPr>
      <w:r>
        <w:rPr>
          <w:noProof/>
        </w:rPr>
        <mc:AlternateContent>
          <mc:Choice Requires="wps">
            <w:drawing>
              <wp:anchor distT="0" distB="0" distL="114300" distR="114300" simplePos="0" relativeHeight="251661312" behindDoc="0" locked="0" layoutInCell="1" allowOverlap="1" wp14:anchorId="14A6B617" wp14:editId="5AA43BAA">
                <wp:simplePos x="0" y="0"/>
                <wp:positionH relativeFrom="column">
                  <wp:posOffset>0</wp:posOffset>
                </wp:positionH>
                <wp:positionV relativeFrom="paragraph">
                  <wp:posOffset>0</wp:posOffset>
                </wp:positionV>
                <wp:extent cx="1828800" cy="1828800"/>
                <wp:effectExtent l="0" t="0" r="0" b="0"/>
                <wp:wrapSquare wrapText="bothSides"/>
                <wp:docPr id="1075215786"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F062B2A" w14:textId="77777777" w:rsidR="00461353" w:rsidRPr="00BC74A1" w:rsidRDefault="00461353" w:rsidP="00BC74A1">
                            <w:pPr>
                              <w:jc w:val="both"/>
                            </w:pPr>
                            <w:r>
                              <w:t xml:space="preserve">2. In de film worden foto’s en journaals gebruikt uit de DDR-tijd. Veel van dit materiaal werd op internet gevonden en verwerkt in de film. Ook is er veel aandacht besteed aan het decor. Dit decor moest zo echt mogelijk lijken, daarom is er in Berlijn gefilmd. Speciale effecten werden gebruikt om “westerse invloeden” weg te halen.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4A6B617" 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" filled="f" strokeweight=".5pt">
                <v:textbox style="mso-fit-shape-to-text:t">
                  <w:txbxContent>
                    <w:p w14:paraId="0F062B2A" w14:textId="77777777" w:rsidR="00461353" w:rsidRPr="00BC74A1" w:rsidRDefault="00461353" w:rsidP="00BC74A1">
                      <w:pPr>
                        <w:jc w:val="both"/>
                      </w:pPr>
                      <w:r>
                        <w:t xml:space="preserve">2. In de film worden foto’s en journaals gebruikt uit de DDR-tijd. Veel van dit materiaal werd op internet gevonden en verwerkt in de film. Ook is er veel aandacht besteed aan het decor. Dit decor moest zo echt mogelijk lijken, daarom is er in Berlijn gefilmd. Speciale effecten werden gebruikt om “westerse invloeden” weg te halen. </w:t>
                      </w:r>
                    </w:p>
                  </w:txbxContent>
                </v:textbox>
                <w10:wrap type="square"/>
              </v:shape>
            </w:pict>
          </mc:Fallback>
        </mc:AlternateContent>
      </w:r>
    </w:p>
    <w:p w14:paraId="717CD7CC" w14:textId="2FB911CD" w:rsidR="00F46623" w:rsidRDefault="00F46623" w:rsidP="00262D04">
      <w:pPr>
        <w:jc w:val="both"/>
        <w:rPr>
          <w:b/>
          <w:bCs/>
        </w:rPr>
      </w:pPr>
      <w:r>
        <w:rPr>
          <w:b/>
          <w:bCs/>
        </w:rPr>
        <w:t xml:space="preserve">Kritiek op de film </w:t>
      </w:r>
    </w:p>
    <w:p w14:paraId="52029264" w14:textId="01E8833D" w:rsidR="00BC4439" w:rsidRDefault="00461353" w:rsidP="00F46623">
      <w:pPr>
        <w:jc w:val="both"/>
      </w:pPr>
      <w:r>
        <w:rPr>
          <w:noProof/>
        </w:rPr>
        <mc:AlternateContent>
          <mc:Choice Requires="wps">
            <w:drawing>
              <wp:anchor distT="0" distB="0" distL="114300" distR="114300" simplePos="0" relativeHeight="251663360" behindDoc="0" locked="0" layoutInCell="1" allowOverlap="1" wp14:anchorId="4FFF6FFC" wp14:editId="1577F290">
                <wp:simplePos x="0" y="0"/>
                <wp:positionH relativeFrom="column">
                  <wp:posOffset>0</wp:posOffset>
                </wp:positionH>
                <wp:positionV relativeFrom="paragraph">
                  <wp:posOffset>0</wp:posOffset>
                </wp:positionV>
                <wp:extent cx="1828800" cy="1828800"/>
                <wp:effectExtent l="0" t="0" r="0" b="0"/>
                <wp:wrapSquare wrapText="bothSides"/>
                <wp:docPr id="877767916"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DA63" w14:textId="77777777" w:rsidR="00461353" w:rsidRPr="007A0ED3" w:rsidRDefault="00461353" w:rsidP="007A0ED3">
                            <w:pPr>
                              <w:jc w:val="both"/>
                            </w:pPr>
                            <w:r>
                              <w:t xml:space="preserve">1.De film zorgde voor discussie in de Verenigde Staten. De liefde van de moeder voor de DDR was volgens Amerikaanse critici onrealistisch. Robert </w:t>
                            </w:r>
                            <w:proofErr w:type="spellStart"/>
                            <w:r>
                              <w:t>Egber</w:t>
                            </w:r>
                            <w:proofErr w:type="spellEnd"/>
                            <w:r>
                              <w:t xml:space="preserve"> kon bijvoorbeeld niet geloven dat iemand gelukkig was in de DDR, vanwege het gebrek aan vrijheid. Voor hem was de DDR hetzelfde als het Derde Rijk (Nazi-Duitsland).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FF6FFC" 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" filled="f" strokeweight=".5pt">
                <v:textbox style="mso-fit-shape-to-text:t">
                  <w:txbxContent>
                    <w:p w14:paraId="412ADA63" w14:textId="77777777" w:rsidR="00461353" w:rsidRPr="007A0ED3" w:rsidRDefault="00461353" w:rsidP="007A0ED3">
                      <w:pPr>
                        <w:jc w:val="both"/>
                      </w:pPr>
                      <w:r>
                        <w:t xml:space="preserve">1.De film zorgde voor discussie in de Verenigde Staten. De liefde van de moeder voor de DDR was volgens Amerikaanse critici onrealistisch. Robert </w:t>
                      </w:r>
                      <w:proofErr w:type="spellStart"/>
                      <w:r>
                        <w:t>Egber</w:t>
                      </w:r>
                      <w:proofErr w:type="spellEnd"/>
                      <w:r>
                        <w:t xml:space="preserve"> kon bijvoorbeeld niet geloven dat iemand gelukkig was in de DDR, vanwege het gebrek aan vrijheid. Voor hem was de DDR hetzelfde als het Derde Rijk (Nazi-Duitsland). </w:t>
                      </w:r>
                    </w:p>
                  </w:txbxContent>
                </v:textbox>
                <w10:wrap type="square"/>
              </v:shape>
            </w:pict>
          </mc:Fallback>
        </mc:AlternateContent>
      </w:r>
    </w:p>
    <w:p w14:paraId="0F7873F8" w14:textId="66BEEEB9" w:rsidR="00262D04" w:rsidRPr="00B50F14" w:rsidRDefault="00461353" w:rsidP="00B50F14">
      <w:pPr>
        <w:jc w:val="both"/>
      </w:pPr>
      <w:r>
        <w:rPr>
          <w:noProof/>
        </w:rPr>
        <mc:AlternateContent>
          <mc:Choice Requires="wps">
            <w:drawing>
              <wp:anchor distT="0" distB="0" distL="114300" distR="114300" simplePos="0" relativeHeight="251665408" behindDoc="0" locked="0" layoutInCell="1" allowOverlap="1" wp14:anchorId="45D911D0" wp14:editId="338D33E7">
                <wp:simplePos x="0" y="0"/>
                <wp:positionH relativeFrom="column">
                  <wp:posOffset>0</wp:posOffset>
                </wp:positionH>
                <wp:positionV relativeFrom="paragraph">
                  <wp:posOffset>0</wp:posOffset>
                </wp:positionV>
                <wp:extent cx="1828800" cy="1828800"/>
                <wp:effectExtent l="0" t="0" r="0" b="0"/>
                <wp:wrapSquare wrapText="bothSides"/>
                <wp:docPr id="94622319"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6A2A841" w14:textId="77777777" w:rsidR="00461353" w:rsidRPr="00AF4344" w:rsidRDefault="00461353" w:rsidP="00AF4344">
                            <w:pPr>
                              <w:jc w:val="both"/>
                            </w:pPr>
                            <w:r>
                              <w:t xml:space="preserve">2. In de film worden de voor- en nadelen van het communisme en het kapitalisme getoond. De makers hebben geprobeerd geen voorkeur te laten zien voor een van de twee systemen. Sommige kijkers vonden ongeloofwaardig dat de hoofdrolspelers in de film niet kritisch waren op de DDR als dictatuur, waar geen democratie bestond en de overheid geen medelijden had met zijn burgers.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D911D0" id="_x0000_s1029"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" filled="f" strokeweight=".5pt">
                <v:textbox style="mso-fit-shape-to-text:t">
                  <w:txbxContent>
                    <w:p w14:paraId="76A2A841" w14:textId="77777777" w:rsidR="00461353" w:rsidRPr="00AF4344" w:rsidRDefault="00461353" w:rsidP="00AF4344">
                      <w:pPr>
                        <w:jc w:val="both"/>
                      </w:pPr>
                      <w:r>
                        <w:t xml:space="preserve">2. In de film worden de voor- en nadelen van het communisme en het kapitalisme getoond. De makers hebben geprobeerd geen voorkeur te laten zien voor een van de twee systemen. Sommige kijkers vonden ongeloofwaardig dat de hoofdrolspelers in de film niet kritisch waren op de DDR als dictatuur, waar geen democratie bestond en de overheid geen medelijden had met zijn burgers. </w:t>
                      </w:r>
                    </w:p>
                  </w:txbxContent>
                </v:textbox>
                <w10:wrap type="square"/>
              </v:shape>
            </w:pict>
          </mc:Fallback>
        </mc:AlternateContent>
      </w:r>
    </w:p>
    <w:p w14:paraId="2F53E7FD" w14:textId="3D96881A" w:rsidR="00B50F14" w:rsidRDefault="00AA3B4C" w:rsidP="00B50F14">
      <w:pPr>
        <w:rPr>
          <w:b/>
          <w:bCs/>
        </w:rPr>
      </w:pPr>
      <w:r>
        <w:rPr>
          <w:b/>
          <w:bCs/>
        </w:rPr>
        <w:t xml:space="preserve">Vragen </w:t>
      </w:r>
    </w:p>
    <w:p w14:paraId="7442BD9C" w14:textId="340B0C91" w:rsidR="00262D04" w:rsidRDefault="00AA3B4C" w:rsidP="00B50F14">
      <w:r>
        <w:rPr>
          <w:i/>
          <w:iCs/>
        </w:rPr>
        <w:t xml:space="preserve">Hoofdvraag: </w:t>
      </w:r>
      <w:r>
        <w:t>stel je doet onderzoek naar de voor- en nadelen van het “kapitalisme” en “communisme” tijdens de Koude Oorlog in Duitsland</w:t>
      </w:r>
      <w:r w:rsidR="00262D04">
        <w:t xml:space="preserve">. </w:t>
      </w:r>
      <w:r w:rsidR="00C3625D">
        <w:t>Kun je deze film dan gebruiken om informatie uit te halen</w:t>
      </w:r>
      <w:r w:rsidR="00262D04">
        <w:t>?</w:t>
      </w:r>
      <w:r>
        <w:t xml:space="preserve"> </w:t>
      </w:r>
    </w:p>
    <w:p w14:paraId="10115690" w14:textId="77777777" w:rsidR="00C3625D" w:rsidRDefault="00C3625D" w:rsidP="00B50F14"/>
    <w:p w14:paraId="624DEB1F" w14:textId="3F70F0B3" w:rsidR="00AA3B4C" w:rsidRDefault="00AA3B4C" w:rsidP="00B50F14">
      <w:r>
        <w:t xml:space="preserve">Beantwoord eerst vraag 1 en 2, om daarna een antwoord te kunnen geven op de hoofdvraag. </w:t>
      </w:r>
    </w:p>
    <w:p w14:paraId="6590BBB0" w14:textId="77777777" w:rsidR="00AA3B4C" w:rsidRDefault="00AA3B4C" w:rsidP="00B50F14"/>
    <w:p w14:paraId="6D3276AE" w14:textId="22EB965F" w:rsidR="00AA3B4C" w:rsidRDefault="00AA3B4C" w:rsidP="00B50F14">
      <w:pPr>
        <w:rPr>
          <w:i/>
          <w:iCs/>
        </w:rPr>
      </w:pPr>
      <w:r>
        <w:rPr>
          <w:i/>
          <w:iCs/>
        </w:rPr>
        <w:t>Vraag 1</w:t>
      </w:r>
    </w:p>
    <w:p w14:paraId="516B53BB" w14:textId="38EC82D3" w:rsidR="00C01327" w:rsidRDefault="00C01327" w:rsidP="00B50F14">
      <w:r>
        <w:t xml:space="preserve">Gebruik de tekst bij: ‘Makers van de film: </w:t>
      </w:r>
      <w:proofErr w:type="spellStart"/>
      <w:r>
        <w:t>Good</w:t>
      </w:r>
      <w:proofErr w:type="spellEnd"/>
      <w:r>
        <w:t xml:space="preserve"> Bye, Lenin!’. Noem twee </w:t>
      </w:r>
      <w:r w:rsidR="003C5F18">
        <w:t>belangrijke</w:t>
      </w:r>
      <w:r>
        <w:t xml:space="preserve"> argumenten waarom je kunt zeggen dat de film betrouwbaar is om onderzoek te doen naar de voor- en nadelen van het kapitalisme en het communisme tijdens de Koude Oorlog in Duitsland. </w:t>
      </w:r>
      <w:r>
        <w:t>Tip: probeer de argumenten eerst te vinden in de tekst en onderstreep deze dan, zodat je de argumenten makkelijk kunt terugvinden.</w:t>
      </w:r>
    </w:p>
    <w:p w14:paraId="0BEA1231" w14:textId="68FE12DF" w:rsidR="00C01327" w:rsidRDefault="00C01327" w:rsidP="00C01327">
      <w:r>
        <w:lastRenderedPageBreak/>
        <w:t xml:space="preserve">1. </w:t>
      </w:r>
    </w:p>
    <w:p w14:paraId="7CC1D4E2" w14:textId="77777777" w:rsidR="00C01327" w:rsidRDefault="00C01327" w:rsidP="00C01327"/>
    <w:p w14:paraId="041B1FB2" w14:textId="77777777" w:rsidR="003C5F18" w:rsidRDefault="003C5F18" w:rsidP="00C01327"/>
    <w:p w14:paraId="1399231A" w14:textId="74E44EB8" w:rsidR="00C01327" w:rsidRDefault="00C01327" w:rsidP="00C01327">
      <w:r>
        <w:t xml:space="preserve">2. </w:t>
      </w:r>
    </w:p>
    <w:p w14:paraId="1BC8B253" w14:textId="77777777" w:rsidR="00C01327" w:rsidRPr="00C01327" w:rsidRDefault="00C01327" w:rsidP="00B50F14"/>
    <w:p w14:paraId="4E49DB71" w14:textId="2A2E7250" w:rsidR="00AA3B4C" w:rsidRDefault="00AA3B4C" w:rsidP="00B50F14">
      <w:pPr>
        <w:rPr>
          <w:i/>
          <w:iCs/>
        </w:rPr>
      </w:pPr>
      <w:r>
        <w:rPr>
          <w:i/>
          <w:iCs/>
        </w:rPr>
        <w:t xml:space="preserve">Vraag 2 </w:t>
      </w:r>
    </w:p>
    <w:p w14:paraId="175BC975" w14:textId="746DBDFF" w:rsidR="00AA3B4C" w:rsidRDefault="00C01327" w:rsidP="00B50F14">
      <w:r>
        <w:t>Gebruik de tekst bij: ‘</w:t>
      </w:r>
      <w:r>
        <w:t>Kritiek op de film</w:t>
      </w:r>
      <w:r>
        <w:t>’.</w:t>
      </w:r>
      <w:r>
        <w:t xml:space="preserve"> Noem twee argumenten </w:t>
      </w:r>
      <w:proofErr w:type="spellStart"/>
      <w:r>
        <w:t>waaro</w:t>
      </w:r>
      <w:proofErr w:type="spellEnd"/>
      <w:r>
        <w:t xml:space="preserve"> de film </w:t>
      </w:r>
      <w:r>
        <w:rPr>
          <w:u w:val="single"/>
        </w:rPr>
        <w:t xml:space="preserve">niet </w:t>
      </w:r>
      <w:r>
        <w:t xml:space="preserve">betrouwbaar is. </w:t>
      </w:r>
    </w:p>
    <w:p w14:paraId="7BAF2F82" w14:textId="77777777" w:rsidR="003C5F18" w:rsidRDefault="003C5F18" w:rsidP="00B50F14"/>
    <w:p w14:paraId="4D3C8EC2" w14:textId="1B09727C" w:rsidR="003C5F18" w:rsidRDefault="003C5F18" w:rsidP="00B50F14">
      <w:r>
        <w:t xml:space="preserve">1. </w:t>
      </w:r>
    </w:p>
    <w:p w14:paraId="5EDBECA8" w14:textId="77777777" w:rsidR="003C5F18" w:rsidRDefault="003C5F18" w:rsidP="00B50F14"/>
    <w:p w14:paraId="0ABEE02F" w14:textId="3EC48365" w:rsidR="003C5F18" w:rsidRDefault="003C5F18" w:rsidP="00B50F14"/>
    <w:p w14:paraId="347C482D" w14:textId="3D6DC582" w:rsidR="003C5F18" w:rsidRPr="00C01327" w:rsidRDefault="003C5F18" w:rsidP="00B50F14">
      <w:r>
        <w:t xml:space="preserve">2. </w:t>
      </w:r>
    </w:p>
    <w:p w14:paraId="70E3C01D" w14:textId="77777777" w:rsidR="00C01327" w:rsidRDefault="00C01327" w:rsidP="00B50F14">
      <w:pPr>
        <w:rPr>
          <w:i/>
          <w:iCs/>
        </w:rPr>
      </w:pPr>
    </w:p>
    <w:p w14:paraId="061D4F90" w14:textId="5AEE0E43" w:rsidR="00AA3B4C" w:rsidRDefault="00AA3B4C" w:rsidP="00B50F14">
      <w:pPr>
        <w:rPr>
          <w:i/>
          <w:iCs/>
        </w:rPr>
      </w:pPr>
      <w:r>
        <w:rPr>
          <w:i/>
          <w:iCs/>
        </w:rPr>
        <w:t>Slotvraag</w:t>
      </w:r>
    </w:p>
    <w:p w14:paraId="78D9CD87" w14:textId="77777777" w:rsidR="003C5F18" w:rsidRDefault="003C5F18" w:rsidP="00B50F14">
      <w:r>
        <w:t xml:space="preserve">Beantwoord de hoofdvraag: zou jij deze film gebruiken als je een onderzoek zou doen naar </w:t>
      </w:r>
      <w:r w:rsidRPr="003C5F18">
        <w:t>de voor- en nadelen van het kapitalisme en het communisme tijdens de Koude Oorlog in Duitsland?</w:t>
      </w:r>
      <w:r>
        <w:t xml:space="preserve"> </w:t>
      </w:r>
    </w:p>
    <w:p w14:paraId="04126B92" w14:textId="77777777" w:rsidR="003C5F18" w:rsidRDefault="003C5F18" w:rsidP="00B50F14"/>
    <w:p w14:paraId="7058DE6C" w14:textId="56AE9EE4" w:rsidR="003C5F18" w:rsidRDefault="003C5F18" w:rsidP="00B50F14">
      <w:r w:rsidRPr="003C5F18">
        <w:rPr>
          <w:u w:val="single"/>
        </w:rPr>
        <w:t>Legt uit</w:t>
      </w:r>
      <w:r>
        <w:t xml:space="preserve"> waarom wel/niet door minimaal twee argumenten te gebruiken uit het voor en tegen kamp. </w:t>
      </w:r>
    </w:p>
    <w:p w14:paraId="1DFB05EA" w14:textId="77777777" w:rsidR="003C5F18" w:rsidRDefault="003C5F18" w:rsidP="00B50F14"/>
    <w:p w14:paraId="5EB249BB" w14:textId="78C36C30" w:rsidR="003C5F18" w:rsidRDefault="003C5F18">
      <w:r>
        <w:br w:type="page"/>
      </w:r>
    </w:p>
    <w:p w14:paraId="7C1A64CC" w14:textId="0E14DB6F" w:rsidR="003C5F18" w:rsidRDefault="003C5F18" w:rsidP="00B50F14">
      <w:pPr>
        <w:rPr>
          <w:b/>
          <w:bCs/>
          <w:sz w:val="32"/>
          <w:szCs w:val="32"/>
        </w:rPr>
      </w:pPr>
      <w:r>
        <w:rPr>
          <w:b/>
          <w:bCs/>
          <w:sz w:val="32"/>
          <w:szCs w:val="32"/>
        </w:rPr>
        <w:lastRenderedPageBreak/>
        <w:t xml:space="preserve">Versie 2: oefenen met de leerinhoud </w:t>
      </w:r>
    </w:p>
    <w:p w14:paraId="2AF02215" w14:textId="77777777" w:rsidR="003C5F18" w:rsidRDefault="003C5F18" w:rsidP="00B50F14">
      <w:pPr>
        <w:rPr>
          <w:sz w:val="32"/>
          <w:szCs w:val="32"/>
        </w:rPr>
      </w:pPr>
    </w:p>
    <w:p w14:paraId="751D6B7A" w14:textId="0A90DE40" w:rsidR="003C5F18" w:rsidRDefault="003C5F18" w:rsidP="003C5F18">
      <w:r w:rsidRPr="00CD6647">
        <w:rPr>
          <w:b/>
          <w:bCs/>
        </w:rPr>
        <w:t>Instructie</w:t>
      </w:r>
      <w:r>
        <w:t xml:space="preserve">: bekijk eerst de fragmenten en beantwoord daarna de vragen. Gebruik je boek </w:t>
      </w:r>
      <w:r>
        <w:t>of aantekeningen</w:t>
      </w:r>
      <w:r>
        <w:t xml:space="preserve"> om antwoorden te </w:t>
      </w:r>
      <w:r>
        <w:t>geven</w:t>
      </w:r>
      <w:r>
        <w:t xml:space="preserve"> op de vragen. </w:t>
      </w:r>
    </w:p>
    <w:p w14:paraId="04B12EF2" w14:textId="77777777" w:rsidR="003C5F18" w:rsidRDefault="003C5F18" w:rsidP="003C5F18"/>
    <w:p w14:paraId="1C62A4B3" w14:textId="77777777" w:rsidR="003C5F18" w:rsidRDefault="003C5F18" w:rsidP="003C5F18">
      <w:r w:rsidRPr="00CD6647">
        <w:rPr>
          <w:b/>
          <w:bCs/>
        </w:rPr>
        <w:t>Fragmenten</w:t>
      </w:r>
      <w:r>
        <w:t xml:space="preserve">: </w:t>
      </w:r>
    </w:p>
    <w:p w14:paraId="353E3D04" w14:textId="77777777" w:rsidR="003C5F18" w:rsidRDefault="003C5F18" w:rsidP="003C5F18">
      <w:hyperlink r:id="rId7" w:history="1">
        <w:r w:rsidRPr="00C20D9C">
          <w:rPr>
            <w:rStyle w:val="Hyperlink"/>
          </w:rPr>
          <w:t>https://www.lessonup.com/nl/lesson/WSfSW633ggEneEHxL?utm_source=app&amp;utm_campaign=shared-lesson-app&amp;utm_content=1695143255164&amp;utm_medium=shared-link</w:t>
        </w:r>
      </w:hyperlink>
    </w:p>
    <w:p w14:paraId="71F2011D" w14:textId="77777777" w:rsidR="009122BC" w:rsidRPr="003C5F18" w:rsidRDefault="009122BC" w:rsidP="00B50F14">
      <w:pPr>
        <w:rPr>
          <w:sz w:val="32"/>
          <w:szCs w:val="32"/>
        </w:rPr>
      </w:pPr>
    </w:p>
    <w:p w14:paraId="2AD98208" w14:textId="755E373B" w:rsidR="009122BC" w:rsidRPr="009122BC" w:rsidRDefault="003C5F18" w:rsidP="00B50F14">
      <w:pPr>
        <w:rPr>
          <w:b/>
          <w:bCs/>
        </w:rPr>
      </w:pPr>
      <w:r>
        <w:rPr>
          <w:b/>
          <w:bCs/>
        </w:rPr>
        <w:t xml:space="preserve">Vraag 1 (bij fragment 1) </w:t>
      </w:r>
    </w:p>
    <w:p w14:paraId="364E321B" w14:textId="53BAE6B6" w:rsidR="003C5F18" w:rsidRDefault="009122BC" w:rsidP="00B50F14">
      <w:r>
        <w:t xml:space="preserve">a. Waar demonstreren deze mensen in de DDR voor? </w:t>
      </w:r>
    </w:p>
    <w:p w14:paraId="758D5A46" w14:textId="77777777" w:rsidR="009122BC" w:rsidRDefault="009122BC" w:rsidP="00B50F14"/>
    <w:p w14:paraId="43A2217E" w14:textId="61E2CC8B" w:rsidR="009122BC" w:rsidRDefault="009122BC" w:rsidP="00B50F14">
      <w:r>
        <w:t xml:space="preserve">b. En waarom grijpt de DDR-politie keihard in bij deze demonstratie? Maak gebruik van het begrip </w:t>
      </w:r>
      <w:r>
        <w:rPr>
          <w:i/>
          <w:iCs/>
        </w:rPr>
        <w:t>totalitair</w:t>
      </w:r>
      <w:r>
        <w:t xml:space="preserve"> in je antwoord. </w:t>
      </w:r>
    </w:p>
    <w:p w14:paraId="3B673A15" w14:textId="77777777" w:rsidR="009122BC" w:rsidRDefault="009122BC" w:rsidP="00B50F14"/>
    <w:p w14:paraId="70CF0CF1" w14:textId="1D6B04CB" w:rsidR="009122BC" w:rsidRDefault="009122BC" w:rsidP="00B50F14">
      <w:pPr>
        <w:rPr>
          <w:b/>
          <w:bCs/>
        </w:rPr>
      </w:pPr>
      <w:r>
        <w:rPr>
          <w:b/>
          <w:bCs/>
        </w:rPr>
        <w:t xml:space="preserve">Vraag 2 (bij fragment 2) </w:t>
      </w:r>
    </w:p>
    <w:p w14:paraId="71964467" w14:textId="77777777" w:rsidR="009122BC" w:rsidRDefault="009122BC" w:rsidP="00B50F14">
      <w:r>
        <w:t xml:space="preserve">Na de Val van de Muur maakt Alex een </w:t>
      </w:r>
      <w:r>
        <w:rPr>
          <w:i/>
          <w:iCs/>
        </w:rPr>
        <w:t>verwesterlijking</w:t>
      </w:r>
      <w:r>
        <w:t xml:space="preserve"> van zijn leefomgeving mee. Of te wel: alles gaat van communistisch naar kapitalistisch. </w:t>
      </w:r>
    </w:p>
    <w:p w14:paraId="06BDEC8C" w14:textId="77777777" w:rsidR="009122BC" w:rsidRDefault="009122BC" w:rsidP="00B50F14"/>
    <w:p w14:paraId="7B9AF21A" w14:textId="27FD1C33" w:rsidR="009122BC" w:rsidRDefault="009122BC" w:rsidP="00B50F14">
      <w:r>
        <w:t xml:space="preserve">Welke kapitalistische veranderingen kun je herkennen in dit fragment? </w:t>
      </w:r>
    </w:p>
    <w:p w14:paraId="2306B111" w14:textId="77777777" w:rsidR="009122BC" w:rsidRDefault="009122BC" w:rsidP="00B50F14"/>
    <w:p w14:paraId="32FD7415" w14:textId="579874F2" w:rsidR="009122BC" w:rsidRDefault="009122BC" w:rsidP="00B50F14">
      <w:pPr>
        <w:rPr>
          <w:b/>
          <w:bCs/>
        </w:rPr>
      </w:pPr>
      <w:r>
        <w:rPr>
          <w:b/>
          <w:bCs/>
        </w:rPr>
        <w:t xml:space="preserve">Vraag 3 (bij fragment 3) </w:t>
      </w:r>
    </w:p>
    <w:p w14:paraId="2ACDEAF0" w14:textId="0F443F29" w:rsidR="009122BC" w:rsidRDefault="00946F0D" w:rsidP="00B50F14">
      <w:r>
        <w:t xml:space="preserve">De hereniging van Duitsland zorgde in het (voormalige) Ooster niet alleen voor vernieuwing en voordelen, maar had ook negatieve gevolgen. Welk negatief gevolg zie je in dit fragment aanbod komen? En hoe werd dit voor arbeiders uit het Oosten opgelost? </w:t>
      </w:r>
    </w:p>
    <w:p w14:paraId="1E133210" w14:textId="77777777" w:rsidR="00946F0D" w:rsidRDefault="00946F0D" w:rsidP="00B50F14"/>
    <w:p w14:paraId="48960DE5" w14:textId="76747DF2" w:rsidR="00946F0D" w:rsidRDefault="00946F0D" w:rsidP="00B50F14">
      <w:pPr>
        <w:rPr>
          <w:b/>
          <w:bCs/>
        </w:rPr>
      </w:pPr>
      <w:r>
        <w:rPr>
          <w:b/>
          <w:bCs/>
        </w:rPr>
        <w:t xml:space="preserve">Vraag 4 (bij fragment 4) </w:t>
      </w:r>
    </w:p>
    <w:p w14:paraId="10EAE85B" w14:textId="01274C41" w:rsidR="00946F0D" w:rsidRPr="00946F0D" w:rsidRDefault="00946F0D" w:rsidP="00B50F14">
      <w:r>
        <w:t xml:space="preserve">Leg uit, met een voorbeeld uit dit fragment, dat: de Duitse eenwording zorgde voor meer Europese samenwerking en eenheid. </w:t>
      </w:r>
    </w:p>
    <w:sectPr w:rsidR="00946F0D" w:rsidRPr="00946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08A9"/>
    <w:multiLevelType w:val="hybridMultilevel"/>
    <w:tmpl w:val="B58667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42658A"/>
    <w:multiLevelType w:val="hybridMultilevel"/>
    <w:tmpl w:val="220452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920043"/>
    <w:multiLevelType w:val="hybridMultilevel"/>
    <w:tmpl w:val="BFBC3A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C02BB7"/>
    <w:multiLevelType w:val="hybridMultilevel"/>
    <w:tmpl w:val="1A580D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5A62CC"/>
    <w:multiLevelType w:val="hybridMultilevel"/>
    <w:tmpl w:val="ECCE53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0823AC"/>
    <w:multiLevelType w:val="hybridMultilevel"/>
    <w:tmpl w:val="0BCC0B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FA75B03"/>
    <w:multiLevelType w:val="hybridMultilevel"/>
    <w:tmpl w:val="507E5A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84150A4"/>
    <w:multiLevelType w:val="hybridMultilevel"/>
    <w:tmpl w:val="8834A7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A21505B"/>
    <w:multiLevelType w:val="hybridMultilevel"/>
    <w:tmpl w:val="279AC08C"/>
    <w:lvl w:ilvl="0" w:tplc="F5FEA7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ADA49CB"/>
    <w:multiLevelType w:val="hybridMultilevel"/>
    <w:tmpl w:val="B880A8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91704839">
    <w:abstractNumId w:val="6"/>
  </w:num>
  <w:num w:numId="2" w16cid:durableId="1394503854">
    <w:abstractNumId w:val="3"/>
  </w:num>
  <w:num w:numId="3" w16cid:durableId="538126331">
    <w:abstractNumId w:val="4"/>
  </w:num>
  <w:num w:numId="4" w16cid:durableId="1877693895">
    <w:abstractNumId w:val="5"/>
  </w:num>
  <w:num w:numId="5" w16cid:durableId="2090954891">
    <w:abstractNumId w:val="7"/>
  </w:num>
  <w:num w:numId="6" w16cid:durableId="1097091080">
    <w:abstractNumId w:val="1"/>
  </w:num>
  <w:num w:numId="7" w16cid:durableId="1512259780">
    <w:abstractNumId w:val="9"/>
  </w:num>
  <w:num w:numId="8" w16cid:durableId="909853896">
    <w:abstractNumId w:val="2"/>
  </w:num>
  <w:num w:numId="9" w16cid:durableId="1427263848">
    <w:abstractNumId w:val="0"/>
  </w:num>
  <w:num w:numId="10" w16cid:durableId="19173213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50"/>
    <w:rsid w:val="001178F7"/>
    <w:rsid w:val="002564F7"/>
    <w:rsid w:val="00262D04"/>
    <w:rsid w:val="003C5F18"/>
    <w:rsid w:val="003F79BD"/>
    <w:rsid w:val="00461353"/>
    <w:rsid w:val="005E3434"/>
    <w:rsid w:val="00737B50"/>
    <w:rsid w:val="009122BC"/>
    <w:rsid w:val="00946F0D"/>
    <w:rsid w:val="00A0777B"/>
    <w:rsid w:val="00AA3B4C"/>
    <w:rsid w:val="00B50F14"/>
    <w:rsid w:val="00B55B48"/>
    <w:rsid w:val="00BC4439"/>
    <w:rsid w:val="00C01327"/>
    <w:rsid w:val="00C3625D"/>
    <w:rsid w:val="00F466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9ED7"/>
  <w15:chartTrackingRefBased/>
  <w15:docId w15:val="{8E2052B4-EA1B-F947-87CA-85494320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0F14"/>
    <w:pPr>
      <w:ind w:left="720"/>
      <w:contextualSpacing/>
    </w:pPr>
  </w:style>
  <w:style w:type="character" w:styleId="Hyperlink">
    <w:name w:val="Hyperlink"/>
    <w:basedOn w:val="Standaardalinea-lettertype"/>
    <w:uiPriority w:val="99"/>
    <w:unhideWhenUsed/>
    <w:rsid w:val="00C3625D"/>
    <w:rPr>
      <w:color w:val="0563C1" w:themeColor="hyperlink"/>
      <w:u w:val="single"/>
    </w:rPr>
  </w:style>
  <w:style w:type="character" w:styleId="Onopgelostemelding">
    <w:name w:val="Unresolved Mention"/>
    <w:basedOn w:val="Standaardalinea-lettertype"/>
    <w:uiPriority w:val="99"/>
    <w:semiHidden/>
    <w:unhideWhenUsed/>
    <w:rsid w:val="00C36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ssonup.com/nl/lesson/WSfSW633ggEneEHxL?utm_source=app&amp;utm_campaign=shared-lesson-app&amp;utm_content=1695143255164&amp;utm_medium=shared-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ssonup.com/nl/lesson/WSfSW633ggEneEHxL?utm_source=app&amp;utm_campaign=shared-lesson-app&amp;utm_content=1695143255164&amp;utm_medium=shared-li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732</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Tuithof, M. (Mike)</dc:creator>
  <cp:keywords/>
  <dc:description/>
  <cp:lastModifiedBy>Tuithof, M. (Mike)</cp:lastModifiedBy>
  <cp:revision>3</cp:revision>
  <dcterms:created xsi:type="dcterms:W3CDTF">2023-09-17T19:12:00Z</dcterms:created>
  <dcterms:modified xsi:type="dcterms:W3CDTF">2023-09-19T18:05:00Z</dcterms:modified>
</cp:coreProperties>
</file>