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0A9B9" w14:textId="7239BB68" w:rsidR="003A635B" w:rsidRPr="005B6148" w:rsidRDefault="004D24B7" w:rsidP="003A635B">
      <w:pPr>
        <w:rPr>
          <w:color w:val="FFFF00"/>
        </w:rPr>
      </w:pPr>
      <w:r>
        <mc:AlternateContent>
          <mc:Choice Requires="wps">
            <w:drawing>
              <wp:anchor distT="45720" distB="45720" distL="114300" distR="114300" simplePos="0" relativeHeight="251704320" behindDoc="0" locked="0" layoutInCell="1" allowOverlap="1" wp14:anchorId="43F820EA" wp14:editId="0BF96E35">
                <wp:simplePos x="0" y="0"/>
                <wp:positionH relativeFrom="margin">
                  <wp:align>left</wp:align>
                </wp:positionH>
                <wp:positionV relativeFrom="paragraph">
                  <wp:posOffset>-664155</wp:posOffset>
                </wp:positionV>
                <wp:extent cx="5862918" cy="425450"/>
                <wp:effectExtent l="19050" t="19050" r="24130" b="12700"/>
                <wp:wrapNone/>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18" cy="425450"/>
                        </a:xfrm>
                        <a:prstGeom prst="rect">
                          <a:avLst/>
                        </a:prstGeom>
                        <a:solidFill>
                          <a:schemeClr val="bg1"/>
                        </a:solidFill>
                        <a:ln w="38100">
                          <a:solidFill>
                            <a:schemeClr val="bg1"/>
                          </a:solidFill>
                          <a:miter lim="800000"/>
                          <a:headEnd/>
                          <a:tailEnd/>
                        </a:ln>
                      </wps:spPr>
                      <wps:txbx>
                        <w:txbxContent>
                          <w:p w14:paraId="750AE3B0" w14:textId="5112DA1B" w:rsidR="00000D0E" w:rsidRPr="00000D0E" w:rsidRDefault="00266610" w:rsidP="00000D0E">
                            <w:pPr>
                              <w:rPr>
                                <w:rFonts w:ascii="Constantia" w:hAnsi="Constantia"/>
                                <w:b/>
                                <w:bCs/>
                                <w:sz w:val="32"/>
                                <w:szCs w:val="32"/>
                              </w:rPr>
                            </w:pPr>
                            <w:r>
                              <w:rPr>
                                <w:rFonts w:ascii="Constantia" w:hAnsi="Constantia"/>
                                <w:b/>
                                <w:bCs/>
                                <w:sz w:val="32"/>
                                <w:szCs w:val="32"/>
                              </w:rPr>
                              <w:t>LEVENDE KAART – De Republiek in de Gouden Eeuw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F820EA" id="_x0000_t202" coordsize="21600,21600" o:spt="202" path="m,l,21600r21600,l21600,xe">
                <v:stroke joinstyle="miter"/>
                <v:path gradientshapeok="t" o:connecttype="rect"/>
              </v:shapetype>
              <v:shape id="Tekstvak 2" o:spid="_x0000_s1026" type="#_x0000_t202" style="position:absolute;margin-left:0;margin-top:-52.3pt;width:461.65pt;height:33.5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" fillcolor="white [3212]" strokecolor="white [3212]" strokeweight="3pt">
                <v:textbox>
                  <w:txbxContent>
                    <w:p w14:paraId="750AE3B0" w14:textId="5112DA1B" w:rsidR="00000D0E" w:rsidRPr="00000D0E" w:rsidRDefault="00266610" w:rsidP="00000D0E">
                      <w:pPr>
                        <w:rPr>
                          <w:rFonts w:ascii="Constantia" w:hAnsi="Constantia"/>
                          <w:b/>
                          <w:bCs/>
                          <w:sz w:val="32"/>
                          <w:szCs w:val="32"/>
                        </w:rPr>
                      </w:pPr>
                      <w:r>
                        <w:rPr>
                          <w:rFonts w:ascii="Constantia" w:hAnsi="Constantia"/>
                          <w:b/>
                          <w:bCs/>
                          <w:sz w:val="32"/>
                          <w:szCs w:val="32"/>
                        </w:rPr>
                        <w:t>LEVENDE KAART – De Republiek in de Gouden Eeuw</w:t>
                      </w:r>
                    </w:p>
                  </w:txbxContent>
                </v:textbox>
                <w10:wrap anchorx="margin"/>
              </v:shape>
            </w:pict>
          </mc:Fallback>
        </mc:AlternateContent>
      </w:r>
      <w:r w:rsidR="00000D0E">
        <mc:AlternateContent>
          <mc:Choice Requires="wps">
            <w:drawing>
              <wp:anchor distT="45720" distB="45720" distL="114300" distR="114300" simplePos="0" relativeHeight="251660288" behindDoc="0" locked="0" layoutInCell="1" allowOverlap="1" wp14:anchorId="36DEE238" wp14:editId="06B9DFF9">
                <wp:simplePos x="0" y="0"/>
                <wp:positionH relativeFrom="margin">
                  <wp:posOffset>5882411</wp:posOffset>
                </wp:positionH>
                <wp:positionV relativeFrom="paragraph">
                  <wp:posOffset>-665592</wp:posOffset>
                </wp:positionV>
                <wp:extent cx="7430757" cy="425450"/>
                <wp:effectExtent l="19050" t="19050" r="18415" b="1270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0757" cy="425450"/>
                        </a:xfrm>
                        <a:prstGeom prst="rect">
                          <a:avLst/>
                        </a:prstGeom>
                        <a:solidFill>
                          <a:srgbClr val="A6A6A6"/>
                        </a:solidFill>
                        <a:ln w="38100">
                          <a:solidFill>
                            <a:schemeClr val="bg1"/>
                          </a:solidFill>
                          <a:miter lim="800000"/>
                          <a:headEnd/>
                          <a:tailEnd/>
                        </a:ln>
                      </wps:spPr>
                      <wps:txbx>
                        <w:txbxContent>
                          <w:p w14:paraId="686E7E21" w14:textId="30D5D391" w:rsidR="003A635B" w:rsidRPr="00000D0E" w:rsidRDefault="00000D0E" w:rsidP="00000D0E">
                            <w:pPr>
                              <w:rPr>
                                <w:rFonts w:ascii="Constantia" w:hAnsi="Constantia"/>
                                <w:b/>
                                <w:bCs/>
                                <w:color w:val="FFFFFF" w:themeColor="background1"/>
                                <w:sz w:val="20"/>
                                <w:szCs w:val="20"/>
                              </w:rPr>
                            </w:pPr>
                            <w:r>
                              <w:rPr>
                                <w:rFonts w:ascii="Constantia" w:hAnsi="Constantia"/>
                                <w:b/>
                                <w:bCs/>
                                <w:color w:val="FFFFFF" w:themeColor="background1"/>
                                <w:sz w:val="20"/>
                                <w:szCs w:val="20"/>
                              </w:rPr>
                              <w:t>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DEE238" id="_x0000_s1027" type="#_x0000_t202" style="position:absolute;margin-left:463.2pt;margin-top:-52.4pt;width:585.1pt;height:33.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" fillcolor="#a6a6a6" strokecolor="white [3212]" strokeweight="3pt">
                <v:textbox>
                  <w:txbxContent>
                    <w:p w14:paraId="686E7E21" w14:textId="30D5D391" w:rsidR="003A635B" w:rsidRPr="00000D0E" w:rsidRDefault="00000D0E" w:rsidP="00000D0E">
                      <w:pPr>
                        <w:rPr>
                          <w:rFonts w:ascii="Constantia" w:hAnsi="Constantia"/>
                          <w:b/>
                          <w:bCs/>
                          <w:color w:val="FFFFFF" w:themeColor="background1"/>
                          <w:sz w:val="20"/>
                          <w:szCs w:val="20"/>
                        </w:rPr>
                      </w:pPr>
                      <w:r>
                        <w:rPr>
                          <w:rFonts w:ascii="Constantia" w:hAnsi="Constantia"/>
                          <w:b/>
                          <w:bCs/>
                          <w:color w:val="FFFFFF" w:themeColor="background1"/>
                          <w:sz w:val="20"/>
                          <w:szCs w:val="20"/>
                        </w:rPr>
                        <w:t>D</w:t>
                      </w:r>
                    </w:p>
                  </w:txbxContent>
                </v:textbox>
                <w10:wrap anchorx="margin"/>
              </v:shape>
            </w:pict>
          </mc:Fallback>
        </mc:AlternateContent>
      </w:r>
      <w:r w:rsidR="000A1D90">
        <mc:AlternateContent>
          <mc:Choice Requires="wps">
            <w:drawing>
              <wp:anchor distT="0" distB="0" distL="114300" distR="114300" simplePos="0" relativeHeight="251671552" behindDoc="0" locked="0" layoutInCell="1" allowOverlap="1" wp14:anchorId="45ACD594" wp14:editId="35248994">
                <wp:simplePos x="0" y="0"/>
                <wp:positionH relativeFrom="column">
                  <wp:posOffset>10212705</wp:posOffset>
                </wp:positionH>
                <wp:positionV relativeFrom="paragraph">
                  <wp:posOffset>161621</wp:posOffset>
                </wp:positionV>
                <wp:extent cx="3329940" cy="3329940"/>
                <wp:effectExtent l="19050" t="19050" r="22860" b="22860"/>
                <wp:wrapNone/>
                <wp:docPr id="10" name="Rechthoek 10"/>
                <wp:cNvGraphicFramePr/>
                <a:graphic xmlns:a="http://schemas.openxmlformats.org/drawingml/2006/main">
                  <a:graphicData uri="http://schemas.microsoft.com/office/word/2010/wordprocessingShape">
                    <wps:wsp>
                      <wps:cNvSpPr/>
                      <wps:spPr>
                        <a:xfrm>
                          <a:off x="0" y="0"/>
                          <a:ext cx="3329940" cy="3329940"/>
                        </a:xfrm>
                        <a:prstGeom prst="rect">
                          <a:avLst/>
                        </a:prstGeom>
                        <a:solidFill>
                          <a:srgbClr val="FFFFFF">
                            <a:alpha val="60000"/>
                          </a:srgbClr>
                        </a:solid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B7E0A" id="Rechthoek 10" o:spid="_x0000_s1026" style="position:absolute;margin-left:804.15pt;margin-top:12.75pt;width:262.2pt;height:26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" strokecolor="yellow" strokeweight="3pt">
                <v:fill opacity="39321f"/>
              </v:rect>
            </w:pict>
          </mc:Fallback>
        </mc:AlternateContent>
      </w:r>
      <w:r w:rsidR="003A635B" w:rsidRPr="003A635B">
        <w:drawing>
          <wp:anchor distT="0" distB="0" distL="114300" distR="114300" simplePos="0" relativeHeight="251658240" behindDoc="1" locked="0" layoutInCell="1" allowOverlap="1" wp14:anchorId="106CF3FC" wp14:editId="3B11BCCB">
            <wp:simplePos x="0" y="0"/>
            <wp:positionH relativeFrom="page">
              <wp:align>left</wp:align>
            </wp:positionH>
            <wp:positionV relativeFrom="page">
              <wp:align>top</wp:align>
            </wp:positionV>
            <wp:extent cx="15120000" cy="10692000"/>
            <wp:effectExtent l="0" t="0" r="571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rotWithShape="1">
                    <a:blip r:embed="rId5">
                      <a:extLst>
                        <a:ext uri="{28A0092B-C50C-407E-A947-70E740481C1C}">
                          <a14:useLocalDpi xmlns:a14="http://schemas.microsoft.com/office/drawing/2010/main" val="0"/>
                        </a:ext>
                      </a:extLst>
                    </a:blip>
                    <a:srcRect l="17236" t="18353" r="8966" b="11549"/>
                    <a:stretch/>
                  </pic:blipFill>
                  <pic:spPr bwMode="auto">
                    <a:xfrm>
                      <a:off x="0" y="0"/>
                      <a:ext cx="15120000" cy="1069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501C6F" w14:textId="48FE1DC5" w:rsidR="003A635B" w:rsidRDefault="005214AB">
      <w:pPr>
        <w:spacing w:after="160"/>
      </w:pPr>
      <w:r>
        <mc:AlternateContent>
          <mc:Choice Requires="wps">
            <w:drawing>
              <wp:anchor distT="0" distB="0" distL="114300" distR="114300" simplePos="0" relativeHeight="251695104" behindDoc="0" locked="0" layoutInCell="1" allowOverlap="1" wp14:anchorId="0C99F3A7" wp14:editId="57C8DF6A">
                <wp:simplePos x="0" y="0"/>
                <wp:positionH relativeFrom="column">
                  <wp:posOffset>1747520</wp:posOffset>
                </wp:positionH>
                <wp:positionV relativeFrom="paragraph">
                  <wp:posOffset>4934140</wp:posOffset>
                </wp:positionV>
                <wp:extent cx="1709420" cy="1709420"/>
                <wp:effectExtent l="19050" t="19050" r="24130" b="24130"/>
                <wp:wrapNone/>
                <wp:docPr id="33" name="Rechthoek 33"/>
                <wp:cNvGraphicFramePr/>
                <a:graphic xmlns:a="http://schemas.openxmlformats.org/drawingml/2006/main">
                  <a:graphicData uri="http://schemas.microsoft.com/office/word/2010/wordprocessingShape">
                    <wps:wsp>
                      <wps:cNvSpPr/>
                      <wps:spPr>
                        <a:xfrm>
                          <a:off x="0" y="0"/>
                          <a:ext cx="1709420" cy="1709420"/>
                        </a:xfrm>
                        <a:prstGeom prst="rect">
                          <a:avLst/>
                        </a:prstGeom>
                        <a:solidFill>
                          <a:srgbClr val="FFFFFF">
                            <a:alpha val="60000"/>
                          </a:srgb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47EF8" id="Rechthoek 33" o:spid="_x0000_s1026" style="position:absolute;margin-left:137.6pt;margin-top:388.5pt;width:134.6pt;height:13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" strokecolor="red" strokeweight="3pt">
                <v:fill opacity="39321f"/>
              </v:rect>
            </w:pict>
          </mc:Fallback>
        </mc:AlternateContent>
      </w:r>
      <w:r w:rsidR="002F542C">
        <mc:AlternateContent>
          <mc:Choice Requires="wps">
            <w:drawing>
              <wp:anchor distT="0" distB="0" distL="114300" distR="114300" simplePos="0" relativeHeight="251697152" behindDoc="0" locked="0" layoutInCell="1" allowOverlap="1" wp14:anchorId="6359D657" wp14:editId="4BE885DC">
                <wp:simplePos x="0" y="0"/>
                <wp:positionH relativeFrom="margin">
                  <wp:posOffset>11678285</wp:posOffset>
                </wp:positionH>
                <wp:positionV relativeFrom="paragraph">
                  <wp:posOffset>6162040</wp:posOffset>
                </wp:positionV>
                <wp:extent cx="1709420" cy="1709420"/>
                <wp:effectExtent l="19050" t="19050" r="24130" b="24130"/>
                <wp:wrapNone/>
                <wp:docPr id="34" name="Rechthoek 34"/>
                <wp:cNvGraphicFramePr/>
                <a:graphic xmlns:a="http://schemas.openxmlformats.org/drawingml/2006/main">
                  <a:graphicData uri="http://schemas.microsoft.com/office/word/2010/wordprocessingShape">
                    <wps:wsp>
                      <wps:cNvSpPr/>
                      <wps:spPr>
                        <a:xfrm>
                          <a:off x="0" y="0"/>
                          <a:ext cx="1709420" cy="1709420"/>
                        </a:xfrm>
                        <a:prstGeom prst="rect">
                          <a:avLst/>
                        </a:prstGeom>
                        <a:solidFill>
                          <a:srgbClr val="FFFFFF">
                            <a:alpha val="60000"/>
                          </a:srgbClr>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121A3" id="Rechthoek 34" o:spid="_x0000_s1026" style="position:absolute;margin-left:919.55pt;margin-top:485.2pt;width:134.6pt;height:134.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" strokecolor="#00b0f0" strokeweight="3pt">
                <v:fill opacity="39321f"/>
                <w10:wrap anchorx="margin"/>
              </v:rect>
            </w:pict>
          </mc:Fallback>
        </mc:AlternateContent>
      </w:r>
      <w:r w:rsidR="000A1D90">
        <mc:AlternateContent>
          <mc:Choice Requires="wps">
            <w:drawing>
              <wp:anchor distT="0" distB="0" distL="114300" distR="114300" simplePos="0" relativeHeight="251693056" behindDoc="0" locked="0" layoutInCell="1" allowOverlap="1" wp14:anchorId="779C452C" wp14:editId="3ECFA657">
                <wp:simplePos x="0" y="0"/>
                <wp:positionH relativeFrom="column">
                  <wp:posOffset>8497570</wp:posOffset>
                </wp:positionH>
                <wp:positionV relativeFrom="paragraph">
                  <wp:posOffset>2055495</wp:posOffset>
                </wp:positionV>
                <wp:extent cx="1709420" cy="1709420"/>
                <wp:effectExtent l="19050" t="19050" r="24130" b="24130"/>
                <wp:wrapNone/>
                <wp:docPr id="32" name="Rechthoek 32"/>
                <wp:cNvGraphicFramePr/>
                <a:graphic xmlns:a="http://schemas.openxmlformats.org/drawingml/2006/main">
                  <a:graphicData uri="http://schemas.microsoft.com/office/word/2010/wordprocessingShape">
                    <wps:wsp>
                      <wps:cNvSpPr/>
                      <wps:spPr>
                        <a:xfrm>
                          <a:off x="0" y="0"/>
                          <a:ext cx="1709420" cy="1709420"/>
                        </a:xfrm>
                        <a:prstGeom prst="rect">
                          <a:avLst/>
                        </a:prstGeom>
                        <a:solidFill>
                          <a:srgbClr val="FFFFFF">
                            <a:alpha val="60000"/>
                          </a:srgbClr>
                        </a:solid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90427" id="Rechthoek 32" o:spid="_x0000_s1026" style="position:absolute;margin-left:669.1pt;margin-top:161.85pt;width:134.6pt;height:13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" strokecolor="yellow" strokeweight="3pt">
                <v:fill opacity="39321f"/>
              </v:rect>
            </w:pict>
          </mc:Fallback>
        </mc:AlternateContent>
      </w:r>
      <w:r w:rsidR="000A1D90">
        <mc:AlternateContent>
          <mc:Choice Requires="wps">
            <w:drawing>
              <wp:anchor distT="0" distB="0" distL="114300" distR="114300" simplePos="0" relativeHeight="251679744" behindDoc="0" locked="0" layoutInCell="1" allowOverlap="1" wp14:anchorId="1AE8B59F" wp14:editId="0F3A4A2F">
                <wp:simplePos x="0" y="0"/>
                <wp:positionH relativeFrom="column">
                  <wp:posOffset>10215245</wp:posOffset>
                </wp:positionH>
                <wp:positionV relativeFrom="paragraph">
                  <wp:posOffset>3304236</wp:posOffset>
                </wp:positionV>
                <wp:extent cx="3329940" cy="469265"/>
                <wp:effectExtent l="19050" t="19050" r="22860" b="26035"/>
                <wp:wrapNone/>
                <wp:docPr id="14" name="Rechthoek 14"/>
                <wp:cNvGraphicFramePr/>
                <a:graphic xmlns:a="http://schemas.openxmlformats.org/drawingml/2006/main">
                  <a:graphicData uri="http://schemas.microsoft.com/office/word/2010/wordprocessingShape">
                    <wps:wsp>
                      <wps:cNvSpPr/>
                      <wps:spPr>
                        <a:xfrm>
                          <a:off x="0" y="0"/>
                          <a:ext cx="3329940" cy="469265"/>
                        </a:xfrm>
                        <a:prstGeom prst="rect">
                          <a:avLst/>
                        </a:prstGeom>
                        <a:solidFill>
                          <a:srgbClr val="A6A6A6"/>
                        </a:solid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92556" w14:textId="02792E11" w:rsidR="00000D0E" w:rsidRPr="00000D0E" w:rsidRDefault="00000D0E" w:rsidP="00000D0E">
                            <w:pPr>
                              <w:rPr>
                                <w:rFonts w:ascii="Constantia" w:hAnsi="Constantia"/>
                                <w:b/>
                                <w:bCs/>
                                <w:sz w:val="20"/>
                                <w:szCs w:val="20"/>
                              </w:rPr>
                            </w:pPr>
                            <w:r>
                              <w:rPr>
                                <w:rFonts w:ascii="Constantia" w:hAnsi="Constantia"/>
                                <w:b/>
                                <w:bCs/>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8B59F" id="Rechthoek 14" o:spid="_x0000_s1028" style="position:absolute;margin-left:804.35pt;margin-top:260.2pt;width:262.2pt;height:3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" fillcolor="#a6a6a6" strokecolor="yellow" strokeweight="3pt">
                <v:textbox>
                  <w:txbxContent>
                    <w:p w14:paraId="75992556" w14:textId="02792E11" w:rsidR="00000D0E" w:rsidRPr="00000D0E" w:rsidRDefault="00000D0E" w:rsidP="00000D0E">
                      <w:pPr>
                        <w:rPr>
                          <w:rFonts w:ascii="Constantia" w:hAnsi="Constantia"/>
                          <w:b/>
                          <w:bCs/>
                          <w:sz w:val="20"/>
                          <w:szCs w:val="20"/>
                        </w:rPr>
                      </w:pPr>
                      <w:r>
                        <w:rPr>
                          <w:rFonts w:ascii="Constantia" w:hAnsi="Constantia"/>
                          <w:b/>
                          <w:bCs/>
                          <w:sz w:val="20"/>
                          <w:szCs w:val="20"/>
                        </w:rPr>
                        <w:t>A</w:t>
                      </w:r>
                    </w:p>
                  </w:txbxContent>
                </v:textbox>
              </v:rect>
            </w:pict>
          </mc:Fallback>
        </mc:AlternateContent>
      </w:r>
      <w:r w:rsidR="000A1D90">
        <mc:AlternateContent>
          <mc:Choice Requires="wps">
            <w:drawing>
              <wp:anchor distT="0" distB="0" distL="114300" distR="114300" simplePos="0" relativeHeight="251700224" behindDoc="0" locked="0" layoutInCell="1" allowOverlap="1" wp14:anchorId="7ACA0F74" wp14:editId="4141DD2C">
                <wp:simplePos x="0" y="0"/>
                <wp:positionH relativeFrom="column">
                  <wp:posOffset>7254875</wp:posOffset>
                </wp:positionH>
                <wp:positionV relativeFrom="paragraph">
                  <wp:posOffset>3720134</wp:posOffset>
                </wp:positionV>
                <wp:extent cx="914400" cy="927100"/>
                <wp:effectExtent l="0" t="0" r="0" b="6350"/>
                <wp:wrapNone/>
                <wp:docPr id="37" name="Tekstvak 37"/>
                <wp:cNvGraphicFramePr/>
                <a:graphic xmlns:a="http://schemas.openxmlformats.org/drawingml/2006/main">
                  <a:graphicData uri="http://schemas.microsoft.com/office/word/2010/wordprocessingShape">
                    <wps:wsp>
                      <wps:cNvSpPr txBox="1"/>
                      <wps:spPr>
                        <a:xfrm>
                          <a:off x="0" y="0"/>
                          <a:ext cx="914400" cy="927100"/>
                        </a:xfrm>
                        <a:prstGeom prst="rect">
                          <a:avLst/>
                        </a:prstGeom>
                        <a:noFill/>
                        <a:ln w="6350">
                          <a:noFill/>
                        </a:ln>
                      </wps:spPr>
                      <wps:txbx>
                        <w:txbxContent>
                          <w:p w14:paraId="5C553D09" w14:textId="287D4228" w:rsidR="005B6148" w:rsidRPr="005B6148" w:rsidRDefault="005B6148" w:rsidP="005B6148">
                            <w:pPr>
                              <w:rPr>
                                <w:b/>
                                <w:bCs/>
                                <w:color w:val="FFFFFF" w:themeColor="background1"/>
                                <w:sz w:val="96"/>
                                <w:szCs w:val="96"/>
                              </w:rPr>
                            </w:pPr>
                            <w:r w:rsidRPr="005B6148">
                              <w:rPr>
                                <w:b/>
                                <w:bCs/>
                                <w:color w:val="FFFFFF" w:themeColor="background1"/>
                                <w:sz w:val="96"/>
                                <w:szCs w:val="9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CA0F74" id="Tekstvak 37" o:spid="_x0000_s1029" type="#_x0000_t202" style="position:absolute;margin-left:571.25pt;margin-top:292.9pt;width:1in;height:73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" filled="f" stroked="f" strokeweight=".5pt">
                <v:textbox>
                  <w:txbxContent>
                    <w:p w14:paraId="5C553D09" w14:textId="287D4228" w:rsidR="005B6148" w:rsidRPr="005B6148" w:rsidRDefault="005B6148" w:rsidP="005B6148">
                      <w:pPr>
                        <w:rPr>
                          <w:b/>
                          <w:bCs/>
                          <w:color w:val="FFFFFF" w:themeColor="background1"/>
                          <w:sz w:val="96"/>
                          <w:szCs w:val="96"/>
                        </w:rPr>
                      </w:pPr>
                      <w:r w:rsidRPr="005B6148">
                        <w:rPr>
                          <w:b/>
                          <w:bCs/>
                          <w:color w:val="FFFFFF" w:themeColor="background1"/>
                          <w:sz w:val="96"/>
                          <w:szCs w:val="96"/>
                        </w:rPr>
                        <w:t>2</w:t>
                      </w:r>
                    </w:p>
                  </w:txbxContent>
                </v:textbox>
              </v:shape>
            </w:pict>
          </mc:Fallback>
        </mc:AlternateContent>
      </w:r>
      <w:r w:rsidR="000A1D90">
        <mc:AlternateContent>
          <mc:Choice Requires="wps">
            <w:drawing>
              <wp:anchor distT="0" distB="0" distL="114300" distR="114300" simplePos="0" relativeHeight="251685888" behindDoc="0" locked="0" layoutInCell="1" allowOverlap="1" wp14:anchorId="2BD72E8F" wp14:editId="16CEC6BD">
                <wp:simplePos x="0" y="0"/>
                <wp:positionH relativeFrom="column">
                  <wp:posOffset>7051675</wp:posOffset>
                </wp:positionH>
                <wp:positionV relativeFrom="paragraph">
                  <wp:posOffset>3669665</wp:posOffset>
                </wp:positionV>
                <wp:extent cx="914400" cy="914400"/>
                <wp:effectExtent l="19050" t="19050" r="19050" b="19050"/>
                <wp:wrapNone/>
                <wp:docPr id="28" name="Ovaal 28"/>
                <wp:cNvGraphicFramePr/>
                <a:graphic xmlns:a="http://schemas.openxmlformats.org/drawingml/2006/main">
                  <a:graphicData uri="http://schemas.microsoft.com/office/word/2010/wordprocessingShape">
                    <wps:wsp>
                      <wps:cNvSpPr/>
                      <wps:spPr>
                        <a:xfrm>
                          <a:off x="0" y="0"/>
                          <a:ext cx="914400" cy="914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F2469B" id="Ovaal 28" o:spid="_x0000_s1026" style="position:absolute;margin-left:555.25pt;margin-top:288.95pt;width:1in;height:1in;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" filled="f" strokecolor="red" strokeweight="3pt">
                <v:stroke joinstyle="miter"/>
              </v:oval>
            </w:pict>
          </mc:Fallback>
        </mc:AlternateContent>
      </w:r>
      <w:r w:rsidR="000A1D90">
        <mc:AlternateContent>
          <mc:Choice Requires="wps">
            <w:drawing>
              <wp:anchor distT="0" distB="0" distL="114300" distR="114300" simplePos="0" relativeHeight="251691008" behindDoc="0" locked="0" layoutInCell="1" allowOverlap="1" wp14:anchorId="71486CA9" wp14:editId="15AB0DC4">
                <wp:simplePos x="0" y="0"/>
                <wp:positionH relativeFrom="column">
                  <wp:posOffset>6791325</wp:posOffset>
                </wp:positionH>
                <wp:positionV relativeFrom="paragraph">
                  <wp:posOffset>4123414</wp:posOffset>
                </wp:positionV>
                <wp:extent cx="259080" cy="0"/>
                <wp:effectExtent l="19050" t="19050" r="7620" b="19050"/>
                <wp:wrapNone/>
                <wp:docPr id="31" name="Rechte verbindingslijn 31"/>
                <wp:cNvGraphicFramePr/>
                <a:graphic xmlns:a="http://schemas.openxmlformats.org/drawingml/2006/main">
                  <a:graphicData uri="http://schemas.microsoft.com/office/word/2010/wordprocessingShape">
                    <wps:wsp>
                      <wps:cNvCnPr/>
                      <wps:spPr>
                        <a:xfrm flipH="1">
                          <a:off x="0" y="0"/>
                          <a:ext cx="25908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73167" id="Rechte verbindingslijn 31"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75pt,324.7pt" to="555.15pt,3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" strokecolor="red" strokeweight="3pt">
                <v:stroke joinstyle="miter"/>
              </v:line>
            </w:pict>
          </mc:Fallback>
        </mc:AlternateContent>
      </w:r>
      <w:r w:rsidR="000A1D90">
        <mc:AlternateContent>
          <mc:Choice Requires="wps">
            <w:drawing>
              <wp:anchor distT="45720" distB="45720" distL="114300" distR="114300" simplePos="0" relativeHeight="251662336" behindDoc="0" locked="0" layoutInCell="1" allowOverlap="1" wp14:anchorId="49CF285F" wp14:editId="6DC900EE">
                <wp:simplePos x="0" y="0"/>
                <wp:positionH relativeFrom="page">
                  <wp:align>left</wp:align>
                </wp:positionH>
                <wp:positionV relativeFrom="paragraph">
                  <wp:posOffset>8500248</wp:posOffset>
                </wp:positionV>
                <wp:extent cx="15119985" cy="1073205"/>
                <wp:effectExtent l="0" t="0" r="5715"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985" cy="1073205"/>
                        </a:xfrm>
                        <a:prstGeom prst="rect">
                          <a:avLst/>
                        </a:prstGeom>
                        <a:solidFill>
                          <a:srgbClr val="FFFFFF"/>
                        </a:solidFill>
                        <a:ln w="9525">
                          <a:noFill/>
                          <a:miter lim="800000"/>
                          <a:headEnd/>
                          <a:tailEnd/>
                        </a:ln>
                      </wps:spPr>
                      <wps:txbx>
                        <w:txbxContent>
                          <w:tbl>
                            <w:tblPr>
                              <w:tblStyle w:val="Tabelraster"/>
                              <w:tblW w:w="0" w:type="auto"/>
                              <w:tblLook w:val="04A0" w:firstRow="1" w:lastRow="0" w:firstColumn="1" w:lastColumn="0" w:noHBand="0" w:noVBand="1"/>
                            </w:tblPr>
                            <w:tblGrid>
                              <w:gridCol w:w="3356"/>
                              <w:gridCol w:w="1884"/>
                              <w:gridCol w:w="3969"/>
                              <w:gridCol w:w="3686"/>
                              <w:gridCol w:w="4819"/>
                              <w:gridCol w:w="1985"/>
                              <w:gridCol w:w="3800"/>
                            </w:tblGrid>
                            <w:tr w:rsidR="003D7BFE" w14:paraId="0DA41F1E" w14:textId="77777777" w:rsidTr="002F542C">
                              <w:tc>
                                <w:tcPr>
                                  <w:tcW w:w="3356" w:type="dxa"/>
                                  <w:tcBorders>
                                    <w:top w:val="single" w:sz="4" w:space="0" w:color="auto"/>
                                    <w:bottom w:val="single" w:sz="4" w:space="0" w:color="auto"/>
                                    <w:right w:val="single" w:sz="4" w:space="0" w:color="auto"/>
                                  </w:tcBorders>
                                  <w:vAlign w:val="center"/>
                                </w:tcPr>
                                <w:p w14:paraId="343E4165" w14:textId="18F49816" w:rsidR="003D7BFE" w:rsidRPr="003D7BFE" w:rsidRDefault="003D7BFE" w:rsidP="00170062">
                                  <w:pPr>
                                    <w:jc w:val="right"/>
                                    <w:rPr>
                                      <w:b/>
                                      <w:bCs/>
                                    </w:rPr>
                                  </w:pPr>
                                  <w:r w:rsidRPr="003D7BFE">
                                    <w:rPr>
                                      <w:b/>
                                      <w:bCs/>
                                    </w:rPr>
                                    <w:t>Stapelmarkt Amsterdam</w:t>
                                  </w:r>
                                </w:p>
                              </w:tc>
                              <w:tc>
                                <w:tcPr>
                                  <w:tcW w:w="1884" w:type="dxa"/>
                                  <w:tcBorders>
                                    <w:top w:val="single" w:sz="4" w:space="0" w:color="auto"/>
                                    <w:left w:val="single" w:sz="4" w:space="0" w:color="auto"/>
                                    <w:bottom w:val="single" w:sz="4" w:space="0" w:color="auto"/>
                                    <w:right w:val="nil"/>
                                  </w:tcBorders>
                                  <w:vAlign w:val="center"/>
                                </w:tcPr>
                                <w:p w14:paraId="535F884C" w14:textId="150EAE05" w:rsidR="003D7BFE" w:rsidRPr="002F542C" w:rsidRDefault="00170062" w:rsidP="00170062">
                                  <w:pPr>
                                    <w:rPr>
                                      <w:b/>
                                      <w:bCs/>
                                    </w:rPr>
                                  </w:pPr>
                                  <w:r w:rsidRPr="002F542C">
                                    <w:rPr>
                                      <w:b/>
                                      <w:bCs/>
                                    </w:rPr>
                                    <w:t>1585:</w:t>
                                  </w:r>
                                </w:p>
                              </w:tc>
                              <w:tc>
                                <w:tcPr>
                                  <w:tcW w:w="3969" w:type="dxa"/>
                                  <w:tcBorders>
                                    <w:top w:val="single" w:sz="4" w:space="0" w:color="auto"/>
                                    <w:left w:val="nil"/>
                                    <w:bottom w:val="single" w:sz="4" w:space="0" w:color="auto"/>
                                    <w:right w:val="nil"/>
                                  </w:tcBorders>
                                  <w:vAlign w:val="center"/>
                                </w:tcPr>
                                <w:p w14:paraId="12FCA5D3" w14:textId="77777777" w:rsidR="003D7BFE" w:rsidRPr="002F542C" w:rsidRDefault="003D7BFE" w:rsidP="00170062">
                                  <w:pPr>
                                    <w:rPr>
                                      <w:b/>
                                      <w:bCs/>
                                    </w:rPr>
                                  </w:pPr>
                                </w:p>
                              </w:tc>
                              <w:tc>
                                <w:tcPr>
                                  <w:tcW w:w="3686" w:type="dxa"/>
                                  <w:tcBorders>
                                    <w:top w:val="single" w:sz="4" w:space="0" w:color="auto"/>
                                    <w:left w:val="nil"/>
                                    <w:bottom w:val="single" w:sz="4" w:space="0" w:color="auto"/>
                                    <w:right w:val="nil"/>
                                  </w:tcBorders>
                                  <w:vAlign w:val="center"/>
                                </w:tcPr>
                                <w:p w14:paraId="01725DCF" w14:textId="77777777" w:rsidR="003D7BFE" w:rsidRPr="002F542C" w:rsidRDefault="003D7BFE" w:rsidP="00170062">
                                  <w:pPr>
                                    <w:rPr>
                                      <w:b/>
                                      <w:bCs/>
                                    </w:rPr>
                                  </w:pPr>
                                </w:p>
                              </w:tc>
                              <w:tc>
                                <w:tcPr>
                                  <w:tcW w:w="4819" w:type="dxa"/>
                                  <w:tcBorders>
                                    <w:top w:val="single" w:sz="4" w:space="0" w:color="auto"/>
                                    <w:left w:val="nil"/>
                                    <w:bottom w:val="single" w:sz="4" w:space="0" w:color="auto"/>
                                    <w:right w:val="nil"/>
                                  </w:tcBorders>
                                  <w:vAlign w:val="center"/>
                                </w:tcPr>
                                <w:p w14:paraId="1B856C9F" w14:textId="77777777" w:rsidR="003D7BFE" w:rsidRPr="002F542C" w:rsidRDefault="003D7BFE" w:rsidP="00170062">
                                  <w:pPr>
                                    <w:rPr>
                                      <w:b/>
                                      <w:bCs/>
                                    </w:rPr>
                                  </w:pPr>
                                </w:p>
                              </w:tc>
                              <w:tc>
                                <w:tcPr>
                                  <w:tcW w:w="1985" w:type="dxa"/>
                                  <w:tcBorders>
                                    <w:top w:val="single" w:sz="4" w:space="0" w:color="auto"/>
                                    <w:left w:val="nil"/>
                                    <w:bottom w:val="single" w:sz="4" w:space="0" w:color="auto"/>
                                    <w:right w:val="nil"/>
                                  </w:tcBorders>
                                  <w:vAlign w:val="center"/>
                                </w:tcPr>
                                <w:p w14:paraId="68A4DFDC" w14:textId="77777777" w:rsidR="003D7BFE" w:rsidRPr="002F542C" w:rsidRDefault="003D7BFE" w:rsidP="00170062">
                                  <w:pPr>
                                    <w:rPr>
                                      <w:b/>
                                      <w:bCs/>
                                    </w:rPr>
                                  </w:pPr>
                                </w:p>
                              </w:tc>
                              <w:tc>
                                <w:tcPr>
                                  <w:tcW w:w="3800" w:type="dxa"/>
                                  <w:tcBorders>
                                    <w:top w:val="single" w:sz="4" w:space="0" w:color="auto"/>
                                    <w:left w:val="nil"/>
                                    <w:bottom w:val="single" w:sz="4" w:space="0" w:color="auto"/>
                                    <w:right w:val="single" w:sz="4" w:space="0" w:color="auto"/>
                                  </w:tcBorders>
                                  <w:vAlign w:val="center"/>
                                </w:tcPr>
                                <w:p w14:paraId="182CE6EF" w14:textId="5F1FAEC8" w:rsidR="003D7BFE" w:rsidRPr="002F542C" w:rsidRDefault="00170062" w:rsidP="00170062">
                                  <w:pPr>
                                    <w:rPr>
                                      <w:b/>
                                      <w:bCs/>
                                    </w:rPr>
                                  </w:pPr>
                                  <w:r w:rsidRPr="002F542C">
                                    <w:rPr>
                                      <w:b/>
                                      <w:bCs/>
                                    </w:rPr>
                                    <w:t>1651:</w:t>
                                  </w:r>
                                </w:p>
                              </w:tc>
                            </w:tr>
                            <w:tr w:rsidR="003D7BFE" w14:paraId="6E1E95A5" w14:textId="77777777" w:rsidTr="002F542C">
                              <w:tc>
                                <w:tcPr>
                                  <w:tcW w:w="3356" w:type="dxa"/>
                                  <w:tcBorders>
                                    <w:top w:val="single" w:sz="4" w:space="0" w:color="auto"/>
                                    <w:bottom w:val="single" w:sz="4" w:space="0" w:color="auto"/>
                                    <w:right w:val="single" w:sz="4" w:space="0" w:color="auto"/>
                                  </w:tcBorders>
                                  <w:vAlign w:val="center"/>
                                </w:tcPr>
                                <w:p w14:paraId="6C4A6F87" w14:textId="7152AA6E" w:rsidR="003D7BFE" w:rsidRPr="003D7BFE" w:rsidRDefault="003D7BFE" w:rsidP="00170062">
                                  <w:pPr>
                                    <w:jc w:val="right"/>
                                    <w:rPr>
                                      <w:b/>
                                      <w:bCs/>
                                    </w:rPr>
                                  </w:pPr>
                                  <w:r w:rsidRPr="003D7BFE">
                                    <w:rPr>
                                      <w:b/>
                                      <w:bCs/>
                                    </w:rPr>
                                    <w:t>De VOC</w:t>
                                  </w:r>
                                </w:p>
                              </w:tc>
                              <w:tc>
                                <w:tcPr>
                                  <w:tcW w:w="1884" w:type="dxa"/>
                                  <w:tcBorders>
                                    <w:top w:val="single" w:sz="4" w:space="0" w:color="auto"/>
                                    <w:left w:val="single" w:sz="4" w:space="0" w:color="auto"/>
                                    <w:bottom w:val="single" w:sz="4" w:space="0" w:color="auto"/>
                                    <w:right w:val="nil"/>
                                  </w:tcBorders>
                                  <w:vAlign w:val="center"/>
                                </w:tcPr>
                                <w:p w14:paraId="7EA57FA1" w14:textId="03F01ED8" w:rsidR="003D7BFE" w:rsidRPr="002F542C" w:rsidRDefault="003D7BFE" w:rsidP="00170062">
                                  <w:pPr>
                                    <w:rPr>
                                      <w:b/>
                                      <w:bCs/>
                                    </w:rPr>
                                  </w:pPr>
                                </w:p>
                              </w:tc>
                              <w:tc>
                                <w:tcPr>
                                  <w:tcW w:w="3969" w:type="dxa"/>
                                  <w:tcBorders>
                                    <w:top w:val="single" w:sz="4" w:space="0" w:color="auto"/>
                                    <w:left w:val="nil"/>
                                    <w:bottom w:val="single" w:sz="4" w:space="0" w:color="auto"/>
                                    <w:right w:val="nil"/>
                                  </w:tcBorders>
                                  <w:vAlign w:val="center"/>
                                </w:tcPr>
                                <w:p w14:paraId="2E1E51C7" w14:textId="13A1E9F5" w:rsidR="003D7BFE" w:rsidRPr="002F542C" w:rsidRDefault="00170062" w:rsidP="00170062">
                                  <w:pPr>
                                    <w:rPr>
                                      <w:b/>
                                      <w:bCs/>
                                    </w:rPr>
                                  </w:pPr>
                                  <w:r w:rsidRPr="002F542C">
                                    <w:rPr>
                                      <w:b/>
                                      <w:bCs/>
                                    </w:rPr>
                                    <w:t>1602:</w:t>
                                  </w:r>
                                </w:p>
                              </w:tc>
                              <w:tc>
                                <w:tcPr>
                                  <w:tcW w:w="3686" w:type="dxa"/>
                                  <w:tcBorders>
                                    <w:top w:val="single" w:sz="4" w:space="0" w:color="auto"/>
                                    <w:left w:val="nil"/>
                                    <w:bottom w:val="single" w:sz="4" w:space="0" w:color="auto"/>
                                    <w:right w:val="nil"/>
                                  </w:tcBorders>
                                  <w:vAlign w:val="center"/>
                                </w:tcPr>
                                <w:p w14:paraId="5C3416BC" w14:textId="02800A7B" w:rsidR="003D7BFE" w:rsidRPr="002F542C" w:rsidRDefault="00170062" w:rsidP="00170062">
                                  <w:pPr>
                                    <w:rPr>
                                      <w:b/>
                                      <w:bCs/>
                                    </w:rPr>
                                  </w:pPr>
                                  <w:r w:rsidRPr="002F542C">
                                    <w:rPr>
                                      <w:b/>
                                      <w:bCs/>
                                    </w:rPr>
                                    <w:t>1619:</w:t>
                                  </w:r>
                                </w:p>
                              </w:tc>
                              <w:tc>
                                <w:tcPr>
                                  <w:tcW w:w="4819" w:type="dxa"/>
                                  <w:tcBorders>
                                    <w:top w:val="single" w:sz="4" w:space="0" w:color="auto"/>
                                    <w:left w:val="nil"/>
                                    <w:bottom w:val="single" w:sz="4" w:space="0" w:color="auto"/>
                                    <w:right w:val="nil"/>
                                  </w:tcBorders>
                                  <w:vAlign w:val="center"/>
                                </w:tcPr>
                                <w:p w14:paraId="55590329" w14:textId="6A1A7BDD" w:rsidR="003D7BFE" w:rsidRPr="002F542C" w:rsidRDefault="00170062" w:rsidP="00170062">
                                  <w:pPr>
                                    <w:rPr>
                                      <w:b/>
                                      <w:bCs/>
                                    </w:rPr>
                                  </w:pPr>
                                  <w:r w:rsidRPr="002F542C">
                                    <w:rPr>
                                      <w:b/>
                                      <w:bCs/>
                                    </w:rPr>
                                    <w:t>1621:</w:t>
                                  </w:r>
                                </w:p>
                              </w:tc>
                              <w:tc>
                                <w:tcPr>
                                  <w:tcW w:w="1985" w:type="dxa"/>
                                  <w:tcBorders>
                                    <w:top w:val="single" w:sz="4" w:space="0" w:color="auto"/>
                                    <w:left w:val="nil"/>
                                    <w:bottom w:val="single" w:sz="4" w:space="0" w:color="auto"/>
                                    <w:right w:val="nil"/>
                                  </w:tcBorders>
                                  <w:vAlign w:val="center"/>
                                </w:tcPr>
                                <w:p w14:paraId="52DB2611" w14:textId="77777777" w:rsidR="003D7BFE" w:rsidRPr="002F542C" w:rsidRDefault="003D7BFE" w:rsidP="00170062">
                                  <w:pPr>
                                    <w:rPr>
                                      <w:b/>
                                      <w:bCs/>
                                    </w:rPr>
                                  </w:pPr>
                                </w:p>
                              </w:tc>
                              <w:tc>
                                <w:tcPr>
                                  <w:tcW w:w="3800" w:type="dxa"/>
                                  <w:tcBorders>
                                    <w:top w:val="single" w:sz="4" w:space="0" w:color="auto"/>
                                    <w:left w:val="nil"/>
                                    <w:bottom w:val="single" w:sz="4" w:space="0" w:color="auto"/>
                                    <w:right w:val="single" w:sz="4" w:space="0" w:color="auto"/>
                                  </w:tcBorders>
                                  <w:vAlign w:val="center"/>
                                </w:tcPr>
                                <w:p w14:paraId="3C5042C7" w14:textId="77777777" w:rsidR="003D7BFE" w:rsidRPr="002F542C" w:rsidRDefault="003D7BFE" w:rsidP="00170062">
                                  <w:pPr>
                                    <w:rPr>
                                      <w:b/>
                                      <w:bCs/>
                                    </w:rPr>
                                  </w:pPr>
                                </w:p>
                              </w:tc>
                            </w:tr>
                            <w:tr w:rsidR="003D7BFE" w14:paraId="71A3F498" w14:textId="77777777" w:rsidTr="002F542C">
                              <w:tc>
                                <w:tcPr>
                                  <w:tcW w:w="3356" w:type="dxa"/>
                                  <w:tcBorders>
                                    <w:top w:val="single" w:sz="4" w:space="0" w:color="auto"/>
                                    <w:bottom w:val="single" w:sz="4" w:space="0" w:color="auto"/>
                                    <w:right w:val="single" w:sz="4" w:space="0" w:color="auto"/>
                                  </w:tcBorders>
                                  <w:vAlign w:val="center"/>
                                </w:tcPr>
                                <w:p w14:paraId="265FD47A" w14:textId="4B0E0BC4" w:rsidR="003D7BFE" w:rsidRPr="003D7BFE" w:rsidRDefault="003D7BFE" w:rsidP="00170062">
                                  <w:pPr>
                                    <w:jc w:val="right"/>
                                    <w:rPr>
                                      <w:b/>
                                      <w:bCs/>
                                    </w:rPr>
                                  </w:pPr>
                                  <w:r w:rsidRPr="003D7BFE">
                                    <w:rPr>
                                      <w:b/>
                                      <w:bCs/>
                                    </w:rPr>
                                    <w:t>De WIC</w:t>
                                  </w:r>
                                </w:p>
                              </w:tc>
                              <w:tc>
                                <w:tcPr>
                                  <w:tcW w:w="1884" w:type="dxa"/>
                                  <w:tcBorders>
                                    <w:top w:val="single" w:sz="4" w:space="0" w:color="auto"/>
                                    <w:left w:val="single" w:sz="4" w:space="0" w:color="auto"/>
                                    <w:bottom w:val="single" w:sz="4" w:space="0" w:color="auto"/>
                                    <w:right w:val="nil"/>
                                  </w:tcBorders>
                                  <w:vAlign w:val="center"/>
                                </w:tcPr>
                                <w:p w14:paraId="456717C6" w14:textId="77777777" w:rsidR="003D7BFE" w:rsidRPr="002F542C" w:rsidRDefault="003D7BFE" w:rsidP="00170062">
                                  <w:pPr>
                                    <w:rPr>
                                      <w:b/>
                                      <w:bCs/>
                                    </w:rPr>
                                  </w:pPr>
                                </w:p>
                              </w:tc>
                              <w:tc>
                                <w:tcPr>
                                  <w:tcW w:w="3969" w:type="dxa"/>
                                  <w:tcBorders>
                                    <w:top w:val="single" w:sz="4" w:space="0" w:color="auto"/>
                                    <w:left w:val="nil"/>
                                    <w:bottom w:val="single" w:sz="4" w:space="0" w:color="auto"/>
                                    <w:right w:val="nil"/>
                                  </w:tcBorders>
                                  <w:vAlign w:val="center"/>
                                </w:tcPr>
                                <w:p w14:paraId="1F07DD66" w14:textId="77777777" w:rsidR="003D7BFE" w:rsidRPr="002F542C" w:rsidRDefault="003D7BFE" w:rsidP="00170062">
                                  <w:pPr>
                                    <w:rPr>
                                      <w:b/>
                                      <w:bCs/>
                                    </w:rPr>
                                  </w:pPr>
                                </w:p>
                              </w:tc>
                              <w:tc>
                                <w:tcPr>
                                  <w:tcW w:w="3686" w:type="dxa"/>
                                  <w:tcBorders>
                                    <w:top w:val="single" w:sz="4" w:space="0" w:color="auto"/>
                                    <w:left w:val="nil"/>
                                    <w:bottom w:val="single" w:sz="4" w:space="0" w:color="auto"/>
                                    <w:right w:val="nil"/>
                                  </w:tcBorders>
                                  <w:vAlign w:val="center"/>
                                </w:tcPr>
                                <w:p w14:paraId="0BC55D10" w14:textId="77777777" w:rsidR="003D7BFE" w:rsidRPr="002F542C" w:rsidRDefault="003D7BFE" w:rsidP="00170062">
                                  <w:pPr>
                                    <w:rPr>
                                      <w:b/>
                                      <w:bCs/>
                                    </w:rPr>
                                  </w:pPr>
                                </w:p>
                              </w:tc>
                              <w:tc>
                                <w:tcPr>
                                  <w:tcW w:w="4819" w:type="dxa"/>
                                  <w:tcBorders>
                                    <w:top w:val="single" w:sz="4" w:space="0" w:color="auto"/>
                                    <w:left w:val="nil"/>
                                    <w:bottom w:val="single" w:sz="4" w:space="0" w:color="auto"/>
                                    <w:right w:val="nil"/>
                                  </w:tcBorders>
                                  <w:vAlign w:val="center"/>
                                </w:tcPr>
                                <w:p w14:paraId="2D8FDB79" w14:textId="496EA2EA" w:rsidR="003D7BFE" w:rsidRPr="002F542C" w:rsidRDefault="00170062" w:rsidP="00170062">
                                  <w:pPr>
                                    <w:rPr>
                                      <w:b/>
                                      <w:bCs/>
                                    </w:rPr>
                                  </w:pPr>
                                  <w:r w:rsidRPr="002F542C">
                                    <w:rPr>
                                      <w:b/>
                                      <w:bCs/>
                                    </w:rPr>
                                    <w:t>1621:</w:t>
                                  </w:r>
                                </w:p>
                              </w:tc>
                              <w:tc>
                                <w:tcPr>
                                  <w:tcW w:w="1985" w:type="dxa"/>
                                  <w:tcBorders>
                                    <w:top w:val="single" w:sz="4" w:space="0" w:color="auto"/>
                                    <w:left w:val="nil"/>
                                    <w:bottom w:val="single" w:sz="4" w:space="0" w:color="auto"/>
                                    <w:right w:val="nil"/>
                                  </w:tcBorders>
                                  <w:vAlign w:val="center"/>
                                </w:tcPr>
                                <w:p w14:paraId="02E36E54" w14:textId="64CCE073" w:rsidR="003D7BFE" w:rsidRPr="002F542C" w:rsidRDefault="00170062" w:rsidP="00170062">
                                  <w:pPr>
                                    <w:rPr>
                                      <w:b/>
                                      <w:bCs/>
                                    </w:rPr>
                                  </w:pPr>
                                  <w:r w:rsidRPr="002F542C">
                                    <w:rPr>
                                      <w:b/>
                                      <w:bCs/>
                                    </w:rPr>
                                    <w:t>1628:</w:t>
                                  </w:r>
                                </w:p>
                              </w:tc>
                              <w:tc>
                                <w:tcPr>
                                  <w:tcW w:w="3800" w:type="dxa"/>
                                  <w:tcBorders>
                                    <w:top w:val="single" w:sz="4" w:space="0" w:color="auto"/>
                                    <w:left w:val="nil"/>
                                    <w:bottom w:val="single" w:sz="4" w:space="0" w:color="auto"/>
                                    <w:right w:val="single" w:sz="4" w:space="0" w:color="auto"/>
                                  </w:tcBorders>
                                  <w:vAlign w:val="center"/>
                                </w:tcPr>
                                <w:p w14:paraId="6A0C36EC" w14:textId="0677A68E" w:rsidR="003D7BFE" w:rsidRPr="002F542C" w:rsidRDefault="003D7BFE" w:rsidP="00170062">
                                  <w:pPr>
                                    <w:rPr>
                                      <w:b/>
                                      <w:bCs/>
                                    </w:rPr>
                                  </w:pPr>
                                </w:p>
                              </w:tc>
                            </w:tr>
                          </w:tbl>
                          <w:p w14:paraId="4B5CE273" w14:textId="1D5935AC" w:rsidR="003A635B" w:rsidRPr="00170062" w:rsidRDefault="003A635B" w:rsidP="00170062">
                            <w:pPr>
                              <w:rPr>
                                <w:b/>
                                <w:bCs/>
                                <w:sz w:val="2"/>
                                <w:szCs w:val="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CF285F" id="_x0000_s1030" type="#_x0000_t202" style="position:absolute;margin-left:0;margin-top:669.3pt;width:1190.55pt;height:84.5pt;z-index:2516623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" stroked="f">
                <v:textbox>
                  <w:txbxContent>
                    <w:tbl>
                      <w:tblPr>
                        <w:tblStyle w:val="Tabelraster"/>
                        <w:tblW w:w="0" w:type="auto"/>
                        <w:tblLook w:val="04A0" w:firstRow="1" w:lastRow="0" w:firstColumn="1" w:lastColumn="0" w:noHBand="0" w:noVBand="1"/>
                      </w:tblPr>
                      <w:tblGrid>
                        <w:gridCol w:w="3356"/>
                        <w:gridCol w:w="1884"/>
                        <w:gridCol w:w="3969"/>
                        <w:gridCol w:w="3686"/>
                        <w:gridCol w:w="4819"/>
                        <w:gridCol w:w="1985"/>
                        <w:gridCol w:w="3800"/>
                      </w:tblGrid>
                      <w:tr w:rsidR="003D7BFE" w14:paraId="0DA41F1E" w14:textId="77777777" w:rsidTr="002F542C">
                        <w:tc>
                          <w:tcPr>
                            <w:tcW w:w="3356" w:type="dxa"/>
                            <w:tcBorders>
                              <w:top w:val="single" w:sz="4" w:space="0" w:color="auto"/>
                              <w:bottom w:val="single" w:sz="4" w:space="0" w:color="auto"/>
                              <w:right w:val="single" w:sz="4" w:space="0" w:color="auto"/>
                            </w:tcBorders>
                            <w:vAlign w:val="center"/>
                          </w:tcPr>
                          <w:p w14:paraId="343E4165" w14:textId="18F49816" w:rsidR="003D7BFE" w:rsidRPr="003D7BFE" w:rsidRDefault="003D7BFE" w:rsidP="00170062">
                            <w:pPr>
                              <w:jc w:val="right"/>
                              <w:rPr>
                                <w:b/>
                                <w:bCs/>
                              </w:rPr>
                            </w:pPr>
                            <w:r w:rsidRPr="003D7BFE">
                              <w:rPr>
                                <w:b/>
                                <w:bCs/>
                              </w:rPr>
                              <w:t>Stapelmarkt Amsterdam</w:t>
                            </w:r>
                          </w:p>
                        </w:tc>
                        <w:tc>
                          <w:tcPr>
                            <w:tcW w:w="1884" w:type="dxa"/>
                            <w:tcBorders>
                              <w:top w:val="single" w:sz="4" w:space="0" w:color="auto"/>
                              <w:left w:val="single" w:sz="4" w:space="0" w:color="auto"/>
                              <w:bottom w:val="single" w:sz="4" w:space="0" w:color="auto"/>
                              <w:right w:val="nil"/>
                            </w:tcBorders>
                            <w:vAlign w:val="center"/>
                          </w:tcPr>
                          <w:p w14:paraId="535F884C" w14:textId="150EAE05" w:rsidR="003D7BFE" w:rsidRPr="002F542C" w:rsidRDefault="00170062" w:rsidP="00170062">
                            <w:pPr>
                              <w:rPr>
                                <w:b/>
                                <w:bCs/>
                              </w:rPr>
                            </w:pPr>
                            <w:r w:rsidRPr="002F542C">
                              <w:rPr>
                                <w:b/>
                                <w:bCs/>
                              </w:rPr>
                              <w:t>1585:</w:t>
                            </w:r>
                          </w:p>
                        </w:tc>
                        <w:tc>
                          <w:tcPr>
                            <w:tcW w:w="3969" w:type="dxa"/>
                            <w:tcBorders>
                              <w:top w:val="single" w:sz="4" w:space="0" w:color="auto"/>
                              <w:left w:val="nil"/>
                              <w:bottom w:val="single" w:sz="4" w:space="0" w:color="auto"/>
                              <w:right w:val="nil"/>
                            </w:tcBorders>
                            <w:vAlign w:val="center"/>
                          </w:tcPr>
                          <w:p w14:paraId="12FCA5D3" w14:textId="77777777" w:rsidR="003D7BFE" w:rsidRPr="002F542C" w:rsidRDefault="003D7BFE" w:rsidP="00170062">
                            <w:pPr>
                              <w:rPr>
                                <w:b/>
                                <w:bCs/>
                              </w:rPr>
                            </w:pPr>
                          </w:p>
                        </w:tc>
                        <w:tc>
                          <w:tcPr>
                            <w:tcW w:w="3686" w:type="dxa"/>
                            <w:tcBorders>
                              <w:top w:val="single" w:sz="4" w:space="0" w:color="auto"/>
                              <w:left w:val="nil"/>
                              <w:bottom w:val="single" w:sz="4" w:space="0" w:color="auto"/>
                              <w:right w:val="nil"/>
                            </w:tcBorders>
                            <w:vAlign w:val="center"/>
                          </w:tcPr>
                          <w:p w14:paraId="01725DCF" w14:textId="77777777" w:rsidR="003D7BFE" w:rsidRPr="002F542C" w:rsidRDefault="003D7BFE" w:rsidP="00170062">
                            <w:pPr>
                              <w:rPr>
                                <w:b/>
                                <w:bCs/>
                              </w:rPr>
                            </w:pPr>
                          </w:p>
                        </w:tc>
                        <w:tc>
                          <w:tcPr>
                            <w:tcW w:w="4819" w:type="dxa"/>
                            <w:tcBorders>
                              <w:top w:val="single" w:sz="4" w:space="0" w:color="auto"/>
                              <w:left w:val="nil"/>
                              <w:bottom w:val="single" w:sz="4" w:space="0" w:color="auto"/>
                              <w:right w:val="nil"/>
                            </w:tcBorders>
                            <w:vAlign w:val="center"/>
                          </w:tcPr>
                          <w:p w14:paraId="1B856C9F" w14:textId="77777777" w:rsidR="003D7BFE" w:rsidRPr="002F542C" w:rsidRDefault="003D7BFE" w:rsidP="00170062">
                            <w:pPr>
                              <w:rPr>
                                <w:b/>
                                <w:bCs/>
                              </w:rPr>
                            </w:pPr>
                          </w:p>
                        </w:tc>
                        <w:tc>
                          <w:tcPr>
                            <w:tcW w:w="1985" w:type="dxa"/>
                            <w:tcBorders>
                              <w:top w:val="single" w:sz="4" w:space="0" w:color="auto"/>
                              <w:left w:val="nil"/>
                              <w:bottom w:val="single" w:sz="4" w:space="0" w:color="auto"/>
                              <w:right w:val="nil"/>
                            </w:tcBorders>
                            <w:vAlign w:val="center"/>
                          </w:tcPr>
                          <w:p w14:paraId="68A4DFDC" w14:textId="77777777" w:rsidR="003D7BFE" w:rsidRPr="002F542C" w:rsidRDefault="003D7BFE" w:rsidP="00170062">
                            <w:pPr>
                              <w:rPr>
                                <w:b/>
                                <w:bCs/>
                              </w:rPr>
                            </w:pPr>
                          </w:p>
                        </w:tc>
                        <w:tc>
                          <w:tcPr>
                            <w:tcW w:w="3800" w:type="dxa"/>
                            <w:tcBorders>
                              <w:top w:val="single" w:sz="4" w:space="0" w:color="auto"/>
                              <w:left w:val="nil"/>
                              <w:bottom w:val="single" w:sz="4" w:space="0" w:color="auto"/>
                              <w:right w:val="single" w:sz="4" w:space="0" w:color="auto"/>
                            </w:tcBorders>
                            <w:vAlign w:val="center"/>
                          </w:tcPr>
                          <w:p w14:paraId="182CE6EF" w14:textId="5F1FAEC8" w:rsidR="003D7BFE" w:rsidRPr="002F542C" w:rsidRDefault="00170062" w:rsidP="00170062">
                            <w:pPr>
                              <w:rPr>
                                <w:b/>
                                <w:bCs/>
                              </w:rPr>
                            </w:pPr>
                            <w:r w:rsidRPr="002F542C">
                              <w:rPr>
                                <w:b/>
                                <w:bCs/>
                              </w:rPr>
                              <w:t>1651:</w:t>
                            </w:r>
                          </w:p>
                        </w:tc>
                      </w:tr>
                      <w:tr w:rsidR="003D7BFE" w14:paraId="6E1E95A5" w14:textId="77777777" w:rsidTr="002F542C">
                        <w:tc>
                          <w:tcPr>
                            <w:tcW w:w="3356" w:type="dxa"/>
                            <w:tcBorders>
                              <w:top w:val="single" w:sz="4" w:space="0" w:color="auto"/>
                              <w:bottom w:val="single" w:sz="4" w:space="0" w:color="auto"/>
                              <w:right w:val="single" w:sz="4" w:space="0" w:color="auto"/>
                            </w:tcBorders>
                            <w:vAlign w:val="center"/>
                          </w:tcPr>
                          <w:p w14:paraId="6C4A6F87" w14:textId="7152AA6E" w:rsidR="003D7BFE" w:rsidRPr="003D7BFE" w:rsidRDefault="003D7BFE" w:rsidP="00170062">
                            <w:pPr>
                              <w:jc w:val="right"/>
                              <w:rPr>
                                <w:b/>
                                <w:bCs/>
                              </w:rPr>
                            </w:pPr>
                            <w:r w:rsidRPr="003D7BFE">
                              <w:rPr>
                                <w:b/>
                                <w:bCs/>
                              </w:rPr>
                              <w:t>De VOC</w:t>
                            </w:r>
                          </w:p>
                        </w:tc>
                        <w:tc>
                          <w:tcPr>
                            <w:tcW w:w="1884" w:type="dxa"/>
                            <w:tcBorders>
                              <w:top w:val="single" w:sz="4" w:space="0" w:color="auto"/>
                              <w:left w:val="single" w:sz="4" w:space="0" w:color="auto"/>
                              <w:bottom w:val="single" w:sz="4" w:space="0" w:color="auto"/>
                              <w:right w:val="nil"/>
                            </w:tcBorders>
                            <w:vAlign w:val="center"/>
                          </w:tcPr>
                          <w:p w14:paraId="7EA57FA1" w14:textId="03F01ED8" w:rsidR="003D7BFE" w:rsidRPr="002F542C" w:rsidRDefault="003D7BFE" w:rsidP="00170062">
                            <w:pPr>
                              <w:rPr>
                                <w:b/>
                                <w:bCs/>
                              </w:rPr>
                            </w:pPr>
                          </w:p>
                        </w:tc>
                        <w:tc>
                          <w:tcPr>
                            <w:tcW w:w="3969" w:type="dxa"/>
                            <w:tcBorders>
                              <w:top w:val="single" w:sz="4" w:space="0" w:color="auto"/>
                              <w:left w:val="nil"/>
                              <w:bottom w:val="single" w:sz="4" w:space="0" w:color="auto"/>
                              <w:right w:val="nil"/>
                            </w:tcBorders>
                            <w:vAlign w:val="center"/>
                          </w:tcPr>
                          <w:p w14:paraId="2E1E51C7" w14:textId="13A1E9F5" w:rsidR="003D7BFE" w:rsidRPr="002F542C" w:rsidRDefault="00170062" w:rsidP="00170062">
                            <w:pPr>
                              <w:rPr>
                                <w:b/>
                                <w:bCs/>
                              </w:rPr>
                            </w:pPr>
                            <w:r w:rsidRPr="002F542C">
                              <w:rPr>
                                <w:b/>
                                <w:bCs/>
                              </w:rPr>
                              <w:t>1602:</w:t>
                            </w:r>
                          </w:p>
                        </w:tc>
                        <w:tc>
                          <w:tcPr>
                            <w:tcW w:w="3686" w:type="dxa"/>
                            <w:tcBorders>
                              <w:top w:val="single" w:sz="4" w:space="0" w:color="auto"/>
                              <w:left w:val="nil"/>
                              <w:bottom w:val="single" w:sz="4" w:space="0" w:color="auto"/>
                              <w:right w:val="nil"/>
                            </w:tcBorders>
                            <w:vAlign w:val="center"/>
                          </w:tcPr>
                          <w:p w14:paraId="5C3416BC" w14:textId="02800A7B" w:rsidR="003D7BFE" w:rsidRPr="002F542C" w:rsidRDefault="00170062" w:rsidP="00170062">
                            <w:pPr>
                              <w:rPr>
                                <w:b/>
                                <w:bCs/>
                              </w:rPr>
                            </w:pPr>
                            <w:r w:rsidRPr="002F542C">
                              <w:rPr>
                                <w:b/>
                                <w:bCs/>
                              </w:rPr>
                              <w:t>1619:</w:t>
                            </w:r>
                          </w:p>
                        </w:tc>
                        <w:tc>
                          <w:tcPr>
                            <w:tcW w:w="4819" w:type="dxa"/>
                            <w:tcBorders>
                              <w:top w:val="single" w:sz="4" w:space="0" w:color="auto"/>
                              <w:left w:val="nil"/>
                              <w:bottom w:val="single" w:sz="4" w:space="0" w:color="auto"/>
                              <w:right w:val="nil"/>
                            </w:tcBorders>
                            <w:vAlign w:val="center"/>
                          </w:tcPr>
                          <w:p w14:paraId="55590329" w14:textId="6A1A7BDD" w:rsidR="003D7BFE" w:rsidRPr="002F542C" w:rsidRDefault="00170062" w:rsidP="00170062">
                            <w:pPr>
                              <w:rPr>
                                <w:b/>
                                <w:bCs/>
                              </w:rPr>
                            </w:pPr>
                            <w:r w:rsidRPr="002F542C">
                              <w:rPr>
                                <w:b/>
                                <w:bCs/>
                              </w:rPr>
                              <w:t>1621:</w:t>
                            </w:r>
                          </w:p>
                        </w:tc>
                        <w:tc>
                          <w:tcPr>
                            <w:tcW w:w="1985" w:type="dxa"/>
                            <w:tcBorders>
                              <w:top w:val="single" w:sz="4" w:space="0" w:color="auto"/>
                              <w:left w:val="nil"/>
                              <w:bottom w:val="single" w:sz="4" w:space="0" w:color="auto"/>
                              <w:right w:val="nil"/>
                            </w:tcBorders>
                            <w:vAlign w:val="center"/>
                          </w:tcPr>
                          <w:p w14:paraId="52DB2611" w14:textId="77777777" w:rsidR="003D7BFE" w:rsidRPr="002F542C" w:rsidRDefault="003D7BFE" w:rsidP="00170062">
                            <w:pPr>
                              <w:rPr>
                                <w:b/>
                                <w:bCs/>
                              </w:rPr>
                            </w:pPr>
                          </w:p>
                        </w:tc>
                        <w:tc>
                          <w:tcPr>
                            <w:tcW w:w="3800" w:type="dxa"/>
                            <w:tcBorders>
                              <w:top w:val="single" w:sz="4" w:space="0" w:color="auto"/>
                              <w:left w:val="nil"/>
                              <w:bottom w:val="single" w:sz="4" w:space="0" w:color="auto"/>
                              <w:right w:val="single" w:sz="4" w:space="0" w:color="auto"/>
                            </w:tcBorders>
                            <w:vAlign w:val="center"/>
                          </w:tcPr>
                          <w:p w14:paraId="3C5042C7" w14:textId="77777777" w:rsidR="003D7BFE" w:rsidRPr="002F542C" w:rsidRDefault="003D7BFE" w:rsidP="00170062">
                            <w:pPr>
                              <w:rPr>
                                <w:b/>
                                <w:bCs/>
                              </w:rPr>
                            </w:pPr>
                          </w:p>
                        </w:tc>
                      </w:tr>
                      <w:tr w:rsidR="003D7BFE" w14:paraId="71A3F498" w14:textId="77777777" w:rsidTr="002F542C">
                        <w:tc>
                          <w:tcPr>
                            <w:tcW w:w="3356" w:type="dxa"/>
                            <w:tcBorders>
                              <w:top w:val="single" w:sz="4" w:space="0" w:color="auto"/>
                              <w:bottom w:val="single" w:sz="4" w:space="0" w:color="auto"/>
                              <w:right w:val="single" w:sz="4" w:space="0" w:color="auto"/>
                            </w:tcBorders>
                            <w:vAlign w:val="center"/>
                          </w:tcPr>
                          <w:p w14:paraId="265FD47A" w14:textId="4B0E0BC4" w:rsidR="003D7BFE" w:rsidRPr="003D7BFE" w:rsidRDefault="003D7BFE" w:rsidP="00170062">
                            <w:pPr>
                              <w:jc w:val="right"/>
                              <w:rPr>
                                <w:b/>
                                <w:bCs/>
                              </w:rPr>
                            </w:pPr>
                            <w:r w:rsidRPr="003D7BFE">
                              <w:rPr>
                                <w:b/>
                                <w:bCs/>
                              </w:rPr>
                              <w:t>De WIC</w:t>
                            </w:r>
                          </w:p>
                        </w:tc>
                        <w:tc>
                          <w:tcPr>
                            <w:tcW w:w="1884" w:type="dxa"/>
                            <w:tcBorders>
                              <w:top w:val="single" w:sz="4" w:space="0" w:color="auto"/>
                              <w:left w:val="single" w:sz="4" w:space="0" w:color="auto"/>
                              <w:bottom w:val="single" w:sz="4" w:space="0" w:color="auto"/>
                              <w:right w:val="nil"/>
                            </w:tcBorders>
                            <w:vAlign w:val="center"/>
                          </w:tcPr>
                          <w:p w14:paraId="456717C6" w14:textId="77777777" w:rsidR="003D7BFE" w:rsidRPr="002F542C" w:rsidRDefault="003D7BFE" w:rsidP="00170062">
                            <w:pPr>
                              <w:rPr>
                                <w:b/>
                                <w:bCs/>
                              </w:rPr>
                            </w:pPr>
                          </w:p>
                        </w:tc>
                        <w:tc>
                          <w:tcPr>
                            <w:tcW w:w="3969" w:type="dxa"/>
                            <w:tcBorders>
                              <w:top w:val="single" w:sz="4" w:space="0" w:color="auto"/>
                              <w:left w:val="nil"/>
                              <w:bottom w:val="single" w:sz="4" w:space="0" w:color="auto"/>
                              <w:right w:val="nil"/>
                            </w:tcBorders>
                            <w:vAlign w:val="center"/>
                          </w:tcPr>
                          <w:p w14:paraId="1F07DD66" w14:textId="77777777" w:rsidR="003D7BFE" w:rsidRPr="002F542C" w:rsidRDefault="003D7BFE" w:rsidP="00170062">
                            <w:pPr>
                              <w:rPr>
                                <w:b/>
                                <w:bCs/>
                              </w:rPr>
                            </w:pPr>
                          </w:p>
                        </w:tc>
                        <w:tc>
                          <w:tcPr>
                            <w:tcW w:w="3686" w:type="dxa"/>
                            <w:tcBorders>
                              <w:top w:val="single" w:sz="4" w:space="0" w:color="auto"/>
                              <w:left w:val="nil"/>
                              <w:bottom w:val="single" w:sz="4" w:space="0" w:color="auto"/>
                              <w:right w:val="nil"/>
                            </w:tcBorders>
                            <w:vAlign w:val="center"/>
                          </w:tcPr>
                          <w:p w14:paraId="0BC55D10" w14:textId="77777777" w:rsidR="003D7BFE" w:rsidRPr="002F542C" w:rsidRDefault="003D7BFE" w:rsidP="00170062">
                            <w:pPr>
                              <w:rPr>
                                <w:b/>
                                <w:bCs/>
                              </w:rPr>
                            </w:pPr>
                          </w:p>
                        </w:tc>
                        <w:tc>
                          <w:tcPr>
                            <w:tcW w:w="4819" w:type="dxa"/>
                            <w:tcBorders>
                              <w:top w:val="single" w:sz="4" w:space="0" w:color="auto"/>
                              <w:left w:val="nil"/>
                              <w:bottom w:val="single" w:sz="4" w:space="0" w:color="auto"/>
                              <w:right w:val="nil"/>
                            </w:tcBorders>
                            <w:vAlign w:val="center"/>
                          </w:tcPr>
                          <w:p w14:paraId="2D8FDB79" w14:textId="496EA2EA" w:rsidR="003D7BFE" w:rsidRPr="002F542C" w:rsidRDefault="00170062" w:rsidP="00170062">
                            <w:pPr>
                              <w:rPr>
                                <w:b/>
                                <w:bCs/>
                              </w:rPr>
                            </w:pPr>
                            <w:r w:rsidRPr="002F542C">
                              <w:rPr>
                                <w:b/>
                                <w:bCs/>
                              </w:rPr>
                              <w:t>1621:</w:t>
                            </w:r>
                          </w:p>
                        </w:tc>
                        <w:tc>
                          <w:tcPr>
                            <w:tcW w:w="1985" w:type="dxa"/>
                            <w:tcBorders>
                              <w:top w:val="single" w:sz="4" w:space="0" w:color="auto"/>
                              <w:left w:val="nil"/>
                              <w:bottom w:val="single" w:sz="4" w:space="0" w:color="auto"/>
                              <w:right w:val="nil"/>
                            </w:tcBorders>
                            <w:vAlign w:val="center"/>
                          </w:tcPr>
                          <w:p w14:paraId="02E36E54" w14:textId="64CCE073" w:rsidR="003D7BFE" w:rsidRPr="002F542C" w:rsidRDefault="00170062" w:rsidP="00170062">
                            <w:pPr>
                              <w:rPr>
                                <w:b/>
                                <w:bCs/>
                              </w:rPr>
                            </w:pPr>
                            <w:r w:rsidRPr="002F542C">
                              <w:rPr>
                                <w:b/>
                                <w:bCs/>
                              </w:rPr>
                              <w:t>1628:</w:t>
                            </w:r>
                          </w:p>
                        </w:tc>
                        <w:tc>
                          <w:tcPr>
                            <w:tcW w:w="3800" w:type="dxa"/>
                            <w:tcBorders>
                              <w:top w:val="single" w:sz="4" w:space="0" w:color="auto"/>
                              <w:left w:val="nil"/>
                              <w:bottom w:val="single" w:sz="4" w:space="0" w:color="auto"/>
                              <w:right w:val="single" w:sz="4" w:space="0" w:color="auto"/>
                            </w:tcBorders>
                            <w:vAlign w:val="center"/>
                          </w:tcPr>
                          <w:p w14:paraId="6A0C36EC" w14:textId="0677A68E" w:rsidR="003D7BFE" w:rsidRPr="002F542C" w:rsidRDefault="003D7BFE" w:rsidP="00170062">
                            <w:pPr>
                              <w:rPr>
                                <w:b/>
                                <w:bCs/>
                              </w:rPr>
                            </w:pPr>
                          </w:p>
                        </w:tc>
                      </w:tr>
                    </w:tbl>
                    <w:p w14:paraId="4B5CE273" w14:textId="1D5935AC" w:rsidR="003A635B" w:rsidRPr="00170062" w:rsidRDefault="003A635B" w:rsidP="00170062">
                      <w:pPr>
                        <w:rPr>
                          <w:b/>
                          <w:bCs/>
                          <w:sz w:val="2"/>
                          <w:szCs w:val="2"/>
                        </w:rPr>
                      </w:pPr>
                    </w:p>
                  </w:txbxContent>
                </v:textbox>
                <w10:wrap anchorx="page"/>
              </v:shape>
            </w:pict>
          </mc:Fallback>
        </mc:AlternateContent>
      </w:r>
      <w:r w:rsidR="000A1D90">
        <mc:AlternateContent>
          <mc:Choice Requires="wps">
            <w:drawing>
              <wp:anchor distT="0" distB="0" distL="114300" distR="114300" simplePos="0" relativeHeight="251688960" behindDoc="0" locked="0" layoutInCell="1" allowOverlap="1" wp14:anchorId="0A9BD855" wp14:editId="6B37A1DE">
                <wp:simplePos x="0" y="0"/>
                <wp:positionH relativeFrom="column">
                  <wp:posOffset>3459480</wp:posOffset>
                </wp:positionH>
                <wp:positionV relativeFrom="paragraph">
                  <wp:posOffset>6171565</wp:posOffset>
                </wp:positionV>
                <wp:extent cx="3329940" cy="469265"/>
                <wp:effectExtent l="19050" t="19050" r="22860" b="26035"/>
                <wp:wrapNone/>
                <wp:docPr id="30" name="Rechthoek 30"/>
                <wp:cNvGraphicFramePr/>
                <a:graphic xmlns:a="http://schemas.openxmlformats.org/drawingml/2006/main">
                  <a:graphicData uri="http://schemas.microsoft.com/office/word/2010/wordprocessingShape">
                    <wps:wsp>
                      <wps:cNvSpPr/>
                      <wps:spPr>
                        <a:xfrm>
                          <a:off x="0" y="0"/>
                          <a:ext cx="3329940" cy="469265"/>
                        </a:xfrm>
                        <a:prstGeom prst="rect">
                          <a:avLst/>
                        </a:prstGeom>
                        <a:solidFill>
                          <a:srgbClr val="A6A6A6"/>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E7692" w14:textId="6F1622F7" w:rsidR="00000D0E" w:rsidRPr="00000D0E" w:rsidRDefault="00000D0E" w:rsidP="00000D0E">
                            <w:pPr>
                              <w:rPr>
                                <w:rFonts w:ascii="Constantia" w:hAnsi="Constantia"/>
                                <w:b/>
                                <w:bCs/>
                                <w:sz w:val="20"/>
                                <w:szCs w:val="20"/>
                              </w:rPr>
                            </w:pPr>
                            <w:r>
                              <w:rPr>
                                <w:rFonts w:ascii="Constantia" w:hAnsi="Constantia"/>
                                <w:b/>
                                <w:bCs/>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BD855" id="Rechthoek 30" o:spid="_x0000_s1031" style="position:absolute;margin-left:272.4pt;margin-top:485.95pt;width:262.2pt;height:3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" fillcolor="#a6a6a6" strokecolor="red" strokeweight="3pt">
                <v:textbox>
                  <w:txbxContent>
                    <w:p w14:paraId="459E7692" w14:textId="6F1622F7" w:rsidR="00000D0E" w:rsidRPr="00000D0E" w:rsidRDefault="00000D0E" w:rsidP="00000D0E">
                      <w:pPr>
                        <w:rPr>
                          <w:rFonts w:ascii="Constantia" w:hAnsi="Constantia"/>
                          <w:b/>
                          <w:bCs/>
                          <w:sz w:val="20"/>
                          <w:szCs w:val="20"/>
                        </w:rPr>
                      </w:pPr>
                      <w:r>
                        <w:rPr>
                          <w:rFonts w:ascii="Constantia" w:hAnsi="Constantia"/>
                          <w:b/>
                          <w:bCs/>
                          <w:sz w:val="20"/>
                          <w:szCs w:val="20"/>
                        </w:rPr>
                        <w:t>B</w:t>
                      </w:r>
                    </w:p>
                  </w:txbxContent>
                </v:textbox>
              </v:rect>
            </w:pict>
          </mc:Fallback>
        </mc:AlternateContent>
      </w:r>
      <w:r w:rsidR="000A1D90">
        <mc:AlternateContent>
          <mc:Choice Requires="wps">
            <w:drawing>
              <wp:anchor distT="0" distB="0" distL="114300" distR="114300" simplePos="0" relativeHeight="251687936" behindDoc="0" locked="0" layoutInCell="1" allowOverlap="1" wp14:anchorId="506D4981" wp14:editId="61D045B9">
                <wp:simplePos x="0" y="0"/>
                <wp:positionH relativeFrom="column">
                  <wp:posOffset>3456940</wp:posOffset>
                </wp:positionH>
                <wp:positionV relativeFrom="paragraph">
                  <wp:posOffset>2834167</wp:posOffset>
                </wp:positionV>
                <wp:extent cx="3329940" cy="3329940"/>
                <wp:effectExtent l="19050" t="19050" r="22860" b="22860"/>
                <wp:wrapNone/>
                <wp:docPr id="29" name="Rechthoek 29"/>
                <wp:cNvGraphicFramePr/>
                <a:graphic xmlns:a="http://schemas.openxmlformats.org/drawingml/2006/main">
                  <a:graphicData uri="http://schemas.microsoft.com/office/word/2010/wordprocessingShape">
                    <wps:wsp>
                      <wps:cNvSpPr/>
                      <wps:spPr>
                        <a:xfrm>
                          <a:off x="0" y="0"/>
                          <a:ext cx="3329940" cy="3329940"/>
                        </a:xfrm>
                        <a:prstGeom prst="rect">
                          <a:avLst/>
                        </a:prstGeom>
                        <a:solidFill>
                          <a:srgbClr val="FFFFFF">
                            <a:alpha val="60000"/>
                          </a:srgb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F5638" id="Rechthoek 29" o:spid="_x0000_s1026" style="position:absolute;margin-left:272.2pt;margin-top:223.15pt;width:262.2pt;height:26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" strokecolor="red" strokeweight="3pt">
                <v:fill opacity="39321f"/>
              </v:rect>
            </w:pict>
          </mc:Fallback>
        </mc:AlternateContent>
      </w:r>
      <w:r w:rsidR="000A1D90">
        <mc:AlternateContent>
          <mc:Choice Requires="wps">
            <w:drawing>
              <wp:anchor distT="0" distB="0" distL="114300" distR="114300" simplePos="0" relativeHeight="251677696" behindDoc="0" locked="0" layoutInCell="1" allowOverlap="1" wp14:anchorId="4F35A854" wp14:editId="57C9047D">
                <wp:simplePos x="0" y="0"/>
                <wp:positionH relativeFrom="margin">
                  <wp:posOffset>11689080</wp:posOffset>
                </wp:positionH>
                <wp:positionV relativeFrom="paragraph">
                  <wp:posOffset>4713605</wp:posOffset>
                </wp:positionV>
                <wp:extent cx="1021301" cy="0"/>
                <wp:effectExtent l="0" t="19050" r="26670" b="19050"/>
                <wp:wrapNone/>
                <wp:docPr id="13" name="Rechte verbindingslijn 13"/>
                <wp:cNvGraphicFramePr/>
                <a:graphic xmlns:a="http://schemas.openxmlformats.org/drawingml/2006/main">
                  <a:graphicData uri="http://schemas.microsoft.com/office/word/2010/wordprocessingShape">
                    <wps:wsp>
                      <wps:cNvCnPr/>
                      <wps:spPr>
                        <a:xfrm flipV="1">
                          <a:off x="0" y="0"/>
                          <a:ext cx="1021301"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33AB6" id="Rechte verbindingslijn 13" o:spid="_x0000_s1026" style="position:absolute;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20.4pt,371.15pt" to="1000.8pt,3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" strokecolor="#00b0f0" strokeweight="3pt">
                <v:stroke joinstyle="miter"/>
                <w10:wrap anchorx="margin"/>
              </v:line>
            </w:pict>
          </mc:Fallback>
        </mc:AlternateContent>
      </w:r>
      <w:r w:rsidR="000A1D90">
        <mc:AlternateContent>
          <mc:Choice Requires="wps">
            <w:drawing>
              <wp:anchor distT="0" distB="0" distL="114300" distR="114300" simplePos="0" relativeHeight="251681792" behindDoc="0" locked="0" layoutInCell="1" allowOverlap="1" wp14:anchorId="58B3D7AE" wp14:editId="23CC6D74">
                <wp:simplePos x="0" y="0"/>
                <wp:positionH relativeFrom="column">
                  <wp:posOffset>8343900</wp:posOffset>
                </wp:positionH>
                <wp:positionV relativeFrom="paragraph">
                  <wp:posOffset>7401560</wp:posOffset>
                </wp:positionV>
                <wp:extent cx="3329940" cy="469265"/>
                <wp:effectExtent l="19050" t="19050" r="22860" b="26035"/>
                <wp:wrapNone/>
                <wp:docPr id="15" name="Rechthoek 15"/>
                <wp:cNvGraphicFramePr/>
                <a:graphic xmlns:a="http://schemas.openxmlformats.org/drawingml/2006/main">
                  <a:graphicData uri="http://schemas.microsoft.com/office/word/2010/wordprocessingShape">
                    <wps:wsp>
                      <wps:cNvSpPr/>
                      <wps:spPr>
                        <a:xfrm>
                          <a:off x="0" y="0"/>
                          <a:ext cx="3329940" cy="469265"/>
                        </a:xfrm>
                        <a:prstGeom prst="rect">
                          <a:avLst/>
                        </a:prstGeom>
                        <a:solidFill>
                          <a:srgbClr val="A6A6A6"/>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15811" w14:textId="564E2B50" w:rsidR="00000D0E" w:rsidRPr="00000D0E" w:rsidRDefault="00000D0E" w:rsidP="00000D0E">
                            <w:pPr>
                              <w:rPr>
                                <w:rFonts w:ascii="Constantia" w:hAnsi="Constantia"/>
                                <w:sz w:val="20"/>
                                <w:szCs w:val="20"/>
                              </w:rPr>
                            </w:pPr>
                            <w:r>
                              <w:rPr>
                                <w:rFonts w:ascii="Constantia" w:hAnsi="Constantia"/>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3D7AE" id="Rechthoek 15" o:spid="_x0000_s1032" style="position:absolute;margin-left:657pt;margin-top:582.8pt;width:262.2pt;height:3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" fillcolor="#a6a6a6" strokecolor="#00b0f0" strokeweight="3pt">
                <v:textbox>
                  <w:txbxContent>
                    <w:p w14:paraId="76F15811" w14:textId="564E2B50" w:rsidR="00000D0E" w:rsidRPr="00000D0E" w:rsidRDefault="00000D0E" w:rsidP="00000D0E">
                      <w:pPr>
                        <w:rPr>
                          <w:rFonts w:ascii="Constantia" w:hAnsi="Constantia"/>
                          <w:sz w:val="20"/>
                          <w:szCs w:val="20"/>
                        </w:rPr>
                      </w:pPr>
                      <w:r>
                        <w:rPr>
                          <w:rFonts w:ascii="Constantia" w:hAnsi="Constantia"/>
                          <w:sz w:val="20"/>
                          <w:szCs w:val="20"/>
                        </w:rPr>
                        <w:t>C</w:t>
                      </w:r>
                    </w:p>
                  </w:txbxContent>
                </v:textbox>
              </v:rect>
            </w:pict>
          </mc:Fallback>
        </mc:AlternateContent>
      </w:r>
      <w:r w:rsidR="000A1D90">
        <mc:AlternateContent>
          <mc:Choice Requires="wps">
            <w:drawing>
              <wp:anchor distT="0" distB="0" distL="114300" distR="114300" simplePos="0" relativeHeight="251675648" behindDoc="0" locked="0" layoutInCell="1" allowOverlap="1" wp14:anchorId="3F5A0AA8" wp14:editId="75D1EC4B">
                <wp:simplePos x="0" y="0"/>
                <wp:positionH relativeFrom="column">
                  <wp:posOffset>8344697</wp:posOffset>
                </wp:positionH>
                <wp:positionV relativeFrom="paragraph">
                  <wp:posOffset>4066540</wp:posOffset>
                </wp:positionV>
                <wp:extent cx="3329940" cy="3329940"/>
                <wp:effectExtent l="19050" t="19050" r="22860" b="22860"/>
                <wp:wrapNone/>
                <wp:docPr id="12" name="Rechthoek 12"/>
                <wp:cNvGraphicFramePr/>
                <a:graphic xmlns:a="http://schemas.openxmlformats.org/drawingml/2006/main">
                  <a:graphicData uri="http://schemas.microsoft.com/office/word/2010/wordprocessingShape">
                    <wps:wsp>
                      <wps:cNvSpPr/>
                      <wps:spPr>
                        <a:xfrm>
                          <a:off x="0" y="0"/>
                          <a:ext cx="3329940" cy="3329940"/>
                        </a:xfrm>
                        <a:prstGeom prst="rect">
                          <a:avLst/>
                        </a:prstGeom>
                        <a:solidFill>
                          <a:srgbClr val="FFFFFF">
                            <a:alpha val="60000"/>
                          </a:srgbClr>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BA444" id="Rechthoek 12" o:spid="_x0000_s1026" style="position:absolute;margin-left:657.05pt;margin-top:320.2pt;width:262.2pt;height:26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" strokecolor="#00b0f0" strokeweight="3pt">
                <v:fill opacity="39321f"/>
              </v:rect>
            </w:pict>
          </mc:Fallback>
        </mc:AlternateContent>
      </w:r>
      <w:r w:rsidR="005B6148">
        <mc:AlternateContent>
          <mc:Choice Requires="wps">
            <w:drawing>
              <wp:anchor distT="0" distB="0" distL="114300" distR="114300" simplePos="0" relativeHeight="251702272" behindDoc="0" locked="0" layoutInCell="1" allowOverlap="1" wp14:anchorId="666D83D8" wp14:editId="1162F4A8">
                <wp:simplePos x="0" y="0"/>
                <wp:positionH relativeFrom="margin">
                  <wp:posOffset>12946380</wp:posOffset>
                </wp:positionH>
                <wp:positionV relativeFrom="paragraph">
                  <wp:posOffset>4305138</wp:posOffset>
                </wp:positionV>
                <wp:extent cx="914400" cy="927100"/>
                <wp:effectExtent l="0" t="0" r="0" b="6350"/>
                <wp:wrapNone/>
                <wp:docPr id="38" name="Tekstvak 38"/>
                <wp:cNvGraphicFramePr/>
                <a:graphic xmlns:a="http://schemas.openxmlformats.org/drawingml/2006/main">
                  <a:graphicData uri="http://schemas.microsoft.com/office/word/2010/wordprocessingShape">
                    <wps:wsp>
                      <wps:cNvSpPr txBox="1"/>
                      <wps:spPr>
                        <a:xfrm>
                          <a:off x="0" y="0"/>
                          <a:ext cx="914400" cy="927100"/>
                        </a:xfrm>
                        <a:prstGeom prst="rect">
                          <a:avLst/>
                        </a:prstGeom>
                        <a:noFill/>
                        <a:ln w="6350">
                          <a:noFill/>
                        </a:ln>
                      </wps:spPr>
                      <wps:txbx>
                        <w:txbxContent>
                          <w:p w14:paraId="0D14D5A0" w14:textId="0A326F95" w:rsidR="005B6148" w:rsidRPr="005B6148" w:rsidRDefault="005B6148" w:rsidP="005B6148">
                            <w:pPr>
                              <w:rPr>
                                <w:b/>
                                <w:bCs/>
                                <w:color w:val="FFFFFF" w:themeColor="background1"/>
                                <w:sz w:val="96"/>
                                <w:szCs w:val="96"/>
                              </w:rPr>
                            </w:pPr>
                            <w:r w:rsidRPr="005B6148">
                              <w:rPr>
                                <w:b/>
                                <w:bCs/>
                                <w:color w:val="FFFFFF" w:themeColor="background1"/>
                                <w:sz w:val="96"/>
                                <w:szCs w:val="96"/>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D83D8" id="Tekstvak 38" o:spid="_x0000_s1033" type="#_x0000_t202" style="position:absolute;margin-left:1019.4pt;margin-top:339pt;width:1in;height:73pt;z-index:2517022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" filled="f" stroked="f" strokeweight=".5pt">
                <v:textbox>
                  <w:txbxContent>
                    <w:p w14:paraId="0D14D5A0" w14:textId="0A326F95" w:rsidR="005B6148" w:rsidRPr="005B6148" w:rsidRDefault="005B6148" w:rsidP="005B6148">
                      <w:pPr>
                        <w:rPr>
                          <w:b/>
                          <w:bCs/>
                          <w:color w:val="FFFFFF" w:themeColor="background1"/>
                          <w:sz w:val="96"/>
                          <w:szCs w:val="96"/>
                        </w:rPr>
                      </w:pPr>
                      <w:r w:rsidRPr="005B6148">
                        <w:rPr>
                          <w:b/>
                          <w:bCs/>
                          <w:color w:val="FFFFFF" w:themeColor="background1"/>
                          <w:sz w:val="96"/>
                          <w:szCs w:val="96"/>
                        </w:rPr>
                        <w:t>3</w:t>
                      </w:r>
                    </w:p>
                  </w:txbxContent>
                </v:textbox>
                <w10:wrap anchorx="margin"/>
              </v:shape>
            </w:pict>
          </mc:Fallback>
        </mc:AlternateContent>
      </w:r>
      <w:r w:rsidR="005B6148">
        <mc:AlternateContent>
          <mc:Choice Requires="wps">
            <w:drawing>
              <wp:anchor distT="0" distB="0" distL="114300" distR="114300" simplePos="0" relativeHeight="251698176" behindDoc="0" locked="0" layoutInCell="1" allowOverlap="1" wp14:anchorId="465B60C9" wp14:editId="1C508ACE">
                <wp:simplePos x="0" y="0"/>
                <wp:positionH relativeFrom="column">
                  <wp:posOffset>9285605</wp:posOffset>
                </wp:positionH>
                <wp:positionV relativeFrom="paragraph">
                  <wp:posOffset>498475</wp:posOffset>
                </wp:positionV>
                <wp:extent cx="914400" cy="927100"/>
                <wp:effectExtent l="0" t="0" r="0" b="6350"/>
                <wp:wrapNone/>
                <wp:docPr id="35" name="Tekstvak 35"/>
                <wp:cNvGraphicFramePr/>
                <a:graphic xmlns:a="http://schemas.openxmlformats.org/drawingml/2006/main">
                  <a:graphicData uri="http://schemas.microsoft.com/office/word/2010/wordprocessingShape">
                    <wps:wsp>
                      <wps:cNvSpPr txBox="1"/>
                      <wps:spPr>
                        <a:xfrm>
                          <a:off x="0" y="0"/>
                          <a:ext cx="914400" cy="927100"/>
                        </a:xfrm>
                        <a:prstGeom prst="rect">
                          <a:avLst/>
                        </a:prstGeom>
                        <a:noFill/>
                        <a:ln w="6350">
                          <a:noFill/>
                        </a:ln>
                      </wps:spPr>
                      <wps:txbx>
                        <w:txbxContent>
                          <w:p w14:paraId="2DD685FE" w14:textId="76E1707A" w:rsidR="005B6148" w:rsidRPr="005B6148" w:rsidRDefault="005B6148">
                            <w:pPr>
                              <w:rPr>
                                <w:b/>
                                <w:bCs/>
                                <w:color w:val="FFFFFF" w:themeColor="background1"/>
                                <w:sz w:val="96"/>
                                <w:szCs w:val="96"/>
                              </w:rPr>
                            </w:pPr>
                            <w:r w:rsidRPr="005B6148">
                              <w:rPr>
                                <w:b/>
                                <w:bCs/>
                                <w:color w:val="FFFFFF" w:themeColor="background1"/>
                                <w:sz w:val="96"/>
                                <w:szCs w:val="9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5B60C9" id="Tekstvak 35" o:spid="_x0000_s1034" type="#_x0000_t202" style="position:absolute;margin-left:731.15pt;margin-top:39.25pt;width:1in;height:73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" filled="f" stroked="f" strokeweight=".5pt">
                <v:textbox>
                  <w:txbxContent>
                    <w:p w14:paraId="2DD685FE" w14:textId="76E1707A" w:rsidR="005B6148" w:rsidRPr="005B6148" w:rsidRDefault="005B6148">
                      <w:pPr>
                        <w:rPr>
                          <w:b/>
                          <w:bCs/>
                          <w:color w:val="FFFFFF" w:themeColor="background1"/>
                          <w:sz w:val="96"/>
                          <w:szCs w:val="96"/>
                        </w:rPr>
                      </w:pPr>
                      <w:r w:rsidRPr="005B6148">
                        <w:rPr>
                          <w:b/>
                          <w:bCs/>
                          <w:color w:val="FFFFFF" w:themeColor="background1"/>
                          <w:sz w:val="96"/>
                          <w:szCs w:val="96"/>
                        </w:rPr>
                        <w:t>1</w:t>
                      </w:r>
                    </w:p>
                  </w:txbxContent>
                </v:textbox>
              </v:shape>
            </w:pict>
          </mc:Fallback>
        </mc:AlternateContent>
      </w:r>
      <w:r w:rsidR="00740CB6">
        <mc:AlternateContent>
          <mc:Choice Requires="wps">
            <w:drawing>
              <wp:anchor distT="0" distB="0" distL="114300" distR="114300" simplePos="0" relativeHeight="251673600" behindDoc="0" locked="0" layoutInCell="1" allowOverlap="1" wp14:anchorId="515F95E4" wp14:editId="1016F2B4">
                <wp:simplePos x="0" y="0"/>
                <wp:positionH relativeFrom="column">
                  <wp:posOffset>12733266</wp:posOffset>
                </wp:positionH>
                <wp:positionV relativeFrom="paragraph">
                  <wp:posOffset>4242227</wp:posOffset>
                </wp:positionV>
                <wp:extent cx="914400" cy="914400"/>
                <wp:effectExtent l="19050" t="19050" r="19050" b="19050"/>
                <wp:wrapNone/>
                <wp:docPr id="11" name="Ovaal 11"/>
                <wp:cNvGraphicFramePr/>
                <a:graphic xmlns:a="http://schemas.openxmlformats.org/drawingml/2006/main">
                  <a:graphicData uri="http://schemas.microsoft.com/office/word/2010/wordprocessingShape">
                    <wps:wsp>
                      <wps:cNvSpPr/>
                      <wps:spPr>
                        <a:xfrm>
                          <a:off x="0" y="0"/>
                          <a:ext cx="914400" cy="91440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50106A" id="Ovaal 11" o:spid="_x0000_s1026" style="position:absolute;margin-left:1002.6pt;margin-top:334.05pt;width:1in;height:1in;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" filled="f" strokecolor="#00b0f0" strokeweight="3pt">
                <v:stroke joinstyle="miter"/>
              </v:oval>
            </w:pict>
          </mc:Fallback>
        </mc:AlternateContent>
      </w:r>
      <w:r w:rsidR="00740CB6">
        <mc:AlternateContent>
          <mc:Choice Requires="wps">
            <w:drawing>
              <wp:anchor distT="0" distB="0" distL="114300" distR="114300" simplePos="0" relativeHeight="251664384" behindDoc="0" locked="0" layoutInCell="1" allowOverlap="1" wp14:anchorId="760F7340" wp14:editId="19DF2D54">
                <wp:simplePos x="0" y="0"/>
                <wp:positionH relativeFrom="column">
                  <wp:posOffset>10025380</wp:posOffset>
                </wp:positionH>
                <wp:positionV relativeFrom="paragraph">
                  <wp:posOffset>875030</wp:posOffset>
                </wp:positionV>
                <wp:extent cx="180000" cy="0"/>
                <wp:effectExtent l="0" t="19050" r="29845" b="19050"/>
                <wp:wrapNone/>
                <wp:docPr id="5" name="Rechte verbindingslijn 5"/>
                <wp:cNvGraphicFramePr/>
                <a:graphic xmlns:a="http://schemas.openxmlformats.org/drawingml/2006/main">
                  <a:graphicData uri="http://schemas.microsoft.com/office/word/2010/wordprocessingShape">
                    <wps:wsp>
                      <wps:cNvCnPr/>
                      <wps:spPr>
                        <a:xfrm>
                          <a:off x="0" y="0"/>
                          <a:ext cx="180000"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33D471" id="Rechte verbindingslijn 5"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9.4pt,68.9pt" to="803.55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" strokecolor="yellow" strokeweight="3pt">
                <v:stroke joinstyle="miter"/>
              </v:line>
            </w:pict>
          </mc:Fallback>
        </mc:AlternateContent>
      </w:r>
      <w:r w:rsidR="00740CB6" w:rsidRPr="005B6148">
        <w:rPr>
          <w:color w:val="FFFF00"/>
        </w:rPr>
        <mc:AlternateContent>
          <mc:Choice Requires="wps">
            <w:drawing>
              <wp:anchor distT="0" distB="0" distL="114300" distR="114300" simplePos="0" relativeHeight="251663360" behindDoc="0" locked="0" layoutInCell="1" allowOverlap="1" wp14:anchorId="5DB32C5B" wp14:editId="3E6E439F">
                <wp:simplePos x="0" y="0"/>
                <wp:positionH relativeFrom="column">
                  <wp:posOffset>9100185</wp:posOffset>
                </wp:positionH>
                <wp:positionV relativeFrom="paragraph">
                  <wp:posOffset>438785</wp:posOffset>
                </wp:positionV>
                <wp:extent cx="914400" cy="914400"/>
                <wp:effectExtent l="19050" t="19050" r="19050" b="19050"/>
                <wp:wrapNone/>
                <wp:docPr id="4" name="Ovaal 4"/>
                <wp:cNvGraphicFramePr/>
                <a:graphic xmlns:a="http://schemas.openxmlformats.org/drawingml/2006/main">
                  <a:graphicData uri="http://schemas.microsoft.com/office/word/2010/wordprocessingShape">
                    <wps:wsp>
                      <wps:cNvSpPr/>
                      <wps:spPr>
                        <a:xfrm>
                          <a:off x="0" y="0"/>
                          <a:ext cx="914400" cy="91440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5321ED" id="Ovaal 4" o:spid="_x0000_s1026" style="position:absolute;margin-left:716.55pt;margin-top:34.55pt;width:1in;height:1in;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" filled="f" strokecolor="yellow" strokeweight="3pt">
                <v:stroke joinstyle="miter"/>
              </v:oval>
            </w:pict>
          </mc:Fallback>
        </mc:AlternateContent>
      </w:r>
      <w:r w:rsidR="003A635B">
        <w:br w:type="page"/>
      </w:r>
    </w:p>
    <w:p w14:paraId="74A72D1C" w14:textId="77777777" w:rsidR="00740CB6" w:rsidRDefault="00740CB6" w:rsidP="003A635B"/>
    <w:p w14:paraId="12A7A8A2" w14:textId="6F6748B0" w:rsidR="00E67213" w:rsidRDefault="00E67213" w:rsidP="00E67213">
      <w:pPr>
        <w:spacing w:after="160"/>
        <w:sectPr w:rsidR="00E67213" w:rsidSect="003A635B">
          <w:pgSz w:w="23811" w:h="16838" w:orient="landscape" w:code="8"/>
          <w:pgMar w:top="1417" w:right="1417" w:bottom="1417" w:left="1417" w:header="708" w:footer="708" w:gutter="0"/>
          <w:cols w:space="708"/>
          <w:docGrid w:linePitch="360"/>
        </w:sectPr>
      </w:pPr>
    </w:p>
    <w:tbl>
      <w:tblPr>
        <w:tblStyle w:val="Tabelraster"/>
        <w:tblW w:w="0" w:type="auto"/>
        <w:tblCellMar>
          <w:left w:w="0" w:type="dxa"/>
          <w:right w:w="0" w:type="dxa"/>
        </w:tblCellMar>
        <w:tblLook w:val="04A0" w:firstRow="1" w:lastRow="0" w:firstColumn="1" w:lastColumn="0" w:noHBand="0" w:noVBand="1"/>
      </w:tblPr>
      <w:tblGrid>
        <w:gridCol w:w="2690"/>
        <w:gridCol w:w="2691"/>
        <w:gridCol w:w="2691"/>
        <w:gridCol w:w="2691"/>
      </w:tblGrid>
      <w:tr w:rsidR="005214AB" w14:paraId="53935A41" w14:textId="77777777" w:rsidTr="005214AB">
        <w:tc>
          <w:tcPr>
            <w:tcW w:w="2690" w:type="dxa"/>
            <w:vAlign w:val="center"/>
          </w:tcPr>
          <w:p w14:paraId="2F34AF36" w14:textId="68E05BD6" w:rsidR="005214AB" w:rsidRDefault="005214AB" w:rsidP="005214AB">
            <w:pPr>
              <w:jc w:val="center"/>
              <w:rPr>
                <w:b/>
                <w:bCs/>
              </w:rPr>
            </w:pPr>
            <w:r>
              <w:lastRenderedPageBreak/>
              <w:drawing>
                <wp:inline distT="0" distB="0" distL="0" distR="0" wp14:anchorId="0230157C" wp14:editId="09B4E960">
                  <wp:extent cx="1710000" cy="1710000"/>
                  <wp:effectExtent l="0" t="0" r="5080" b="5080"/>
                  <wp:docPr id="8" name="Afbeelding 8" descr="Volkoren graan - Voedingsadvies - Natuurvoeding - Alm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koren graan - Voedingsadvies - Natuurvoeding - Almere ..."/>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680" r="16680"/>
                          <a:stretch/>
                        </pic:blipFill>
                        <pic:spPr bwMode="auto">
                          <a:xfrm>
                            <a:off x="0" y="0"/>
                            <a:ext cx="1710000" cy="171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1" w:type="dxa"/>
            <w:vAlign w:val="center"/>
          </w:tcPr>
          <w:p w14:paraId="133278C5" w14:textId="46AD34AB" w:rsidR="005214AB" w:rsidRDefault="005214AB" w:rsidP="005214AB">
            <w:pPr>
              <w:jc w:val="center"/>
              <w:rPr>
                <w:b/>
                <w:bCs/>
              </w:rPr>
            </w:pPr>
            <w:r w:rsidRPr="00740CB6">
              <w:rPr>
                <w:b/>
                <w:bCs/>
                <w:color w:val="FFFFFF" w:themeColor="background1"/>
                <w:sz w:val="20"/>
                <w:szCs w:val="20"/>
              </w:rPr>
              <w:drawing>
                <wp:inline distT="0" distB="0" distL="0" distR="0" wp14:anchorId="7DCA557D" wp14:editId="563EA6A7">
                  <wp:extent cx="1710000" cy="1710000"/>
                  <wp:effectExtent l="0" t="0" r="5080" b="5080"/>
                  <wp:docPr id="16" name="Afbeelding 16" descr="kruiden-en-specerijen - Rowei Speceri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uiden-en-specerijen - Rowei Specerijen"/>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881" r="21881"/>
                          <a:stretch/>
                        </pic:blipFill>
                        <pic:spPr bwMode="auto">
                          <a:xfrm>
                            <a:off x="0" y="0"/>
                            <a:ext cx="1710000" cy="171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1" w:type="dxa"/>
            <w:vAlign w:val="center"/>
          </w:tcPr>
          <w:p w14:paraId="124FE25B" w14:textId="33EBDD7A" w:rsidR="005214AB" w:rsidRDefault="005214AB" w:rsidP="005214AB">
            <w:pPr>
              <w:jc w:val="center"/>
              <w:rPr>
                <w:b/>
                <w:bCs/>
              </w:rPr>
            </w:pPr>
            <w:r>
              <w:drawing>
                <wp:inline distT="0" distB="0" distL="0" distR="0" wp14:anchorId="7A9C5B7F" wp14:editId="5B6F1098">
                  <wp:extent cx="1709420" cy="1709420"/>
                  <wp:effectExtent l="0" t="0" r="5080" b="5080"/>
                  <wp:docPr id="18" name="Afbeelding 18" descr="Fort Jacarta wordt omgedoopt in fort Batavia | IsGeschied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t Jacarta wordt omgedoopt in fort Batavia | IsGeschiedenis"/>
                          <pic:cNvPicPr>
                            <a:picLocks noChangeAspect="1" noChangeArrowheads="1"/>
                          </pic:cNvPicPr>
                        </pic:nvPicPr>
                        <pic:blipFill rotWithShape="1">
                          <a:blip r:embed="rId8">
                            <a:extLst>
                              <a:ext uri="{28A0092B-C50C-407E-A947-70E740481C1C}">
                                <a14:useLocalDpi xmlns:a14="http://schemas.microsoft.com/office/drawing/2010/main" val="0"/>
                              </a:ext>
                            </a:extLst>
                          </a:blip>
                          <a:srcRect l="28303" r="23163"/>
                          <a:stretch/>
                        </pic:blipFill>
                        <pic:spPr bwMode="auto">
                          <a:xfrm>
                            <a:off x="0" y="0"/>
                            <a:ext cx="1710000" cy="171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1" w:type="dxa"/>
            <w:vAlign w:val="center"/>
          </w:tcPr>
          <w:p w14:paraId="1DAB66CC" w14:textId="5E595DE1" w:rsidR="005214AB" w:rsidRDefault="005214AB" w:rsidP="005214AB">
            <w:pPr>
              <w:jc w:val="center"/>
              <w:rPr>
                <w:b/>
                <w:bCs/>
              </w:rPr>
            </w:pPr>
            <w:r>
              <w:drawing>
                <wp:inline distT="0" distB="0" distL="0" distR="0" wp14:anchorId="25737926" wp14:editId="59FB7CAC">
                  <wp:extent cx="1709420" cy="1709420"/>
                  <wp:effectExtent l="0" t="0" r="5080" b="5080"/>
                  <wp:docPr id="20" name="Afbeelding 20" descr="Afbeelding met gebouw, buiten,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gebouw, buiten, plein&#10;&#10;Automatisch gegenereerde beschrijv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5077"/>
                          <a:stretch/>
                        </pic:blipFill>
                        <pic:spPr bwMode="auto">
                          <a:xfrm>
                            <a:off x="0" y="0"/>
                            <a:ext cx="1710000" cy="171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14AB" w14:paraId="7FA3C18B" w14:textId="77777777" w:rsidTr="005214AB">
        <w:tc>
          <w:tcPr>
            <w:tcW w:w="2690" w:type="dxa"/>
            <w:vAlign w:val="center"/>
          </w:tcPr>
          <w:p w14:paraId="56FA47A7" w14:textId="5AC296B7" w:rsidR="005214AB" w:rsidRDefault="005214AB" w:rsidP="005214AB">
            <w:pPr>
              <w:jc w:val="center"/>
              <w:rPr>
                <w:b/>
                <w:bCs/>
              </w:rPr>
            </w:pPr>
            <w:r w:rsidRPr="00D27AC2">
              <w:rPr>
                <w:b/>
                <w:bCs/>
                <w:sz w:val="20"/>
                <w:szCs w:val="20"/>
              </w:rPr>
              <w:t>Graan</w:t>
            </w:r>
          </w:p>
        </w:tc>
        <w:tc>
          <w:tcPr>
            <w:tcW w:w="2691" w:type="dxa"/>
            <w:vAlign w:val="center"/>
          </w:tcPr>
          <w:p w14:paraId="5A9BBBEA" w14:textId="761CC763" w:rsidR="005214AB" w:rsidRDefault="005214AB" w:rsidP="005214AB">
            <w:pPr>
              <w:jc w:val="center"/>
              <w:rPr>
                <w:b/>
                <w:bCs/>
              </w:rPr>
            </w:pPr>
            <w:r w:rsidRPr="00D27AC2">
              <w:rPr>
                <w:b/>
                <w:bCs/>
                <w:sz w:val="20"/>
                <w:szCs w:val="20"/>
              </w:rPr>
              <w:t>Specerijen</w:t>
            </w:r>
          </w:p>
        </w:tc>
        <w:tc>
          <w:tcPr>
            <w:tcW w:w="2691" w:type="dxa"/>
            <w:vAlign w:val="center"/>
          </w:tcPr>
          <w:p w14:paraId="2384EF94" w14:textId="491A2A29" w:rsidR="005214AB" w:rsidRDefault="005214AB" w:rsidP="005214AB">
            <w:pPr>
              <w:jc w:val="center"/>
              <w:rPr>
                <w:b/>
                <w:bCs/>
              </w:rPr>
            </w:pPr>
            <w:r w:rsidRPr="00D27AC2">
              <w:rPr>
                <w:b/>
                <w:bCs/>
                <w:sz w:val="20"/>
                <w:szCs w:val="20"/>
              </w:rPr>
              <w:t>Fort Batavia</w:t>
            </w:r>
          </w:p>
        </w:tc>
        <w:tc>
          <w:tcPr>
            <w:tcW w:w="2691" w:type="dxa"/>
            <w:vAlign w:val="center"/>
          </w:tcPr>
          <w:p w14:paraId="3DE7C600" w14:textId="0BD030DA" w:rsidR="005214AB" w:rsidRDefault="005214AB" w:rsidP="005214AB">
            <w:pPr>
              <w:jc w:val="center"/>
              <w:rPr>
                <w:b/>
                <w:bCs/>
              </w:rPr>
            </w:pPr>
            <w:r w:rsidRPr="00D27AC2">
              <w:rPr>
                <w:b/>
                <w:bCs/>
                <w:sz w:val="20"/>
                <w:szCs w:val="20"/>
              </w:rPr>
              <w:t>Standbeeld J.P. Coen</w:t>
            </w:r>
          </w:p>
        </w:tc>
      </w:tr>
    </w:tbl>
    <w:p w14:paraId="488EC816" w14:textId="77777777" w:rsidR="005214AB" w:rsidRDefault="005214AB"/>
    <w:tbl>
      <w:tblPr>
        <w:tblStyle w:val="Tabelraster"/>
        <w:tblW w:w="0" w:type="auto"/>
        <w:tblCellMar>
          <w:left w:w="0" w:type="dxa"/>
          <w:right w:w="0" w:type="dxa"/>
        </w:tblCellMar>
        <w:tblLook w:val="04A0" w:firstRow="1" w:lastRow="0" w:firstColumn="1" w:lastColumn="0" w:noHBand="0" w:noVBand="1"/>
      </w:tblPr>
      <w:tblGrid>
        <w:gridCol w:w="2690"/>
        <w:gridCol w:w="2691"/>
        <w:gridCol w:w="2691"/>
        <w:gridCol w:w="2691"/>
      </w:tblGrid>
      <w:tr w:rsidR="005214AB" w14:paraId="7EEA8762" w14:textId="77777777" w:rsidTr="005214AB">
        <w:tc>
          <w:tcPr>
            <w:tcW w:w="2690" w:type="dxa"/>
            <w:vAlign w:val="center"/>
          </w:tcPr>
          <w:p w14:paraId="4844DFA4" w14:textId="7582FA97" w:rsidR="005214AB" w:rsidRDefault="005214AB" w:rsidP="005214AB">
            <w:pPr>
              <w:jc w:val="center"/>
              <w:rPr>
                <w:b/>
                <w:bCs/>
              </w:rPr>
            </w:pPr>
            <w:r w:rsidRPr="00D27AC2">
              <w:rPr>
                <w:sz w:val="20"/>
                <w:szCs w:val="20"/>
              </w:rPr>
              <w:drawing>
                <wp:inline distT="0" distB="0" distL="0" distR="0" wp14:anchorId="3CD4669F" wp14:editId="3B71ADAA">
                  <wp:extent cx="1710000" cy="1710000"/>
                  <wp:effectExtent l="0" t="0" r="5080" b="5080"/>
                  <wp:docPr id="21" name="Afbeelding 21" descr="Afbeelding met gebouw, buiten, oud,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gebouw, buiten, oud, straat&#10;&#10;Automatisch gegenereerde beschrijv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034" r="284"/>
                          <a:stretch/>
                        </pic:blipFill>
                        <pic:spPr bwMode="auto">
                          <a:xfrm>
                            <a:off x="0" y="0"/>
                            <a:ext cx="1710000" cy="171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1" w:type="dxa"/>
            <w:vAlign w:val="center"/>
          </w:tcPr>
          <w:p w14:paraId="15447105" w14:textId="5D6E5D79" w:rsidR="005214AB" w:rsidRDefault="005214AB" w:rsidP="005214AB">
            <w:pPr>
              <w:jc w:val="center"/>
              <w:rPr>
                <w:b/>
                <w:bCs/>
              </w:rPr>
            </w:pPr>
            <w:r>
              <w:drawing>
                <wp:inline distT="0" distB="0" distL="0" distR="0" wp14:anchorId="6E04CC49" wp14:editId="491E0AD9">
                  <wp:extent cx="1710000" cy="1710000"/>
                  <wp:effectExtent l="0" t="0" r="5080" b="5080"/>
                  <wp:docPr id="22" name="Afbeelding 22" descr="Afbeelding met tekst, buiten, persoo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buiten, persoon, groep&#10;&#10;Automatisch gegenereerde beschrijv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41" r="1041"/>
                          <a:stretch/>
                        </pic:blipFill>
                        <pic:spPr bwMode="auto">
                          <a:xfrm>
                            <a:off x="0" y="0"/>
                            <a:ext cx="1710000" cy="171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1" w:type="dxa"/>
            <w:vAlign w:val="center"/>
          </w:tcPr>
          <w:p w14:paraId="7DB08981" w14:textId="0F2FD1FE" w:rsidR="005214AB" w:rsidRDefault="005214AB" w:rsidP="005214AB">
            <w:pPr>
              <w:jc w:val="center"/>
              <w:rPr>
                <w:b/>
                <w:bCs/>
              </w:rPr>
            </w:pPr>
            <w:r>
              <w:drawing>
                <wp:inline distT="0" distB="0" distL="0" distR="0" wp14:anchorId="3897BD57" wp14:editId="304771B2">
                  <wp:extent cx="1709420" cy="1709420"/>
                  <wp:effectExtent l="0" t="0" r="5080" b="5080"/>
                  <wp:docPr id="23" name="Afbeelding 23" descr="Afbeelding met boot, buiten, transport, vaa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boot, buiten, transport, vaartuig&#10;&#10;Automatisch gegenereerde beschrijvi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0157" t="339" r="29703" b="-339"/>
                          <a:stretch/>
                        </pic:blipFill>
                        <pic:spPr bwMode="auto">
                          <a:xfrm>
                            <a:off x="0" y="0"/>
                            <a:ext cx="1710000" cy="171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1" w:type="dxa"/>
            <w:vAlign w:val="center"/>
          </w:tcPr>
          <w:p w14:paraId="78981F02" w14:textId="1B897B08" w:rsidR="005214AB" w:rsidRDefault="005214AB" w:rsidP="005214AB">
            <w:pPr>
              <w:jc w:val="center"/>
              <w:rPr>
                <w:b/>
                <w:bCs/>
              </w:rPr>
            </w:pPr>
            <w:r>
              <w:drawing>
                <wp:inline distT="0" distB="0" distL="0" distR="0" wp14:anchorId="0441A951" wp14:editId="66093FDF">
                  <wp:extent cx="1709420" cy="1709420"/>
                  <wp:effectExtent l="0" t="0" r="5080" b="5080"/>
                  <wp:docPr id="26" name="Afbeelding 26" descr="Piet Hein - Veroveraar van de Spaanse Zilvervloot | His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et Hein - Veroveraar van de Spaanse Zilvervloot | Historie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6" t="5861" r="126" b="27173"/>
                          <a:stretch/>
                        </pic:blipFill>
                        <pic:spPr bwMode="auto">
                          <a:xfrm>
                            <a:off x="0" y="0"/>
                            <a:ext cx="1710000" cy="171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14AB" w14:paraId="2C5D5894" w14:textId="77777777" w:rsidTr="005214AB">
        <w:tc>
          <w:tcPr>
            <w:tcW w:w="2690" w:type="dxa"/>
            <w:vAlign w:val="center"/>
          </w:tcPr>
          <w:p w14:paraId="0658BDF4" w14:textId="42747AAE" w:rsidR="005214AB" w:rsidRDefault="005214AB" w:rsidP="005214AB">
            <w:pPr>
              <w:jc w:val="center"/>
              <w:rPr>
                <w:b/>
                <w:bCs/>
              </w:rPr>
            </w:pPr>
            <w:r w:rsidRPr="00D27AC2">
              <w:rPr>
                <w:b/>
                <w:bCs/>
                <w:sz w:val="20"/>
                <w:szCs w:val="20"/>
              </w:rPr>
              <w:t>Pakhuizen</w:t>
            </w:r>
          </w:p>
        </w:tc>
        <w:tc>
          <w:tcPr>
            <w:tcW w:w="2691" w:type="dxa"/>
            <w:vAlign w:val="center"/>
          </w:tcPr>
          <w:p w14:paraId="157BFD27" w14:textId="099341FA" w:rsidR="005214AB" w:rsidRDefault="005214AB" w:rsidP="005214AB">
            <w:pPr>
              <w:jc w:val="center"/>
              <w:rPr>
                <w:b/>
                <w:bCs/>
              </w:rPr>
            </w:pPr>
            <w:r>
              <w:rPr>
                <w:b/>
                <w:bCs/>
                <w:sz w:val="20"/>
                <w:szCs w:val="20"/>
              </w:rPr>
              <w:t>Slavenschip</w:t>
            </w:r>
          </w:p>
        </w:tc>
        <w:tc>
          <w:tcPr>
            <w:tcW w:w="2691" w:type="dxa"/>
            <w:vAlign w:val="center"/>
          </w:tcPr>
          <w:p w14:paraId="50AB8DE5" w14:textId="7156C259" w:rsidR="005214AB" w:rsidRDefault="005214AB" w:rsidP="005214AB">
            <w:pPr>
              <w:jc w:val="center"/>
              <w:rPr>
                <w:b/>
                <w:bCs/>
              </w:rPr>
            </w:pPr>
            <w:r>
              <w:rPr>
                <w:b/>
                <w:bCs/>
                <w:sz w:val="20"/>
                <w:szCs w:val="20"/>
              </w:rPr>
              <w:t>Verovering zilvervloot</w:t>
            </w:r>
          </w:p>
        </w:tc>
        <w:tc>
          <w:tcPr>
            <w:tcW w:w="2691" w:type="dxa"/>
            <w:vAlign w:val="center"/>
          </w:tcPr>
          <w:p w14:paraId="606F6407" w14:textId="286AC8D2" w:rsidR="005214AB" w:rsidRDefault="005214AB" w:rsidP="005214AB">
            <w:pPr>
              <w:jc w:val="center"/>
              <w:rPr>
                <w:b/>
                <w:bCs/>
              </w:rPr>
            </w:pPr>
            <w:r>
              <w:rPr>
                <w:b/>
                <w:bCs/>
                <w:sz w:val="20"/>
                <w:szCs w:val="20"/>
              </w:rPr>
              <w:t>Standbeeld Piet Hein</w:t>
            </w:r>
          </w:p>
        </w:tc>
      </w:tr>
    </w:tbl>
    <w:p w14:paraId="6D579B50" w14:textId="77777777" w:rsidR="005214AB" w:rsidRPr="005214AB" w:rsidRDefault="005214AB">
      <w:pPr>
        <w:rPr>
          <w:b/>
          <w:bCs/>
        </w:rPr>
      </w:pPr>
    </w:p>
    <w:p w14:paraId="60172876" w14:textId="7378138D" w:rsidR="005214AB" w:rsidRDefault="005214AB">
      <w:pPr>
        <w:spacing w:after="160"/>
        <w:rPr>
          <w:b/>
          <w:bCs/>
        </w:rPr>
      </w:pPr>
    </w:p>
    <w:p w14:paraId="0846133E" w14:textId="77777777" w:rsidR="005214AB" w:rsidRDefault="005214AB">
      <w:pPr>
        <w:spacing w:after="160"/>
        <w:rPr>
          <w:b/>
          <w:bCs/>
        </w:rPr>
      </w:pPr>
    </w:p>
    <w:tbl>
      <w:tblPr>
        <w:tblStyle w:val="Tabelraster"/>
        <w:tblW w:w="0" w:type="auto"/>
        <w:tblCellMar>
          <w:left w:w="0" w:type="dxa"/>
          <w:right w:w="0" w:type="dxa"/>
        </w:tblCellMar>
        <w:tblLook w:val="04A0" w:firstRow="1" w:lastRow="0" w:firstColumn="1" w:lastColumn="0" w:noHBand="0" w:noVBand="1"/>
      </w:tblPr>
      <w:tblGrid>
        <w:gridCol w:w="2690"/>
        <w:gridCol w:w="2691"/>
        <w:gridCol w:w="2691"/>
        <w:gridCol w:w="2691"/>
      </w:tblGrid>
      <w:tr w:rsidR="005214AB" w14:paraId="1291D10C" w14:textId="77777777" w:rsidTr="00E61099">
        <w:tc>
          <w:tcPr>
            <w:tcW w:w="2690" w:type="dxa"/>
            <w:vAlign w:val="center"/>
          </w:tcPr>
          <w:p w14:paraId="035CD438" w14:textId="77777777" w:rsidR="005214AB" w:rsidRDefault="005214AB" w:rsidP="00E61099">
            <w:pPr>
              <w:jc w:val="center"/>
              <w:rPr>
                <w:b/>
                <w:bCs/>
              </w:rPr>
            </w:pPr>
            <w:r>
              <w:drawing>
                <wp:inline distT="0" distB="0" distL="0" distR="0" wp14:anchorId="1A633519" wp14:editId="6AF8BAF9">
                  <wp:extent cx="1710000" cy="1710000"/>
                  <wp:effectExtent l="0" t="0" r="5080" b="5080"/>
                  <wp:docPr id="63" name="Afbeelding 63" descr="Volkoren graan - Voedingsadvies - Natuurvoeding - Alm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koren graan - Voedingsadvies - Natuurvoeding - Almere ..."/>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680" r="16680"/>
                          <a:stretch/>
                        </pic:blipFill>
                        <pic:spPr bwMode="auto">
                          <a:xfrm>
                            <a:off x="0" y="0"/>
                            <a:ext cx="1710000" cy="171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1" w:type="dxa"/>
            <w:vAlign w:val="center"/>
          </w:tcPr>
          <w:p w14:paraId="1B461FA5" w14:textId="77777777" w:rsidR="005214AB" w:rsidRDefault="005214AB" w:rsidP="00E61099">
            <w:pPr>
              <w:jc w:val="center"/>
              <w:rPr>
                <w:b/>
                <w:bCs/>
              </w:rPr>
            </w:pPr>
            <w:r w:rsidRPr="00740CB6">
              <w:rPr>
                <w:b/>
                <w:bCs/>
                <w:color w:val="FFFFFF" w:themeColor="background1"/>
                <w:sz w:val="20"/>
                <w:szCs w:val="20"/>
              </w:rPr>
              <w:drawing>
                <wp:inline distT="0" distB="0" distL="0" distR="0" wp14:anchorId="6329D9D1" wp14:editId="57960E67">
                  <wp:extent cx="1710000" cy="1710000"/>
                  <wp:effectExtent l="0" t="0" r="5080" b="5080"/>
                  <wp:docPr id="192" name="Afbeelding 192" descr="kruiden-en-specerijen - Rowei Speceri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uiden-en-specerijen - Rowei Specerijen"/>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881" r="21881"/>
                          <a:stretch/>
                        </pic:blipFill>
                        <pic:spPr bwMode="auto">
                          <a:xfrm>
                            <a:off x="0" y="0"/>
                            <a:ext cx="1710000" cy="171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1" w:type="dxa"/>
            <w:vAlign w:val="center"/>
          </w:tcPr>
          <w:p w14:paraId="6C38B25D" w14:textId="77777777" w:rsidR="005214AB" w:rsidRDefault="005214AB" w:rsidP="00E61099">
            <w:pPr>
              <w:jc w:val="center"/>
              <w:rPr>
                <w:b/>
                <w:bCs/>
              </w:rPr>
            </w:pPr>
            <w:r>
              <w:drawing>
                <wp:inline distT="0" distB="0" distL="0" distR="0" wp14:anchorId="32B35957" wp14:editId="257722DE">
                  <wp:extent cx="1709420" cy="1709420"/>
                  <wp:effectExtent l="0" t="0" r="5080" b="5080"/>
                  <wp:docPr id="193" name="Afbeelding 193" descr="Fort Jacarta wordt omgedoopt in fort Batavia | IsGeschied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t Jacarta wordt omgedoopt in fort Batavia | IsGeschiedenis"/>
                          <pic:cNvPicPr>
                            <a:picLocks noChangeAspect="1" noChangeArrowheads="1"/>
                          </pic:cNvPicPr>
                        </pic:nvPicPr>
                        <pic:blipFill rotWithShape="1">
                          <a:blip r:embed="rId8">
                            <a:extLst>
                              <a:ext uri="{28A0092B-C50C-407E-A947-70E740481C1C}">
                                <a14:useLocalDpi xmlns:a14="http://schemas.microsoft.com/office/drawing/2010/main" val="0"/>
                              </a:ext>
                            </a:extLst>
                          </a:blip>
                          <a:srcRect l="28303" r="23163"/>
                          <a:stretch/>
                        </pic:blipFill>
                        <pic:spPr bwMode="auto">
                          <a:xfrm>
                            <a:off x="0" y="0"/>
                            <a:ext cx="1710000" cy="171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1" w:type="dxa"/>
            <w:vAlign w:val="center"/>
          </w:tcPr>
          <w:p w14:paraId="561F872E" w14:textId="77777777" w:rsidR="005214AB" w:rsidRDefault="005214AB" w:rsidP="00E61099">
            <w:pPr>
              <w:jc w:val="center"/>
              <w:rPr>
                <w:b/>
                <w:bCs/>
              </w:rPr>
            </w:pPr>
            <w:r>
              <w:drawing>
                <wp:inline distT="0" distB="0" distL="0" distR="0" wp14:anchorId="66816454" wp14:editId="0CF2E7E0">
                  <wp:extent cx="1709420" cy="1709420"/>
                  <wp:effectExtent l="0" t="0" r="5080" b="5080"/>
                  <wp:docPr id="194" name="Afbeelding 194" descr="Afbeelding met gebouw, buiten,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gebouw, buiten, plein&#10;&#10;Automatisch gegenereerde beschrijv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5077"/>
                          <a:stretch/>
                        </pic:blipFill>
                        <pic:spPr bwMode="auto">
                          <a:xfrm>
                            <a:off x="0" y="0"/>
                            <a:ext cx="1710000" cy="171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14AB" w14:paraId="1F65A514" w14:textId="77777777" w:rsidTr="00E61099">
        <w:tc>
          <w:tcPr>
            <w:tcW w:w="2690" w:type="dxa"/>
            <w:vAlign w:val="center"/>
          </w:tcPr>
          <w:p w14:paraId="7F0D6AF5" w14:textId="77777777" w:rsidR="005214AB" w:rsidRDefault="005214AB" w:rsidP="00E61099">
            <w:pPr>
              <w:jc w:val="center"/>
              <w:rPr>
                <w:b/>
                <w:bCs/>
              </w:rPr>
            </w:pPr>
            <w:r w:rsidRPr="00D27AC2">
              <w:rPr>
                <w:b/>
                <w:bCs/>
                <w:sz w:val="20"/>
                <w:szCs w:val="20"/>
              </w:rPr>
              <w:t>Graan</w:t>
            </w:r>
          </w:p>
        </w:tc>
        <w:tc>
          <w:tcPr>
            <w:tcW w:w="2691" w:type="dxa"/>
            <w:vAlign w:val="center"/>
          </w:tcPr>
          <w:p w14:paraId="40CD42A6" w14:textId="77777777" w:rsidR="005214AB" w:rsidRDefault="005214AB" w:rsidP="00E61099">
            <w:pPr>
              <w:jc w:val="center"/>
              <w:rPr>
                <w:b/>
                <w:bCs/>
              </w:rPr>
            </w:pPr>
            <w:r w:rsidRPr="00D27AC2">
              <w:rPr>
                <w:b/>
                <w:bCs/>
                <w:sz w:val="20"/>
                <w:szCs w:val="20"/>
              </w:rPr>
              <w:t>Specerijen</w:t>
            </w:r>
          </w:p>
        </w:tc>
        <w:tc>
          <w:tcPr>
            <w:tcW w:w="2691" w:type="dxa"/>
            <w:vAlign w:val="center"/>
          </w:tcPr>
          <w:p w14:paraId="1D82A7B5" w14:textId="77777777" w:rsidR="005214AB" w:rsidRDefault="005214AB" w:rsidP="00E61099">
            <w:pPr>
              <w:jc w:val="center"/>
              <w:rPr>
                <w:b/>
                <w:bCs/>
              </w:rPr>
            </w:pPr>
            <w:r w:rsidRPr="00D27AC2">
              <w:rPr>
                <w:b/>
                <w:bCs/>
                <w:sz w:val="20"/>
                <w:szCs w:val="20"/>
              </w:rPr>
              <w:t>Fort Batavia</w:t>
            </w:r>
          </w:p>
        </w:tc>
        <w:tc>
          <w:tcPr>
            <w:tcW w:w="2691" w:type="dxa"/>
            <w:vAlign w:val="center"/>
          </w:tcPr>
          <w:p w14:paraId="38689695" w14:textId="77777777" w:rsidR="005214AB" w:rsidRDefault="005214AB" w:rsidP="00E61099">
            <w:pPr>
              <w:jc w:val="center"/>
              <w:rPr>
                <w:b/>
                <w:bCs/>
              </w:rPr>
            </w:pPr>
            <w:r w:rsidRPr="00D27AC2">
              <w:rPr>
                <w:b/>
                <w:bCs/>
                <w:sz w:val="20"/>
                <w:szCs w:val="20"/>
              </w:rPr>
              <w:t>Standbeeld J.P. Coen</w:t>
            </w:r>
          </w:p>
        </w:tc>
      </w:tr>
    </w:tbl>
    <w:p w14:paraId="197AA6AB" w14:textId="77777777" w:rsidR="005214AB" w:rsidRDefault="005214AB" w:rsidP="005214AB"/>
    <w:tbl>
      <w:tblPr>
        <w:tblStyle w:val="Tabelraster"/>
        <w:tblW w:w="0" w:type="auto"/>
        <w:tblCellMar>
          <w:left w:w="0" w:type="dxa"/>
          <w:right w:w="0" w:type="dxa"/>
        </w:tblCellMar>
        <w:tblLook w:val="04A0" w:firstRow="1" w:lastRow="0" w:firstColumn="1" w:lastColumn="0" w:noHBand="0" w:noVBand="1"/>
      </w:tblPr>
      <w:tblGrid>
        <w:gridCol w:w="2690"/>
        <w:gridCol w:w="2691"/>
        <w:gridCol w:w="2691"/>
        <w:gridCol w:w="2691"/>
      </w:tblGrid>
      <w:tr w:rsidR="005214AB" w14:paraId="14DD4542" w14:textId="77777777" w:rsidTr="00E61099">
        <w:tc>
          <w:tcPr>
            <w:tcW w:w="2690" w:type="dxa"/>
            <w:vAlign w:val="center"/>
          </w:tcPr>
          <w:p w14:paraId="11589CA8" w14:textId="77777777" w:rsidR="005214AB" w:rsidRDefault="005214AB" w:rsidP="00E61099">
            <w:pPr>
              <w:jc w:val="center"/>
              <w:rPr>
                <w:b/>
                <w:bCs/>
              </w:rPr>
            </w:pPr>
            <w:r w:rsidRPr="00D27AC2">
              <w:rPr>
                <w:sz w:val="20"/>
                <w:szCs w:val="20"/>
              </w:rPr>
              <w:drawing>
                <wp:inline distT="0" distB="0" distL="0" distR="0" wp14:anchorId="5DB62B6E" wp14:editId="30ACF780">
                  <wp:extent cx="1710000" cy="1710000"/>
                  <wp:effectExtent l="0" t="0" r="5080" b="5080"/>
                  <wp:docPr id="195" name="Afbeelding 195" descr="Afbeelding met gebouw, buiten, oud,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gebouw, buiten, oud, straat&#10;&#10;Automatisch gegenereerde beschrijv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034" r="284"/>
                          <a:stretch/>
                        </pic:blipFill>
                        <pic:spPr bwMode="auto">
                          <a:xfrm>
                            <a:off x="0" y="0"/>
                            <a:ext cx="1710000" cy="171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1" w:type="dxa"/>
            <w:vAlign w:val="center"/>
          </w:tcPr>
          <w:p w14:paraId="0F7E84CB" w14:textId="77777777" w:rsidR="005214AB" w:rsidRDefault="005214AB" w:rsidP="00E61099">
            <w:pPr>
              <w:jc w:val="center"/>
              <w:rPr>
                <w:b/>
                <w:bCs/>
              </w:rPr>
            </w:pPr>
            <w:r>
              <w:drawing>
                <wp:inline distT="0" distB="0" distL="0" distR="0" wp14:anchorId="769FA97C" wp14:editId="6635FEE5">
                  <wp:extent cx="1710000" cy="1710000"/>
                  <wp:effectExtent l="0" t="0" r="5080" b="5080"/>
                  <wp:docPr id="196" name="Afbeelding 196" descr="Afbeelding met tekst, buiten, persoo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buiten, persoon, groep&#10;&#10;Automatisch gegenereerde beschrijv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41" r="1041"/>
                          <a:stretch/>
                        </pic:blipFill>
                        <pic:spPr bwMode="auto">
                          <a:xfrm>
                            <a:off x="0" y="0"/>
                            <a:ext cx="1710000" cy="171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1" w:type="dxa"/>
            <w:vAlign w:val="center"/>
          </w:tcPr>
          <w:p w14:paraId="03B91639" w14:textId="77777777" w:rsidR="005214AB" w:rsidRDefault="005214AB" w:rsidP="00E61099">
            <w:pPr>
              <w:jc w:val="center"/>
              <w:rPr>
                <w:b/>
                <w:bCs/>
              </w:rPr>
            </w:pPr>
            <w:r>
              <w:drawing>
                <wp:inline distT="0" distB="0" distL="0" distR="0" wp14:anchorId="408072FB" wp14:editId="1AC7CE38">
                  <wp:extent cx="1709420" cy="1709420"/>
                  <wp:effectExtent l="0" t="0" r="5080" b="5080"/>
                  <wp:docPr id="197" name="Afbeelding 197" descr="Afbeelding met boot, buiten, transport, vaa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boot, buiten, transport, vaartuig&#10;&#10;Automatisch gegenereerde beschrijvi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0157" t="339" r="29703" b="-339"/>
                          <a:stretch/>
                        </pic:blipFill>
                        <pic:spPr bwMode="auto">
                          <a:xfrm>
                            <a:off x="0" y="0"/>
                            <a:ext cx="1710000" cy="171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1" w:type="dxa"/>
            <w:vAlign w:val="center"/>
          </w:tcPr>
          <w:p w14:paraId="6E963E34" w14:textId="77777777" w:rsidR="005214AB" w:rsidRDefault="005214AB" w:rsidP="00E61099">
            <w:pPr>
              <w:jc w:val="center"/>
              <w:rPr>
                <w:b/>
                <w:bCs/>
              </w:rPr>
            </w:pPr>
            <w:r>
              <w:drawing>
                <wp:inline distT="0" distB="0" distL="0" distR="0" wp14:anchorId="7E3EF54F" wp14:editId="5055D607">
                  <wp:extent cx="1709420" cy="1709420"/>
                  <wp:effectExtent l="0" t="0" r="5080" b="5080"/>
                  <wp:docPr id="198" name="Afbeelding 198" descr="Piet Hein - Veroveraar van de Spaanse Zilvervloot | His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et Hein - Veroveraar van de Spaanse Zilvervloot | Historie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6" t="5861" r="126" b="27173"/>
                          <a:stretch/>
                        </pic:blipFill>
                        <pic:spPr bwMode="auto">
                          <a:xfrm>
                            <a:off x="0" y="0"/>
                            <a:ext cx="1710000" cy="171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14AB" w14:paraId="43A13461" w14:textId="77777777" w:rsidTr="00E61099">
        <w:tc>
          <w:tcPr>
            <w:tcW w:w="2690" w:type="dxa"/>
            <w:vAlign w:val="center"/>
          </w:tcPr>
          <w:p w14:paraId="07B6ABE7" w14:textId="77777777" w:rsidR="005214AB" w:rsidRDefault="005214AB" w:rsidP="00E61099">
            <w:pPr>
              <w:jc w:val="center"/>
              <w:rPr>
                <w:b/>
                <w:bCs/>
              </w:rPr>
            </w:pPr>
            <w:r w:rsidRPr="00D27AC2">
              <w:rPr>
                <w:b/>
                <w:bCs/>
                <w:sz w:val="20"/>
                <w:szCs w:val="20"/>
              </w:rPr>
              <w:t>Pakhuizen</w:t>
            </w:r>
          </w:p>
        </w:tc>
        <w:tc>
          <w:tcPr>
            <w:tcW w:w="2691" w:type="dxa"/>
            <w:vAlign w:val="center"/>
          </w:tcPr>
          <w:p w14:paraId="05ED75DE" w14:textId="77777777" w:rsidR="005214AB" w:rsidRDefault="005214AB" w:rsidP="00E61099">
            <w:pPr>
              <w:jc w:val="center"/>
              <w:rPr>
                <w:b/>
                <w:bCs/>
              </w:rPr>
            </w:pPr>
            <w:r>
              <w:rPr>
                <w:b/>
                <w:bCs/>
                <w:sz w:val="20"/>
                <w:szCs w:val="20"/>
              </w:rPr>
              <w:t>Slavenschip</w:t>
            </w:r>
          </w:p>
        </w:tc>
        <w:tc>
          <w:tcPr>
            <w:tcW w:w="2691" w:type="dxa"/>
            <w:vAlign w:val="center"/>
          </w:tcPr>
          <w:p w14:paraId="01CF7AED" w14:textId="77777777" w:rsidR="005214AB" w:rsidRDefault="005214AB" w:rsidP="00E61099">
            <w:pPr>
              <w:jc w:val="center"/>
              <w:rPr>
                <w:b/>
                <w:bCs/>
              </w:rPr>
            </w:pPr>
            <w:r>
              <w:rPr>
                <w:b/>
                <w:bCs/>
                <w:sz w:val="20"/>
                <w:szCs w:val="20"/>
              </w:rPr>
              <w:t>Verovering zilvervloot</w:t>
            </w:r>
          </w:p>
        </w:tc>
        <w:tc>
          <w:tcPr>
            <w:tcW w:w="2691" w:type="dxa"/>
            <w:vAlign w:val="center"/>
          </w:tcPr>
          <w:p w14:paraId="0FAB8F32" w14:textId="77777777" w:rsidR="005214AB" w:rsidRDefault="005214AB" w:rsidP="00E61099">
            <w:pPr>
              <w:jc w:val="center"/>
              <w:rPr>
                <w:b/>
                <w:bCs/>
              </w:rPr>
            </w:pPr>
            <w:r>
              <w:rPr>
                <w:b/>
                <w:bCs/>
                <w:sz w:val="20"/>
                <w:szCs w:val="20"/>
              </w:rPr>
              <w:t>Standbeeld Piet Hein</w:t>
            </w:r>
          </w:p>
        </w:tc>
      </w:tr>
    </w:tbl>
    <w:p w14:paraId="1A88A7F3" w14:textId="271FC144" w:rsidR="00841061" w:rsidRPr="005214AB" w:rsidRDefault="00841061">
      <w:pPr>
        <w:spacing w:after="160"/>
        <w:rPr>
          <w:b/>
          <w:bCs/>
        </w:rPr>
      </w:pPr>
      <w:r w:rsidRPr="005214AB">
        <w:rPr>
          <w:b/>
          <w:bCs/>
        </w:rPr>
        <w:br w:type="page"/>
      </w:r>
    </w:p>
    <w:tbl>
      <w:tblPr>
        <w:tblStyle w:val="Tabelraster"/>
        <w:tblW w:w="0" w:type="auto"/>
        <w:tblCellMar>
          <w:top w:w="28" w:type="dxa"/>
          <w:left w:w="28" w:type="dxa"/>
          <w:bottom w:w="28" w:type="dxa"/>
          <w:right w:w="28" w:type="dxa"/>
        </w:tblCellMar>
        <w:tblLook w:val="04A0" w:firstRow="1" w:lastRow="0" w:firstColumn="1" w:lastColumn="0" w:noHBand="0" w:noVBand="1"/>
      </w:tblPr>
      <w:tblGrid>
        <w:gridCol w:w="5102"/>
        <w:gridCol w:w="5102"/>
      </w:tblGrid>
      <w:tr w:rsidR="00E67213" w14:paraId="20EF59C1" w14:textId="77777777" w:rsidTr="004F4547">
        <w:trPr>
          <w:trHeight w:val="5102"/>
        </w:trPr>
        <w:tc>
          <w:tcPr>
            <w:tcW w:w="5102" w:type="dxa"/>
            <w:vAlign w:val="center"/>
          </w:tcPr>
          <w:p w14:paraId="6E81D35C" w14:textId="7FB0C103" w:rsidR="00841061" w:rsidRPr="003D644B" w:rsidRDefault="00841061" w:rsidP="004F4547">
            <w:pPr>
              <w:pStyle w:val="Normaalweb"/>
              <w:spacing w:before="0" w:beforeAutospacing="0" w:after="0" w:afterAutospacing="0"/>
              <w:rPr>
                <w:rFonts w:ascii="Arial" w:hAnsi="Arial" w:cs="Arial"/>
                <w:b/>
                <w:bCs/>
                <w:sz w:val="20"/>
                <w:szCs w:val="20"/>
              </w:rPr>
            </w:pPr>
            <w:r w:rsidRPr="003D644B">
              <w:rPr>
                <w:rFonts w:ascii="Arial" w:hAnsi="Arial" w:cs="Arial"/>
                <w:b/>
                <w:bCs/>
                <w:sz w:val="20"/>
                <w:szCs w:val="20"/>
              </w:rPr>
              <w:lastRenderedPageBreak/>
              <w:t>Bron 1</w:t>
            </w:r>
            <w:r w:rsidR="009A3BC4">
              <w:rPr>
                <w:rFonts w:ascii="Arial" w:hAnsi="Arial" w:cs="Arial"/>
                <w:b/>
                <w:bCs/>
                <w:sz w:val="20"/>
                <w:szCs w:val="20"/>
              </w:rPr>
              <w:t xml:space="preserve">: Slaaf </w:t>
            </w:r>
            <w:proofErr w:type="spellStart"/>
            <w:r w:rsidR="009A3BC4">
              <w:rPr>
                <w:rFonts w:ascii="Arial" w:hAnsi="Arial" w:cs="Arial"/>
                <w:b/>
                <w:bCs/>
                <w:sz w:val="20"/>
                <w:szCs w:val="20"/>
              </w:rPr>
              <w:t>Equiano</w:t>
            </w:r>
            <w:proofErr w:type="spellEnd"/>
            <w:r w:rsidR="009A3BC4">
              <w:rPr>
                <w:rFonts w:ascii="Arial" w:hAnsi="Arial" w:cs="Arial"/>
                <w:b/>
                <w:bCs/>
                <w:sz w:val="20"/>
                <w:szCs w:val="20"/>
              </w:rPr>
              <w:t xml:space="preserve"> vertelt</w:t>
            </w:r>
          </w:p>
          <w:p w14:paraId="05965C3F" w14:textId="77777777" w:rsidR="00841061" w:rsidRPr="00000D0E" w:rsidRDefault="00841061" w:rsidP="004F4547">
            <w:pPr>
              <w:pStyle w:val="Normaalweb"/>
              <w:spacing w:before="0" w:beforeAutospacing="0" w:after="0" w:afterAutospacing="0"/>
              <w:rPr>
                <w:rFonts w:ascii="Arial" w:hAnsi="Arial" w:cs="Arial"/>
                <w:sz w:val="20"/>
                <w:szCs w:val="20"/>
              </w:rPr>
            </w:pPr>
            <w:r w:rsidRPr="00000D0E">
              <w:rPr>
                <w:rFonts w:ascii="Arial" w:hAnsi="Arial" w:cs="Arial"/>
                <w:sz w:val="20"/>
                <w:szCs w:val="20"/>
              </w:rPr>
              <w:t xml:space="preserve">Nu kwamen vele planters en kooplieden aan boord, al was het avond geworden. Zij stelden ons op in groepen en onderzochten ons nauwkeurig. Zij lieten ons ook opspringen en wezen naar het land, daarmee aangevend dat wij daarheen zouden gaan. Daarop dachten wij dat wij opgegeten zouden worden door deze lelijke mannen en toen wij spoedig daarna onderdeks werden gebracht, trilden en beefden wij van angst. De hele nacht waren onze jammerklachten te horen, zo erg dat ten slotte de blanke mensen een paar oude slaven van land haalden om ons te vertellen dat wij aan land zouden gaan om te werken en dat wij daar landgenoten zouden ontmoeten. Dat stelde ons gerust. </w:t>
            </w:r>
          </w:p>
          <w:p w14:paraId="745D9F0C" w14:textId="77777777" w:rsidR="00841061" w:rsidRPr="00000D0E" w:rsidRDefault="00841061" w:rsidP="004F4547">
            <w:pPr>
              <w:pStyle w:val="Normaalweb"/>
              <w:spacing w:before="0" w:beforeAutospacing="0" w:after="0" w:afterAutospacing="0"/>
              <w:rPr>
                <w:rFonts w:ascii="Arial" w:hAnsi="Arial" w:cs="Arial"/>
                <w:sz w:val="20"/>
                <w:szCs w:val="20"/>
              </w:rPr>
            </w:pPr>
          </w:p>
          <w:p w14:paraId="56E4B6AE" w14:textId="46AB781C" w:rsidR="00E67213" w:rsidRPr="00000D0E" w:rsidRDefault="00841061" w:rsidP="004F4547">
            <w:pPr>
              <w:rPr>
                <w:sz w:val="20"/>
                <w:szCs w:val="20"/>
              </w:rPr>
            </w:pPr>
            <w:r w:rsidRPr="00000D0E">
              <w:rPr>
                <w:i/>
                <w:iCs/>
                <w:sz w:val="20"/>
                <w:szCs w:val="20"/>
              </w:rPr>
              <w:t>Uit: Olaudah Equiano, ‘Merkwaardige levensgevallen van Olaudah Equiano of Gustavus Vass, den Afrikaan, door hem zelven beschreven’, 1790</w:t>
            </w:r>
          </w:p>
        </w:tc>
        <w:tc>
          <w:tcPr>
            <w:tcW w:w="5102" w:type="dxa"/>
            <w:vAlign w:val="center"/>
          </w:tcPr>
          <w:p w14:paraId="3D100EC8" w14:textId="7713D436" w:rsidR="00E67213" w:rsidRPr="00000D0E" w:rsidRDefault="00000D0E" w:rsidP="004F4547">
            <w:pPr>
              <w:rPr>
                <w:b/>
                <w:bCs/>
                <w:sz w:val="20"/>
                <w:szCs w:val="20"/>
              </w:rPr>
            </w:pPr>
            <w:r w:rsidRPr="00000D0E">
              <w:rPr>
                <w:b/>
                <w:bCs/>
                <w:sz w:val="20"/>
                <w:szCs w:val="20"/>
              </w:rPr>
              <w:t>Bron 2</w:t>
            </w:r>
            <w:r w:rsidR="009A3BC4">
              <w:rPr>
                <w:b/>
                <w:bCs/>
                <w:sz w:val="20"/>
                <w:szCs w:val="20"/>
              </w:rPr>
              <w:t>: Amsterdam in de Gouden Eeuw</w:t>
            </w:r>
          </w:p>
          <w:p w14:paraId="289CCA7A" w14:textId="77777777" w:rsidR="00000D0E" w:rsidRPr="00000D0E" w:rsidRDefault="00000D0E" w:rsidP="004F4547">
            <w:pPr>
              <w:rPr>
                <w:sz w:val="20"/>
                <w:szCs w:val="20"/>
              </w:rPr>
            </w:pPr>
            <w:r w:rsidRPr="00000D0E">
              <w:rPr>
                <w:sz w:val="20"/>
                <w:szCs w:val="20"/>
              </w:rPr>
              <w:t xml:space="preserve">Aanbieders van koopwaar hebben vaste plaatsen. Op de pilaren staan de namen van goederen en van steden en gewesten waarmee zij handeldrijven. Er wordt gehandeld in honderden soorten producten. Ook kun je scheepsruimte charteren (=huren), lading laten verzekeren, krediet (=lening) aanvragen, de laatste nieuwtjes horen, betalingen doen, pakhuisruimte huren en sjouwers aannemen. </w:t>
            </w:r>
          </w:p>
          <w:p w14:paraId="69E261A8" w14:textId="77777777" w:rsidR="00000D0E" w:rsidRPr="00000D0E" w:rsidRDefault="00000D0E" w:rsidP="004F4547">
            <w:pPr>
              <w:rPr>
                <w:sz w:val="20"/>
                <w:szCs w:val="20"/>
              </w:rPr>
            </w:pPr>
          </w:p>
          <w:p w14:paraId="1F41232E" w14:textId="2F4287E1" w:rsidR="00000D0E" w:rsidRPr="00000D0E" w:rsidRDefault="00000D0E" w:rsidP="004F4547">
            <w:pPr>
              <w:rPr>
                <w:i/>
                <w:iCs/>
                <w:sz w:val="20"/>
                <w:szCs w:val="20"/>
              </w:rPr>
            </w:pPr>
            <w:r w:rsidRPr="00000D0E">
              <w:rPr>
                <w:i/>
                <w:iCs/>
                <w:sz w:val="20"/>
                <w:szCs w:val="20"/>
              </w:rPr>
              <w:t xml:space="preserve">Uit: M. Hell en E. Los, ‘Amsterdam voor vijf duiten per dag’, 2011. </w:t>
            </w:r>
          </w:p>
        </w:tc>
      </w:tr>
      <w:tr w:rsidR="00170062" w14:paraId="0E4B3876" w14:textId="77777777" w:rsidTr="004F4547">
        <w:trPr>
          <w:trHeight w:val="5102"/>
        </w:trPr>
        <w:tc>
          <w:tcPr>
            <w:tcW w:w="5102" w:type="dxa"/>
            <w:vAlign w:val="center"/>
          </w:tcPr>
          <w:p w14:paraId="7D9C6324" w14:textId="470E411C" w:rsidR="00841061" w:rsidRPr="00000D0E" w:rsidRDefault="00841061" w:rsidP="004F4547">
            <w:pPr>
              <w:pStyle w:val="Normaalweb"/>
              <w:spacing w:before="0" w:beforeAutospacing="0" w:after="0" w:afterAutospacing="0"/>
              <w:rPr>
                <w:rFonts w:ascii="Arial" w:hAnsi="Arial" w:cs="Arial"/>
                <w:b/>
                <w:bCs/>
                <w:sz w:val="20"/>
                <w:szCs w:val="20"/>
              </w:rPr>
            </w:pPr>
            <w:r w:rsidRPr="00000D0E">
              <w:rPr>
                <w:rFonts w:ascii="Arial" w:hAnsi="Arial" w:cs="Arial"/>
                <w:b/>
                <w:bCs/>
                <w:sz w:val="20"/>
                <w:szCs w:val="20"/>
              </w:rPr>
              <w:t>Bron 3</w:t>
            </w:r>
            <w:r w:rsidR="009A3BC4">
              <w:rPr>
                <w:rFonts w:ascii="Arial" w:hAnsi="Arial" w:cs="Arial"/>
                <w:b/>
                <w:bCs/>
                <w:sz w:val="20"/>
                <w:szCs w:val="20"/>
              </w:rPr>
              <w:t>: Geld uit graan</w:t>
            </w:r>
          </w:p>
          <w:p w14:paraId="739469B1" w14:textId="77777777" w:rsidR="00841061" w:rsidRPr="00000D0E" w:rsidRDefault="00841061" w:rsidP="004F4547">
            <w:pPr>
              <w:pStyle w:val="Normaalweb"/>
              <w:spacing w:before="0" w:beforeAutospacing="0" w:after="0" w:afterAutospacing="0"/>
              <w:rPr>
                <w:rFonts w:ascii="Arial" w:hAnsi="Arial" w:cs="Arial"/>
                <w:sz w:val="20"/>
                <w:szCs w:val="20"/>
              </w:rPr>
            </w:pPr>
            <w:r w:rsidRPr="00000D0E">
              <w:rPr>
                <w:rFonts w:ascii="Arial" w:hAnsi="Arial" w:cs="Arial"/>
                <w:sz w:val="20"/>
                <w:szCs w:val="20"/>
              </w:rPr>
              <w:t>In de Republiek werden de graanprijzen bepaald. Toen in Italië hongersnood heerste, lagen er op de rede van Texel honderden schepen vol graan te wachten tot de Italianen de prijs ervoor wilde betalen die Amsterdam wilde hebben. De hele productieketen was in handen van de Nederlanders, en die wisten precies wat ze waar moesten produceren om de hoogste winsten te behalen.</w:t>
            </w:r>
          </w:p>
          <w:p w14:paraId="1FA790D5" w14:textId="77777777" w:rsidR="00841061" w:rsidRPr="00000D0E" w:rsidRDefault="00841061" w:rsidP="004F4547">
            <w:pPr>
              <w:pStyle w:val="Normaalweb"/>
              <w:spacing w:before="0" w:beforeAutospacing="0" w:after="0" w:afterAutospacing="0"/>
              <w:rPr>
                <w:rFonts w:ascii="Arial" w:hAnsi="Arial" w:cs="Arial"/>
                <w:sz w:val="20"/>
                <w:szCs w:val="20"/>
              </w:rPr>
            </w:pPr>
          </w:p>
          <w:p w14:paraId="7A6BF3A6" w14:textId="77777777" w:rsidR="00841061" w:rsidRPr="00000D0E" w:rsidRDefault="00841061" w:rsidP="004F4547">
            <w:pPr>
              <w:pStyle w:val="Normaalweb"/>
              <w:spacing w:before="0" w:beforeAutospacing="0" w:after="0" w:afterAutospacing="0"/>
              <w:rPr>
                <w:rFonts w:ascii="Arial" w:hAnsi="Arial" w:cs="Arial"/>
                <w:sz w:val="20"/>
                <w:szCs w:val="20"/>
              </w:rPr>
            </w:pPr>
            <w:r w:rsidRPr="00000D0E">
              <w:rPr>
                <w:rFonts w:ascii="Arial" w:hAnsi="Arial" w:cs="Arial"/>
                <w:sz w:val="20"/>
                <w:szCs w:val="20"/>
              </w:rPr>
              <w:t>De schepen die naar de Oostzee voeren werden op de heenweg vaak verzwaard met dakpannen en bakstenen. Die zijn nog steeds terug te vinden in het straatbeeld van Poolse steden. Daar is menig koopmanshuis, graanpakhuis – en zelfs een paar stadspoorten – opgetrokken uit baksteen uit de Republiek. De invloed van kunstenaars uit de Lage Landen is nog te zien aan de decoraties van huizen en schilderijen.</w:t>
            </w:r>
          </w:p>
          <w:p w14:paraId="1A6F10F5" w14:textId="77777777" w:rsidR="00841061" w:rsidRPr="00000D0E" w:rsidRDefault="00841061" w:rsidP="004F4547">
            <w:pPr>
              <w:pStyle w:val="Normaalweb"/>
              <w:spacing w:before="0" w:beforeAutospacing="0" w:after="0" w:afterAutospacing="0"/>
              <w:rPr>
                <w:rFonts w:ascii="Arial" w:hAnsi="Arial" w:cs="Arial"/>
                <w:sz w:val="20"/>
                <w:szCs w:val="20"/>
              </w:rPr>
            </w:pPr>
          </w:p>
          <w:p w14:paraId="5C4A176A" w14:textId="31EA3EFA" w:rsidR="00000D0E" w:rsidRPr="00000D0E" w:rsidRDefault="00841061" w:rsidP="004F4547">
            <w:pPr>
              <w:pStyle w:val="Normaalweb"/>
              <w:spacing w:before="0" w:beforeAutospacing="0" w:after="0" w:afterAutospacing="0"/>
              <w:rPr>
                <w:rFonts w:ascii="Arial" w:hAnsi="Arial" w:cs="Arial"/>
                <w:i/>
                <w:iCs/>
                <w:sz w:val="20"/>
                <w:szCs w:val="20"/>
              </w:rPr>
            </w:pPr>
            <w:r w:rsidRPr="00000D0E">
              <w:rPr>
                <w:rFonts w:ascii="Arial" w:hAnsi="Arial" w:cs="Arial"/>
                <w:i/>
                <w:iCs/>
                <w:sz w:val="20"/>
                <w:szCs w:val="20"/>
              </w:rPr>
              <w:t xml:space="preserve">Uit: Historisch Nieuwsblad, ‘Geld uit graan’, 17 maart 2022. </w:t>
            </w:r>
            <w:hyperlink r:id="rId14" w:history="1">
              <w:r w:rsidRPr="00000D0E">
                <w:rPr>
                  <w:rStyle w:val="Hyperlink"/>
                  <w:rFonts w:ascii="Arial" w:hAnsi="Arial" w:cs="Arial"/>
                  <w:i/>
                  <w:iCs/>
                  <w:sz w:val="20"/>
                  <w:szCs w:val="20"/>
                </w:rPr>
                <w:t>https://www.historischnieuwsblad.nl/geld-uit-graan/</w:t>
              </w:r>
            </w:hyperlink>
          </w:p>
        </w:tc>
        <w:tc>
          <w:tcPr>
            <w:tcW w:w="5102" w:type="dxa"/>
          </w:tcPr>
          <w:p w14:paraId="3D64174E" w14:textId="58D62101" w:rsidR="00170062" w:rsidRPr="003D644B" w:rsidRDefault="002F542C" w:rsidP="00E67213">
            <w:pPr>
              <w:rPr>
                <w:b/>
                <w:bCs/>
                <w:color w:val="FFFFFF" w:themeColor="background1"/>
                <w:sz w:val="20"/>
                <w:szCs w:val="20"/>
              </w:rPr>
            </w:pPr>
            <w:r>
              <w:rPr>
                <w:b/>
                <w:bCs/>
                <w:sz w:val="20"/>
                <w:szCs w:val="20"/>
              </w:rPr>
              <w:t xml:space="preserve"> </w:t>
            </w:r>
            <w:r w:rsidR="003D644B" w:rsidRPr="009A3BC4">
              <w:rPr>
                <w:b/>
                <w:bCs/>
                <w:sz w:val="20"/>
                <w:szCs w:val="20"/>
              </w:rPr>
              <w:t>Bron 4</w:t>
            </w:r>
            <w:r w:rsidR="009A3BC4">
              <w:rPr>
                <w:b/>
                <w:bCs/>
                <w:sz w:val="20"/>
                <w:szCs w:val="20"/>
              </w:rPr>
              <w:t>: Barentsz en Van Heemskerck</w:t>
            </w:r>
          </w:p>
          <w:p w14:paraId="21713000" w14:textId="29BCFBA1" w:rsidR="003D644B" w:rsidRPr="003D644B" w:rsidRDefault="002F542C" w:rsidP="00E67213">
            <w:pPr>
              <w:rPr>
                <w:b/>
                <w:bCs/>
                <w:sz w:val="20"/>
                <w:szCs w:val="20"/>
              </w:rPr>
            </w:pPr>
            <w:r w:rsidRPr="009A3BC4">
              <w:rPr>
                <w:rFonts w:asciiTheme="minorHAnsi" w:hAnsiTheme="minorHAnsi" w:cstheme="minorHAnsi"/>
                <w:bCs/>
                <w:sz w:val="22"/>
                <w:szCs w:val="22"/>
              </w:rPr>
              <w:drawing>
                <wp:anchor distT="0" distB="0" distL="114300" distR="114300" simplePos="0" relativeHeight="251706368" behindDoc="1" locked="0" layoutInCell="1" allowOverlap="1" wp14:anchorId="13E3DDAB" wp14:editId="2948395C">
                  <wp:simplePos x="0" y="0"/>
                  <wp:positionH relativeFrom="column">
                    <wp:posOffset>-3175</wp:posOffset>
                  </wp:positionH>
                  <wp:positionV relativeFrom="paragraph">
                    <wp:posOffset>12065</wp:posOffset>
                  </wp:positionV>
                  <wp:extent cx="3239770" cy="3088640"/>
                  <wp:effectExtent l="0" t="0" r="0" b="0"/>
                  <wp:wrapNone/>
                  <wp:docPr id="2" name="Afbeelding 2" descr="Afbeelding met binnen, person, vrouw,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innen, person, vrouw, zitten&#10;&#10;Automatisch gegenereerde beschrijving"/>
                          <pic:cNvPicPr/>
                        </pic:nvPicPr>
                        <pic:blipFill rotWithShape="1">
                          <a:blip r:embed="rId15" cstate="print">
                            <a:extLst>
                              <a:ext uri="{28A0092B-C50C-407E-A947-70E740481C1C}">
                                <a14:useLocalDpi xmlns:a14="http://schemas.microsoft.com/office/drawing/2010/main" val="0"/>
                              </a:ext>
                            </a:extLst>
                          </a:blip>
                          <a:srcRect l="4134" t="6539" r="20213" b="2229"/>
                          <a:stretch/>
                        </pic:blipFill>
                        <pic:spPr bwMode="auto">
                          <a:xfrm>
                            <a:off x="0" y="0"/>
                            <a:ext cx="3239770" cy="308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24F90" w14:paraId="3F0EBBB3" w14:textId="77777777" w:rsidTr="004F4547">
        <w:trPr>
          <w:trHeight w:val="5102"/>
        </w:trPr>
        <w:tc>
          <w:tcPr>
            <w:tcW w:w="5102" w:type="dxa"/>
            <w:vAlign w:val="center"/>
          </w:tcPr>
          <w:p w14:paraId="324A8E03" w14:textId="071CAA1D" w:rsidR="00524F90" w:rsidRDefault="00524F90" w:rsidP="004F4547">
            <w:pPr>
              <w:pStyle w:val="Normaalweb"/>
              <w:spacing w:before="0" w:beforeAutospacing="0" w:after="0" w:afterAutospacing="0"/>
              <w:rPr>
                <w:rFonts w:ascii="Arial" w:hAnsi="Arial" w:cs="Arial"/>
                <w:b/>
                <w:bCs/>
                <w:sz w:val="20"/>
                <w:szCs w:val="20"/>
              </w:rPr>
            </w:pPr>
            <w:r>
              <w:rPr>
                <w:rFonts w:ascii="Arial" w:hAnsi="Arial" w:cs="Arial"/>
                <w:b/>
                <w:bCs/>
                <w:sz w:val="20"/>
                <w:szCs w:val="20"/>
              </w:rPr>
              <w:t>Bron 5</w:t>
            </w:r>
            <w:r w:rsidR="009A3BC4">
              <w:rPr>
                <w:rFonts w:ascii="Arial" w:hAnsi="Arial" w:cs="Arial"/>
                <w:b/>
                <w:bCs/>
                <w:sz w:val="20"/>
                <w:szCs w:val="20"/>
              </w:rPr>
              <w:t>: Verovering van Banda</w:t>
            </w:r>
          </w:p>
          <w:p w14:paraId="6ECE8CB0" w14:textId="37B70357" w:rsidR="00841061" w:rsidRDefault="00524F90" w:rsidP="004F4547">
            <w:pPr>
              <w:pStyle w:val="Normaalweb"/>
              <w:spacing w:before="0" w:beforeAutospacing="0" w:after="0" w:afterAutospacing="0"/>
              <w:rPr>
                <w:rFonts w:ascii="Arial" w:hAnsi="Arial" w:cs="Arial"/>
                <w:sz w:val="20"/>
                <w:szCs w:val="20"/>
              </w:rPr>
            </w:pPr>
            <w:r>
              <w:rPr>
                <w:rFonts w:ascii="Arial" w:hAnsi="Arial" w:cs="Arial"/>
                <w:sz w:val="20"/>
                <w:szCs w:val="20"/>
              </w:rPr>
              <w:t xml:space="preserve">De volgende dag heeft de vijand ons met drie kanonnen begroet en hebben wij hem zeer dapper aangevallen. </w:t>
            </w:r>
            <w:r w:rsidR="00841061">
              <w:rPr>
                <w:rFonts w:ascii="Arial" w:hAnsi="Arial" w:cs="Arial"/>
                <w:sz w:val="20"/>
                <w:szCs w:val="20"/>
              </w:rPr>
              <w:t xml:space="preserve">De gevluchte </w:t>
            </w:r>
            <w:proofErr w:type="spellStart"/>
            <w:r w:rsidR="00841061">
              <w:rPr>
                <w:rFonts w:ascii="Arial" w:hAnsi="Arial" w:cs="Arial"/>
                <w:sz w:val="20"/>
                <w:szCs w:val="20"/>
              </w:rPr>
              <w:t>Bandanezen</w:t>
            </w:r>
            <w:proofErr w:type="spellEnd"/>
            <w:r w:rsidR="00841061">
              <w:rPr>
                <w:rFonts w:ascii="Arial" w:hAnsi="Arial" w:cs="Arial"/>
                <w:sz w:val="20"/>
                <w:szCs w:val="20"/>
              </w:rPr>
              <w:t xml:space="preserve"> zouden graag vrede sluiten, maar omdat zij hun wapens niet eerst willen overgeven, vinden wij het niet geraden met hen een verdrag te sluiten. </w:t>
            </w:r>
          </w:p>
          <w:p w14:paraId="6226E116" w14:textId="77777777" w:rsidR="00841061" w:rsidRDefault="00841061" w:rsidP="004F4547">
            <w:pPr>
              <w:pStyle w:val="Normaalweb"/>
              <w:spacing w:before="0" w:beforeAutospacing="0" w:after="0" w:afterAutospacing="0"/>
              <w:rPr>
                <w:rFonts w:ascii="Arial" w:hAnsi="Arial" w:cs="Arial"/>
                <w:sz w:val="20"/>
                <w:szCs w:val="20"/>
              </w:rPr>
            </w:pPr>
            <w:r>
              <w:rPr>
                <w:rFonts w:ascii="Arial" w:hAnsi="Arial" w:cs="Arial"/>
                <w:sz w:val="20"/>
                <w:szCs w:val="20"/>
              </w:rPr>
              <w:t xml:space="preserve">Deze brief gaat mee met de schepen Dragon, Schiedam en </w:t>
            </w:r>
            <w:proofErr w:type="spellStart"/>
            <w:r>
              <w:rPr>
                <w:rFonts w:ascii="Arial" w:hAnsi="Arial" w:cs="Arial"/>
                <w:sz w:val="20"/>
                <w:szCs w:val="20"/>
              </w:rPr>
              <w:t>T’Postpaert</w:t>
            </w:r>
            <w:proofErr w:type="spellEnd"/>
            <w:r>
              <w:rPr>
                <w:rFonts w:ascii="Arial" w:hAnsi="Arial" w:cs="Arial"/>
                <w:sz w:val="20"/>
                <w:szCs w:val="20"/>
              </w:rPr>
              <w:t xml:space="preserve"> naar Jakarta. De Schiedam is geladen met kruidnagel, noten en foelie die wij naar Jakarta zenden om naar U door te sturen. </w:t>
            </w:r>
          </w:p>
          <w:p w14:paraId="7AAD05B8" w14:textId="77777777" w:rsidR="00841061" w:rsidRDefault="00841061" w:rsidP="004F4547">
            <w:pPr>
              <w:pStyle w:val="Normaalweb"/>
              <w:spacing w:before="0" w:beforeAutospacing="0" w:after="0" w:afterAutospacing="0"/>
              <w:rPr>
                <w:rFonts w:ascii="Arial" w:hAnsi="Arial" w:cs="Arial"/>
                <w:sz w:val="20"/>
                <w:szCs w:val="20"/>
              </w:rPr>
            </w:pPr>
            <w:r>
              <w:rPr>
                <w:rFonts w:ascii="Arial" w:hAnsi="Arial" w:cs="Arial"/>
                <w:sz w:val="20"/>
                <w:szCs w:val="20"/>
              </w:rPr>
              <w:t xml:space="preserve">De Dragon zenden wij naar Jakarta met de overwonnen </w:t>
            </w:r>
            <w:proofErr w:type="spellStart"/>
            <w:r>
              <w:rPr>
                <w:rFonts w:ascii="Arial" w:hAnsi="Arial" w:cs="Arial"/>
                <w:sz w:val="20"/>
                <w:szCs w:val="20"/>
              </w:rPr>
              <w:t>Bandanezen</w:t>
            </w:r>
            <w:proofErr w:type="spellEnd"/>
            <w:r>
              <w:rPr>
                <w:rFonts w:ascii="Arial" w:hAnsi="Arial" w:cs="Arial"/>
                <w:sz w:val="20"/>
                <w:szCs w:val="20"/>
              </w:rPr>
              <w:t xml:space="preserve">. Onder de hier gehouden </w:t>
            </w:r>
            <w:proofErr w:type="spellStart"/>
            <w:r>
              <w:rPr>
                <w:rFonts w:ascii="Arial" w:hAnsi="Arial" w:cs="Arial"/>
                <w:sz w:val="20"/>
                <w:szCs w:val="20"/>
              </w:rPr>
              <w:t>Bandanezen</w:t>
            </w:r>
            <w:proofErr w:type="spellEnd"/>
            <w:r>
              <w:rPr>
                <w:rFonts w:ascii="Arial" w:hAnsi="Arial" w:cs="Arial"/>
                <w:sz w:val="20"/>
                <w:szCs w:val="20"/>
              </w:rPr>
              <w:t xml:space="preserve"> zijn er 45 die vanwege hun oneerlijke handel en kwade opzet uit de Dragon gehaald en gearresteerd zijn. Met de volgende zending stuur ik U nader bericht over de </w:t>
            </w:r>
            <w:proofErr w:type="spellStart"/>
            <w:r>
              <w:rPr>
                <w:rFonts w:ascii="Arial" w:hAnsi="Arial" w:cs="Arial"/>
                <w:sz w:val="20"/>
                <w:szCs w:val="20"/>
              </w:rPr>
              <w:t>spotterij</w:t>
            </w:r>
            <w:proofErr w:type="spellEnd"/>
            <w:r>
              <w:rPr>
                <w:rFonts w:ascii="Arial" w:hAnsi="Arial" w:cs="Arial"/>
                <w:sz w:val="20"/>
                <w:szCs w:val="20"/>
              </w:rPr>
              <w:t xml:space="preserve"> van de </w:t>
            </w:r>
            <w:proofErr w:type="spellStart"/>
            <w:r>
              <w:rPr>
                <w:rFonts w:ascii="Arial" w:hAnsi="Arial" w:cs="Arial"/>
                <w:sz w:val="20"/>
                <w:szCs w:val="20"/>
              </w:rPr>
              <w:t>Bandanezen</w:t>
            </w:r>
            <w:proofErr w:type="spellEnd"/>
            <w:r>
              <w:rPr>
                <w:rFonts w:ascii="Arial" w:hAnsi="Arial" w:cs="Arial"/>
                <w:sz w:val="20"/>
                <w:szCs w:val="20"/>
              </w:rPr>
              <w:t xml:space="preserve">. </w:t>
            </w:r>
          </w:p>
          <w:p w14:paraId="7846CF8C" w14:textId="61985457" w:rsidR="00841061" w:rsidRDefault="00841061" w:rsidP="004F4547">
            <w:pPr>
              <w:pStyle w:val="Normaalweb"/>
              <w:spacing w:before="0" w:beforeAutospacing="0" w:after="0" w:afterAutospacing="0"/>
              <w:rPr>
                <w:rFonts w:ascii="Arial" w:hAnsi="Arial" w:cs="Arial"/>
                <w:sz w:val="20"/>
                <w:szCs w:val="20"/>
              </w:rPr>
            </w:pPr>
            <w:proofErr w:type="spellStart"/>
            <w:r>
              <w:rPr>
                <w:rFonts w:ascii="Arial" w:hAnsi="Arial" w:cs="Arial"/>
                <w:sz w:val="20"/>
                <w:szCs w:val="20"/>
              </w:rPr>
              <w:t>T’Postpaert</w:t>
            </w:r>
            <w:proofErr w:type="spellEnd"/>
            <w:r>
              <w:rPr>
                <w:rFonts w:ascii="Arial" w:hAnsi="Arial" w:cs="Arial"/>
                <w:sz w:val="20"/>
                <w:szCs w:val="20"/>
              </w:rPr>
              <w:t xml:space="preserve"> gaat mee om de gevangenen te helpen bewaken en tot Jakarta voor de handel gebruikt te worden. </w:t>
            </w:r>
          </w:p>
          <w:p w14:paraId="3409C4CD" w14:textId="5D4E06CB" w:rsidR="00841061" w:rsidRPr="00841061" w:rsidRDefault="00841061" w:rsidP="004F4547">
            <w:pPr>
              <w:pStyle w:val="Normaalweb"/>
              <w:spacing w:before="0" w:beforeAutospacing="0" w:after="0" w:afterAutospacing="0"/>
              <w:rPr>
                <w:rFonts w:ascii="Arial" w:hAnsi="Arial" w:cs="Arial"/>
                <w:i/>
                <w:iCs/>
                <w:sz w:val="20"/>
                <w:szCs w:val="20"/>
              </w:rPr>
            </w:pPr>
            <w:r>
              <w:rPr>
                <w:rFonts w:ascii="Arial" w:hAnsi="Arial" w:cs="Arial"/>
                <w:i/>
                <w:iCs/>
                <w:sz w:val="20"/>
                <w:szCs w:val="20"/>
              </w:rPr>
              <w:t xml:space="preserve">Brief van J.P. Coen aan zijn opdrachtgevers in Nederland, 6 mei 1621. </w:t>
            </w:r>
          </w:p>
        </w:tc>
        <w:tc>
          <w:tcPr>
            <w:tcW w:w="5102" w:type="dxa"/>
          </w:tcPr>
          <w:p w14:paraId="6B01AD76" w14:textId="11A46079" w:rsidR="00524F90" w:rsidRDefault="009A3BC4" w:rsidP="00841061">
            <w:pPr>
              <w:rPr>
                <w:b/>
                <w:sz w:val="20"/>
                <w:szCs w:val="20"/>
              </w:rPr>
            </w:pPr>
            <w:r w:rsidRPr="009A3BC4">
              <w:rPr>
                <w:b/>
                <w:sz w:val="20"/>
                <w:szCs w:val="20"/>
              </w:rPr>
              <w:t>Bron 6</w:t>
            </w:r>
            <w:r>
              <w:rPr>
                <w:b/>
                <w:sz w:val="20"/>
                <w:szCs w:val="20"/>
              </w:rPr>
              <w:t>: Suikerplantage en -fabriek in Brazilië</w:t>
            </w:r>
          </w:p>
          <w:p w14:paraId="75CFC6E8" w14:textId="4A2527BC" w:rsidR="009A3BC4" w:rsidRPr="009A3BC4" w:rsidRDefault="009A3BC4" w:rsidP="009A3BC4">
            <w:pPr>
              <w:rPr>
                <w:b/>
                <w:color w:val="FFFFFF" w:themeColor="background1"/>
                <w:sz w:val="22"/>
                <w:szCs w:val="22"/>
              </w:rPr>
            </w:pPr>
            <w:r>
              <w:drawing>
                <wp:anchor distT="0" distB="0" distL="114300" distR="114300" simplePos="0" relativeHeight="251717632" behindDoc="1" locked="0" layoutInCell="1" allowOverlap="1" wp14:anchorId="66577834" wp14:editId="76FF085F">
                  <wp:simplePos x="0" y="0"/>
                  <wp:positionH relativeFrom="column">
                    <wp:posOffset>-2927</wp:posOffset>
                  </wp:positionH>
                  <wp:positionV relativeFrom="paragraph">
                    <wp:posOffset>14881</wp:posOffset>
                  </wp:positionV>
                  <wp:extent cx="3239770" cy="3080744"/>
                  <wp:effectExtent l="0" t="0" r="0" b="5715"/>
                  <wp:wrapNone/>
                  <wp:docPr id="46" name="Afbeelding 46" descr="De suikerfabriek en de plantage van Engenho Real. Frans Post in opdracht van militair Johan Maurits, graaf van Nassau-Siegen, 1650-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 suikerfabriek en de plantage van Engenho Real. Frans Post in opdracht van militair Johan Maurits, graaf van Nassau-Siegen, 1650-1675."/>
                          <pic:cNvPicPr>
                            <a:picLocks noChangeAspect="1" noChangeArrowheads="1"/>
                          </pic:cNvPicPr>
                        </pic:nvPicPr>
                        <pic:blipFill rotWithShape="1">
                          <a:blip r:embed="rId16">
                            <a:extLst>
                              <a:ext uri="{28A0092B-C50C-407E-A947-70E740481C1C}">
                                <a14:useLocalDpi xmlns:a14="http://schemas.microsoft.com/office/drawing/2010/main" val="0"/>
                              </a:ext>
                            </a:extLst>
                          </a:blip>
                          <a:srcRect l="50711" t="41854" r="7465" b="5813"/>
                          <a:stretch/>
                        </pic:blipFill>
                        <pic:spPr bwMode="auto">
                          <a:xfrm>
                            <a:off x="0" y="0"/>
                            <a:ext cx="3240000" cy="30809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008F58F" w14:textId="77777777" w:rsidR="00D63E51" w:rsidRDefault="00D63E51" w:rsidP="00D63E51">
      <w:pPr>
        <w:rPr>
          <w:rFonts w:ascii="Constantia" w:hAnsi="Constantia"/>
          <w:b/>
          <w:bCs/>
        </w:rPr>
        <w:sectPr w:rsidR="00D63E51" w:rsidSect="00E67213">
          <w:pgSz w:w="11907" w:h="16840" w:code="9"/>
          <w:pgMar w:top="567" w:right="567" w:bottom="567" w:left="567" w:header="709" w:footer="709" w:gutter="0"/>
          <w:cols w:space="708"/>
          <w:docGrid w:linePitch="360"/>
        </w:sectPr>
      </w:pPr>
    </w:p>
    <w:p w14:paraId="6285B621" w14:textId="77777777" w:rsidR="00C852C8" w:rsidRDefault="00C852C8" w:rsidP="00C852C8">
      <w:pPr>
        <w:jc w:val="center"/>
        <w:rPr>
          <w:rFonts w:ascii="Constantia" w:hAnsi="Constantia"/>
          <w:b/>
          <w:bCs/>
          <w:sz w:val="36"/>
          <w:szCs w:val="36"/>
        </w:rPr>
      </w:pPr>
      <w:r w:rsidRPr="002342C7">
        <w:rPr>
          <w:rFonts w:ascii="Constantia" w:hAnsi="Constantia"/>
          <w:b/>
          <w:bCs/>
          <w:sz w:val="36"/>
          <w:szCs w:val="36"/>
        </w:rPr>
        <w:lastRenderedPageBreak/>
        <w:t xml:space="preserve">LEVENDE KAART: </w:t>
      </w:r>
      <w:r>
        <w:rPr>
          <w:rFonts w:ascii="Constantia" w:hAnsi="Constantia"/>
          <w:b/>
          <w:bCs/>
          <w:sz w:val="36"/>
          <w:szCs w:val="36"/>
        </w:rPr>
        <w:t xml:space="preserve">De </w:t>
      </w:r>
      <w:r w:rsidRPr="002342C7">
        <w:rPr>
          <w:rFonts w:ascii="Constantia" w:hAnsi="Constantia"/>
          <w:b/>
          <w:bCs/>
          <w:sz w:val="36"/>
          <w:szCs w:val="36"/>
        </w:rPr>
        <w:t>Republiek in de Gouden Eeuw</w:t>
      </w:r>
    </w:p>
    <w:p w14:paraId="178CA2E4" w14:textId="24FB94BC" w:rsidR="00D63E51" w:rsidRPr="00C852C8" w:rsidRDefault="00C852C8" w:rsidP="00C852C8">
      <w:pPr>
        <w:jc w:val="center"/>
        <w:rPr>
          <w:rFonts w:ascii="Constantia" w:hAnsi="Constantia"/>
          <w:b/>
          <w:bCs/>
          <w:sz w:val="36"/>
          <w:szCs w:val="36"/>
        </w:rPr>
      </w:pPr>
      <w:r>
        <w:rPr>
          <w:rFonts w:ascii="Constantia" w:hAnsi="Constantia"/>
          <w:b/>
          <w:bCs/>
          <w:sz w:val="22"/>
          <w:szCs w:val="22"/>
        </w:rPr>
        <w:t>LEERLINGENINSTRUCTIE</w:t>
      </w:r>
    </w:p>
    <w:p w14:paraId="79786D6D" w14:textId="77777777" w:rsidR="00C852C8" w:rsidRPr="00CE06E4" w:rsidRDefault="00C852C8" w:rsidP="00D63E51">
      <w:pPr>
        <w:rPr>
          <w:rFonts w:ascii="Constantia" w:hAnsi="Constantia"/>
          <w:b/>
          <w:bCs/>
          <w:sz w:val="22"/>
          <w:szCs w:val="22"/>
        </w:rPr>
      </w:pPr>
    </w:p>
    <w:p w14:paraId="0951D0BC" w14:textId="77777777" w:rsidR="00D63E51" w:rsidRPr="00CE06E4" w:rsidRDefault="00D63E51" w:rsidP="00D63E51">
      <w:pPr>
        <w:rPr>
          <w:rFonts w:ascii="Constantia" w:hAnsi="Constantia"/>
          <w:sz w:val="22"/>
          <w:szCs w:val="22"/>
        </w:rPr>
      </w:pPr>
      <w:r w:rsidRPr="00CE06E4">
        <w:rPr>
          <w:rFonts w:ascii="Constantia" w:hAnsi="Constantia"/>
          <w:sz w:val="22"/>
          <w:szCs w:val="22"/>
        </w:rPr>
        <w:t xml:space="preserve">Deze kaart komt uit de 17e eeuw. Er zijn drie belangrijke handelsrichtingen aangegeven. </w:t>
      </w:r>
    </w:p>
    <w:p w14:paraId="22C16FDA" w14:textId="77777777" w:rsidR="00D63E51" w:rsidRPr="00CE06E4" w:rsidRDefault="00D63E51" w:rsidP="00D63E51">
      <w:pPr>
        <w:rPr>
          <w:rFonts w:ascii="Constantia" w:hAnsi="Constantia"/>
          <w:sz w:val="22"/>
          <w:szCs w:val="22"/>
        </w:rPr>
      </w:pPr>
      <w:r w:rsidRPr="00CE06E4">
        <w:rPr>
          <w:rFonts w:ascii="Constantia" w:hAnsi="Constantia"/>
          <w:sz w:val="22"/>
          <w:szCs w:val="22"/>
        </w:rPr>
        <w:t xml:space="preserve">Bouw een samenvatting van het hoofdstuk aan de hand van de volgende deelopdrachten: </w:t>
      </w:r>
    </w:p>
    <w:p w14:paraId="2E43B1DF" w14:textId="77777777" w:rsidR="00D63E51" w:rsidRPr="00CE06E4" w:rsidRDefault="00D63E51" w:rsidP="00D63E51">
      <w:pPr>
        <w:rPr>
          <w:rFonts w:ascii="Constantia" w:hAnsi="Constantia"/>
          <w:sz w:val="22"/>
          <w:szCs w:val="22"/>
        </w:rPr>
      </w:pPr>
    </w:p>
    <w:p w14:paraId="09D2BCF8" w14:textId="33305E28" w:rsidR="00D63E51" w:rsidRPr="00CE06E4" w:rsidRDefault="00D63E51" w:rsidP="00D63E51">
      <w:pPr>
        <w:tabs>
          <w:tab w:val="left" w:pos="426"/>
        </w:tabs>
        <w:rPr>
          <w:rFonts w:ascii="Constantia" w:hAnsi="Constantia"/>
          <w:b/>
          <w:bCs/>
          <w:sz w:val="22"/>
          <w:szCs w:val="22"/>
        </w:rPr>
      </w:pPr>
      <w:r w:rsidRPr="00CE06E4">
        <w:rPr>
          <w:rFonts w:ascii="Constantia" w:hAnsi="Constantia"/>
          <w:b/>
          <w:bCs/>
          <w:sz w:val="22"/>
          <w:szCs w:val="22"/>
        </w:rPr>
        <w:t xml:space="preserve">1. </w:t>
      </w:r>
      <w:r w:rsidRPr="00CE06E4">
        <w:rPr>
          <w:rFonts w:ascii="Constantia" w:hAnsi="Constantia"/>
          <w:b/>
          <w:bCs/>
          <w:sz w:val="22"/>
          <w:szCs w:val="22"/>
        </w:rPr>
        <w:tab/>
        <w:t>Begrippen en jaartallen</w:t>
      </w:r>
    </w:p>
    <w:p w14:paraId="420C99AF" w14:textId="77777777" w:rsidR="00D63E51" w:rsidRPr="00CE06E4" w:rsidRDefault="00D63E51" w:rsidP="00D63E51">
      <w:pPr>
        <w:pStyle w:val="Lijstalinea"/>
        <w:numPr>
          <w:ilvl w:val="0"/>
          <w:numId w:val="3"/>
        </w:numPr>
        <w:tabs>
          <w:tab w:val="left" w:pos="426"/>
        </w:tabs>
        <w:ind w:left="426" w:hanging="426"/>
        <w:rPr>
          <w:rFonts w:ascii="Constantia" w:hAnsi="Constantia"/>
          <w:sz w:val="22"/>
          <w:szCs w:val="22"/>
        </w:rPr>
      </w:pPr>
      <w:r w:rsidRPr="00CE06E4">
        <w:rPr>
          <w:rFonts w:ascii="Constantia" w:hAnsi="Constantia"/>
          <w:sz w:val="22"/>
          <w:szCs w:val="22"/>
        </w:rPr>
        <w:t xml:space="preserve">Schrijf de volgende begrippen in de grote vlakken bij de juiste handelsrichting. </w:t>
      </w:r>
    </w:p>
    <w:p w14:paraId="67639A6E" w14:textId="4B9C30E5" w:rsidR="00D63E51" w:rsidRPr="00CE06E4" w:rsidRDefault="00D63E51" w:rsidP="00D63E51">
      <w:pPr>
        <w:pStyle w:val="Lijstalinea"/>
        <w:tabs>
          <w:tab w:val="left" w:pos="426"/>
        </w:tabs>
        <w:ind w:left="426"/>
        <w:rPr>
          <w:rFonts w:ascii="Constantia" w:hAnsi="Constantia"/>
          <w:sz w:val="22"/>
          <w:szCs w:val="22"/>
        </w:rPr>
      </w:pPr>
      <w:r w:rsidRPr="00CE06E4">
        <w:rPr>
          <w:rFonts w:ascii="Constantia" w:hAnsi="Constantia"/>
          <w:i/>
          <w:iCs/>
          <w:sz w:val="22"/>
          <w:szCs w:val="22"/>
        </w:rPr>
        <w:t>aandeel – commerciële landbouw – driehoekshandel – inter-Aziatische handel – kaapvaart – moedernegotie – specerijen – stapelmarkt – trans-Atlantische slavenhandel – VOC – WIC</w:t>
      </w:r>
    </w:p>
    <w:p w14:paraId="68FBF337" w14:textId="2879E56F" w:rsidR="00D63E51" w:rsidRPr="00CE06E4" w:rsidRDefault="00D63E51" w:rsidP="00D63E51">
      <w:pPr>
        <w:pStyle w:val="Lijstalinea"/>
        <w:numPr>
          <w:ilvl w:val="0"/>
          <w:numId w:val="3"/>
        </w:numPr>
        <w:tabs>
          <w:tab w:val="left" w:pos="426"/>
        </w:tabs>
        <w:ind w:left="426" w:hanging="426"/>
        <w:rPr>
          <w:rFonts w:ascii="Constantia" w:hAnsi="Constantia"/>
          <w:sz w:val="22"/>
          <w:szCs w:val="22"/>
        </w:rPr>
      </w:pPr>
      <w:r w:rsidRPr="00CE06E4">
        <w:rPr>
          <w:rFonts w:ascii="Constantia" w:hAnsi="Constantia"/>
          <w:sz w:val="22"/>
          <w:szCs w:val="22"/>
        </w:rPr>
        <w:t xml:space="preserve">Schrijf de gebeurtenissen in de tijdbalk onderaan bij de juiste jaartallen. </w:t>
      </w:r>
    </w:p>
    <w:p w14:paraId="24AE73A7" w14:textId="77777777" w:rsidR="00D63E51" w:rsidRPr="00CE06E4" w:rsidRDefault="00D63E51" w:rsidP="00D63E51">
      <w:pPr>
        <w:tabs>
          <w:tab w:val="left" w:pos="426"/>
        </w:tabs>
        <w:rPr>
          <w:rFonts w:ascii="Constantia" w:hAnsi="Constantia"/>
          <w:sz w:val="22"/>
          <w:szCs w:val="22"/>
        </w:rPr>
      </w:pPr>
    </w:p>
    <w:p w14:paraId="48E39593" w14:textId="787095E7" w:rsidR="00D63E51" w:rsidRPr="00CE06E4" w:rsidRDefault="00D63E51" w:rsidP="00D63E51">
      <w:pPr>
        <w:tabs>
          <w:tab w:val="left" w:pos="426"/>
        </w:tabs>
        <w:rPr>
          <w:rFonts w:ascii="Constantia" w:hAnsi="Constantia"/>
          <w:b/>
          <w:bCs/>
          <w:sz w:val="22"/>
          <w:szCs w:val="22"/>
        </w:rPr>
      </w:pPr>
      <w:r w:rsidRPr="00CE06E4">
        <w:rPr>
          <w:rFonts w:ascii="Constantia" w:hAnsi="Constantia"/>
          <w:b/>
          <w:bCs/>
          <w:sz w:val="22"/>
          <w:szCs w:val="22"/>
        </w:rPr>
        <w:t xml:space="preserve">2. </w:t>
      </w:r>
      <w:r w:rsidRPr="00CE06E4">
        <w:rPr>
          <w:rFonts w:ascii="Constantia" w:hAnsi="Constantia"/>
          <w:b/>
          <w:bCs/>
          <w:sz w:val="22"/>
          <w:szCs w:val="22"/>
        </w:rPr>
        <w:tab/>
        <w:t>Afbeeldingen</w:t>
      </w:r>
    </w:p>
    <w:p w14:paraId="5DEE12E0" w14:textId="77777777" w:rsidR="00D63E51" w:rsidRPr="00CE06E4" w:rsidRDefault="00D63E51" w:rsidP="00D63E51">
      <w:pPr>
        <w:tabs>
          <w:tab w:val="left" w:pos="426"/>
        </w:tabs>
        <w:ind w:left="426"/>
        <w:rPr>
          <w:sz w:val="28"/>
          <w:szCs w:val="28"/>
        </w:rPr>
      </w:pPr>
      <w:r w:rsidRPr="00CE06E4">
        <w:rPr>
          <w:rFonts w:ascii="Constantia" w:hAnsi="Constantia"/>
          <w:sz w:val="22"/>
          <w:szCs w:val="22"/>
        </w:rPr>
        <w:t xml:space="preserve">Knip de afbeeldingen uit. Kies voor elke handelsrichting de </w:t>
      </w:r>
      <w:r w:rsidRPr="00CE06E4">
        <w:rPr>
          <w:rFonts w:ascii="Constantia" w:hAnsi="Constantia"/>
          <w:b/>
          <w:bCs/>
          <w:sz w:val="22"/>
          <w:szCs w:val="22"/>
        </w:rPr>
        <w:t xml:space="preserve">best passende </w:t>
      </w:r>
      <w:r w:rsidRPr="00CE06E4">
        <w:rPr>
          <w:rFonts w:ascii="Constantia" w:hAnsi="Constantia"/>
          <w:sz w:val="22"/>
          <w:szCs w:val="22"/>
        </w:rPr>
        <w:t xml:space="preserve">afbeelding en plak die in het kleine vierkant. </w:t>
      </w:r>
    </w:p>
    <w:p w14:paraId="206C9092" w14:textId="77777777" w:rsidR="003A635B" w:rsidRPr="00CE06E4" w:rsidRDefault="003A635B" w:rsidP="00D63E51">
      <w:pPr>
        <w:tabs>
          <w:tab w:val="left" w:pos="426"/>
        </w:tabs>
        <w:rPr>
          <w:sz w:val="28"/>
          <w:szCs w:val="28"/>
        </w:rPr>
      </w:pPr>
    </w:p>
    <w:p w14:paraId="77C534A1" w14:textId="4FA3A22F" w:rsidR="00D63E51" w:rsidRPr="00CE06E4" w:rsidRDefault="00D63E51" w:rsidP="00D63E51">
      <w:pPr>
        <w:tabs>
          <w:tab w:val="left" w:pos="426"/>
        </w:tabs>
        <w:rPr>
          <w:rFonts w:ascii="Constantia" w:hAnsi="Constantia"/>
          <w:b/>
          <w:bCs/>
          <w:sz w:val="22"/>
          <w:szCs w:val="22"/>
        </w:rPr>
      </w:pPr>
      <w:r w:rsidRPr="00CE06E4">
        <w:rPr>
          <w:rFonts w:ascii="Constantia" w:hAnsi="Constantia"/>
          <w:b/>
          <w:bCs/>
          <w:sz w:val="22"/>
          <w:szCs w:val="22"/>
        </w:rPr>
        <w:t xml:space="preserve">3. </w:t>
      </w:r>
      <w:r w:rsidRPr="00CE06E4">
        <w:rPr>
          <w:rFonts w:ascii="Constantia" w:hAnsi="Constantia"/>
          <w:b/>
          <w:bCs/>
          <w:sz w:val="22"/>
          <w:szCs w:val="22"/>
        </w:rPr>
        <w:tab/>
        <w:t>Bronnen</w:t>
      </w:r>
    </w:p>
    <w:p w14:paraId="6381049D" w14:textId="77777777" w:rsidR="00D63E51" w:rsidRPr="00CE06E4" w:rsidRDefault="00D63E51" w:rsidP="00D63E51">
      <w:pPr>
        <w:tabs>
          <w:tab w:val="left" w:pos="426"/>
        </w:tabs>
        <w:ind w:left="426"/>
        <w:rPr>
          <w:sz w:val="28"/>
          <w:szCs w:val="28"/>
        </w:rPr>
      </w:pPr>
      <w:r w:rsidRPr="00CE06E4">
        <w:rPr>
          <w:rFonts w:ascii="Constantia" w:hAnsi="Constantia"/>
          <w:sz w:val="22"/>
          <w:szCs w:val="22"/>
        </w:rPr>
        <w:t xml:space="preserve">Knip de bronnen uit en lees ze. Kies voor elke handelsrichting de </w:t>
      </w:r>
      <w:r w:rsidRPr="00CE06E4">
        <w:rPr>
          <w:rFonts w:ascii="Constantia" w:hAnsi="Constantia"/>
          <w:b/>
          <w:bCs/>
          <w:sz w:val="22"/>
          <w:szCs w:val="22"/>
        </w:rPr>
        <w:t xml:space="preserve">best passende </w:t>
      </w:r>
      <w:r w:rsidRPr="00CE06E4">
        <w:rPr>
          <w:rFonts w:ascii="Constantia" w:hAnsi="Constantia"/>
          <w:sz w:val="22"/>
          <w:szCs w:val="22"/>
        </w:rPr>
        <w:t xml:space="preserve">bron en plak die in het grote vierkant (over de begrippen). </w:t>
      </w:r>
    </w:p>
    <w:p w14:paraId="679AEC40" w14:textId="77777777" w:rsidR="00D63E51" w:rsidRPr="00CE06E4" w:rsidRDefault="00D63E51" w:rsidP="00D63E51">
      <w:pPr>
        <w:tabs>
          <w:tab w:val="left" w:pos="426"/>
        </w:tabs>
        <w:rPr>
          <w:sz w:val="28"/>
          <w:szCs w:val="28"/>
        </w:rPr>
      </w:pPr>
    </w:p>
    <w:p w14:paraId="1CC0D527" w14:textId="5391BCD0" w:rsidR="00D63E51" w:rsidRPr="00CE06E4" w:rsidRDefault="00D63E51" w:rsidP="00D63E51">
      <w:pPr>
        <w:tabs>
          <w:tab w:val="left" w:pos="426"/>
        </w:tabs>
        <w:rPr>
          <w:rFonts w:ascii="Constantia" w:hAnsi="Constantia"/>
          <w:b/>
          <w:bCs/>
          <w:sz w:val="22"/>
          <w:szCs w:val="22"/>
        </w:rPr>
      </w:pPr>
      <w:r w:rsidRPr="00CE06E4">
        <w:rPr>
          <w:rFonts w:ascii="Constantia" w:hAnsi="Constantia"/>
          <w:b/>
          <w:bCs/>
          <w:sz w:val="22"/>
          <w:szCs w:val="22"/>
        </w:rPr>
        <w:t xml:space="preserve">4. </w:t>
      </w:r>
      <w:r w:rsidRPr="00CE06E4">
        <w:rPr>
          <w:rFonts w:ascii="Constantia" w:hAnsi="Constantia"/>
          <w:b/>
          <w:bCs/>
          <w:sz w:val="22"/>
          <w:szCs w:val="22"/>
        </w:rPr>
        <w:tab/>
        <w:t>Naamgeving</w:t>
      </w:r>
    </w:p>
    <w:p w14:paraId="2CBDEE12" w14:textId="23D0B158" w:rsidR="00D63E51" w:rsidRPr="00CE06E4" w:rsidRDefault="00D63E51" w:rsidP="00D63E51">
      <w:pPr>
        <w:pStyle w:val="Lijstalinea"/>
        <w:numPr>
          <w:ilvl w:val="0"/>
          <w:numId w:val="5"/>
        </w:numPr>
        <w:tabs>
          <w:tab w:val="left" w:pos="426"/>
        </w:tabs>
        <w:ind w:left="426" w:hanging="426"/>
        <w:rPr>
          <w:rFonts w:ascii="Constantia" w:hAnsi="Constantia"/>
          <w:sz w:val="22"/>
          <w:szCs w:val="22"/>
        </w:rPr>
      </w:pPr>
      <w:r w:rsidRPr="00CE06E4">
        <w:rPr>
          <w:rFonts w:ascii="Constantia" w:hAnsi="Constantia"/>
          <w:sz w:val="22"/>
          <w:szCs w:val="22"/>
        </w:rPr>
        <w:t xml:space="preserve">Bedenk voor elke handelsrichting een sprekende naam en schrijf die in de grijze vlakken A t/m C. </w:t>
      </w:r>
    </w:p>
    <w:p w14:paraId="0D62E529" w14:textId="1865833D" w:rsidR="00D63E51" w:rsidRPr="00CE06E4" w:rsidRDefault="00D63E51" w:rsidP="00D63E51">
      <w:pPr>
        <w:pStyle w:val="Lijstalinea"/>
        <w:numPr>
          <w:ilvl w:val="0"/>
          <w:numId w:val="5"/>
        </w:numPr>
        <w:tabs>
          <w:tab w:val="left" w:pos="426"/>
        </w:tabs>
        <w:ind w:left="426" w:hanging="426"/>
        <w:rPr>
          <w:rFonts w:ascii="Constantia" w:hAnsi="Constantia"/>
          <w:sz w:val="22"/>
          <w:szCs w:val="22"/>
        </w:rPr>
      </w:pPr>
      <w:r w:rsidRPr="00CE06E4">
        <w:rPr>
          <w:rFonts w:ascii="Constantia" w:hAnsi="Constantia"/>
          <w:sz w:val="22"/>
          <w:szCs w:val="22"/>
        </w:rPr>
        <w:t xml:space="preserve">Bedenk voor de Nederlandse handel in de 17e eeuw een sprekende naam en schrijf die in het grijze vlak D. </w:t>
      </w:r>
    </w:p>
    <w:p w14:paraId="1202BA8E" w14:textId="77777777" w:rsidR="00D63E51" w:rsidRPr="00CE06E4" w:rsidRDefault="00D63E51" w:rsidP="00D63E51">
      <w:pPr>
        <w:tabs>
          <w:tab w:val="left" w:pos="426"/>
        </w:tabs>
        <w:rPr>
          <w:sz w:val="28"/>
          <w:szCs w:val="28"/>
        </w:rPr>
      </w:pPr>
    </w:p>
    <w:p w14:paraId="2A75DE2B" w14:textId="1A002412" w:rsidR="00D63E51" w:rsidRPr="00CE06E4" w:rsidRDefault="00D63E51" w:rsidP="00D63E51">
      <w:pPr>
        <w:tabs>
          <w:tab w:val="left" w:pos="426"/>
        </w:tabs>
        <w:rPr>
          <w:rFonts w:ascii="Constantia" w:hAnsi="Constantia"/>
          <w:b/>
          <w:bCs/>
          <w:sz w:val="22"/>
          <w:szCs w:val="22"/>
        </w:rPr>
      </w:pPr>
      <w:r w:rsidRPr="00CE06E4">
        <w:rPr>
          <w:rFonts w:ascii="Constantia" w:hAnsi="Constantia"/>
          <w:b/>
          <w:bCs/>
          <w:sz w:val="22"/>
          <w:szCs w:val="22"/>
        </w:rPr>
        <w:t xml:space="preserve">5. </w:t>
      </w:r>
      <w:r w:rsidRPr="00CE06E4">
        <w:rPr>
          <w:rFonts w:ascii="Constantia" w:hAnsi="Constantia"/>
          <w:b/>
          <w:bCs/>
          <w:sz w:val="22"/>
          <w:szCs w:val="22"/>
        </w:rPr>
        <w:tab/>
        <w:t>Oefentoets</w:t>
      </w:r>
    </w:p>
    <w:p w14:paraId="06D8D6DD" w14:textId="77777777" w:rsidR="00D63E51" w:rsidRPr="00CE06E4" w:rsidRDefault="00D63E51" w:rsidP="00D63E51">
      <w:pPr>
        <w:tabs>
          <w:tab w:val="left" w:pos="426"/>
        </w:tabs>
        <w:ind w:left="426"/>
        <w:rPr>
          <w:rFonts w:ascii="Constantia" w:hAnsi="Constantia"/>
          <w:sz w:val="22"/>
          <w:szCs w:val="22"/>
        </w:rPr>
      </w:pPr>
      <w:r w:rsidRPr="00CE06E4">
        <w:rPr>
          <w:rFonts w:ascii="Constantia" w:hAnsi="Constantia"/>
          <w:sz w:val="22"/>
          <w:szCs w:val="22"/>
        </w:rPr>
        <w:t xml:space="preserve">Beantwoord de volgende oefenvragen in je schrift. </w:t>
      </w:r>
    </w:p>
    <w:p w14:paraId="47B79B73" w14:textId="77777777" w:rsidR="00D63E51" w:rsidRPr="00CE06E4" w:rsidRDefault="00D63E51" w:rsidP="00D63E51">
      <w:pPr>
        <w:tabs>
          <w:tab w:val="left" w:pos="426"/>
        </w:tabs>
        <w:ind w:left="426"/>
        <w:rPr>
          <w:rFonts w:ascii="Constantia" w:hAnsi="Constantia"/>
          <w:sz w:val="22"/>
          <w:szCs w:val="22"/>
        </w:rPr>
      </w:pPr>
      <w:r w:rsidRPr="00CE06E4">
        <w:rPr>
          <w:rFonts w:ascii="Constantia" w:hAnsi="Constantia"/>
          <w:sz w:val="22"/>
          <w:szCs w:val="22"/>
        </w:rPr>
        <w:t>Tip 1: Leg jaartallen/gebeurtenissen, namen en begrippen die in de vraag staan ALTIJD uit!</w:t>
      </w:r>
    </w:p>
    <w:p w14:paraId="69D36956" w14:textId="77777777" w:rsidR="00D63E51" w:rsidRPr="00CE06E4" w:rsidRDefault="00D63E51" w:rsidP="00D63E51">
      <w:pPr>
        <w:tabs>
          <w:tab w:val="left" w:pos="426"/>
        </w:tabs>
        <w:ind w:left="426"/>
        <w:rPr>
          <w:rFonts w:ascii="Constantia" w:hAnsi="Constantia"/>
          <w:sz w:val="22"/>
          <w:szCs w:val="22"/>
        </w:rPr>
      </w:pPr>
      <w:r w:rsidRPr="00CE06E4">
        <w:rPr>
          <w:rFonts w:ascii="Constantia" w:hAnsi="Constantia"/>
          <w:sz w:val="22"/>
          <w:szCs w:val="22"/>
        </w:rPr>
        <w:t xml:space="preserve">Tip 2: Verwijs bij bronvragen ALTIJD naar de bron. </w:t>
      </w:r>
    </w:p>
    <w:p w14:paraId="6E7CEAEC" w14:textId="77777777" w:rsidR="00D63E51" w:rsidRPr="00CE06E4" w:rsidRDefault="00D63E51" w:rsidP="00D63E51">
      <w:pPr>
        <w:pStyle w:val="Lijstalinea"/>
        <w:numPr>
          <w:ilvl w:val="0"/>
          <w:numId w:val="1"/>
        </w:numPr>
        <w:tabs>
          <w:tab w:val="left" w:pos="426"/>
        </w:tabs>
        <w:ind w:left="426" w:hanging="426"/>
        <w:rPr>
          <w:rFonts w:ascii="Constantia" w:hAnsi="Constantia"/>
          <w:sz w:val="22"/>
          <w:szCs w:val="22"/>
        </w:rPr>
      </w:pPr>
      <w:r w:rsidRPr="00CE06E4">
        <w:rPr>
          <w:rFonts w:ascii="Constantia" w:hAnsi="Constantia"/>
          <w:sz w:val="22"/>
          <w:szCs w:val="22"/>
        </w:rPr>
        <w:t xml:space="preserve">(3p) Tussen 1547 en 1552 was bij Vlissingen (Zeeland) fort Rammekens gebouwd om de scheepvaartverbinding van de Noordzee naar Middelburg en Antwerpen te bewaken. Het fort veranderde in de Gouden Eeuw van functie. Leg uit waarom het fort een nieuwe functie kreeg, wat die nieuwe functie was </w:t>
      </w:r>
      <w:r w:rsidRPr="00CE06E4">
        <w:rPr>
          <w:rFonts w:ascii="Constantia" w:hAnsi="Constantia"/>
          <w:b/>
          <w:bCs/>
          <w:sz w:val="22"/>
          <w:szCs w:val="22"/>
        </w:rPr>
        <w:t>én</w:t>
      </w:r>
      <w:r w:rsidRPr="00CE06E4">
        <w:rPr>
          <w:rFonts w:ascii="Constantia" w:hAnsi="Constantia"/>
          <w:sz w:val="22"/>
          <w:szCs w:val="22"/>
        </w:rPr>
        <w:t xml:space="preserve"> geef aan of dat een plotselinge of een geleidelijke verandering was. </w:t>
      </w:r>
    </w:p>
    <w:p w14:paraId="494D420A" w14:textId="77777777" w:rsidR="00D63E51" w:rsidRPr="00CE06E4" w:rsidRDefault="00D63E51" w:rsidP="00D63E51">
      <w:pPr>
        <w:pStyle w:val="Lijstalinea"/>
        <w:numPr>
          <w:ilvl w:val="0"/>
          <w:numId w:val="1"/>
        </w:numPr>
        <w:tabs>
          <w:tab w:val="left" w:pos="426"/>
        </w:tabs>
        <w:ind w:left="426" w:hanging="426"/>
        <w:rPr>
          <w:sz w:val="28"/>
          <w:szCs w:val="28"/>
        </w:rPr>
      </w:pPr>
      <w:r w:rsidRPr="00CE06E4">
        <w:rPr>
          <w:rFonts w:ascii="Constantia" w:hAnsi="Constantia"/>
          <w:sz w:val="22"/>
          <w:szCs w:val="22"/>
        </w:rPr>
        <w:t xml:space="preserve">(3p) Gebruik bron 4. Je ziet Barentsz en Van Heemskerck. Leg met </w:t>
      </w:r>
      <w:r w:rsidRPr="00CE06E4">
        <w:rPr>
          <w:rFonts w:ascii="Constantia" w:hAnsi="Constantia"/>
          <w:b/>
          <w:bCs/>
          <w:sz w:val="22"/>
          <w:szCs w:val="22"/>
        </w:rPr>
        <w:t>twee</w:t>
      </w:r>
      <w:r w:rsidRPr="00CE06E4">
        <w:rPr>
          <w:rFonts w:ascii="Constantia" w:hAnsi="Constantia"/>
          <w:sz w:val="22"/>
          <w:szCs w:val="22"/>
        </w:rPr>
        <w:t xml:space="preserve"> beeldelementen uit waaraan je kunt zien dat zij het zijn. </w:t>
      </w:r>
    </w:p>
    <w:p w14:paraId="33EB5F76" w14:textId="77777777" w:rsidR="00D63E51" w:rsidRPr="00CE06E4" w:rsidRDefault="00D63E51" w:rsidP="00D63E51">
      <w:pPr>
        <w:pStyle w:val="Lijstalinea"/>
        <w:numPr>
          <w:ilvl w:val="0"/>
          <w:numId w:val="1"/>
        </w:numPr>
        <w:tabs>
          <w:tab w:val="left" w:pos="426"/>
        </w:tabs>
        <w:ind w:left="426" w:hanging="426"/>
        <w:rPr>
          <w:rFonts w:ascii="Constantia" w:hAnsi="Constantia"/>
          <w:sz w:val="22"/>
          <w:szCs w:val="22"/>
        </w:rPr>
      </w:pPr>
      <w:r w:rsidRPr="00CE06E4">
        <w:rPr>
          <w:rFonts w:ascii="Constantia" w:hAnsi="Constantia"/>
          <w:sz w:val="22"/>
          <w:szCs w:val="22"/>
        </w:rPr>
        <w:t xml:space="preserve">(2p) Leg uit hoe de </w:t>
      </w:r>
      <w:r w:rsidRPr="00CE06E4">
        <w:rPr>
          <w:rFonts w:ascii="Constantia" w:hAnsi="Constantia"/>
          <w:b/>
          <w:bCs/>
          <w:sz w:val="22"/>
          <w:szCs w:val="22"/>
        </w:rPr>
        <w:t>inter-Aziatische handel</w:t>
      </w:r>
      <w:r w:rsidRPr="00CE06E4">
        <w:rPr>
          <w:rFonts w:ascii="Constantia" w:hAnsi="Constantia"/>
          <w:sz w:val="22"/>
          <w:szCs w:val="22"/>
        </w:rPr>
        <w:t xml:space="preserve"> werkte. Gebruik in je antwoord Chinese zijde</w:t>
      </w:r>
      <w:r w:rsidRPr="00CE06E4">
        <w:rPr>
          <w:rFonts w:ascii="Constantia" w:hAnsi="Constantia"/>
          <w:i/>
          <w:iCs/>
          <w:sz w:val="22"/>
          <w:szCs w:val="22"/>
        </w:rPr>
        <w:t xml:space="preserve"> </w:t>
      </w:r>
      <w:r w:rsidRPr="00CE06E4">
        <w:rPr>
          <w:rFonts w:ascii="Constantia" w:hAnsi="Constantia"/>
          <w:sz w:val="22"/>
          <w:szCs w:val="22"/>
        </w:rPr>
        <w:t xml:space="preserve">als voorbeeld. </w:t>
      </w:r>
    </w:p>
    <w:p w14:paraId="67BA05EF" w14:textId="262E0B0E" w:rsidR="00D63E51" w:rsidRPr="00CE06E4" w:rsidRDefault="00D63E51" w:rsidP="00D63E51">
      <w:pPr>
        <w:pStyle w:val="Lijstalinea"/>
        <w:numPr>
          <w:ilvl w:val="0"/>
          <w:numId w:val="1"/>
        </w:numPr>
        <w:tabs>
          <w:tab w:val="left" w:pos="426"/>
        </w:tabs>
        <w:ind w:left="426" w:hanging="426"/>
        <w:rPr>
          <w:rFonts w:ascii="Constantia" w:hAnsi="Constantia"/>
          <w:sz w:val="22"/>
          <w:szCs w:val="22"/>
        </w:rPr>
      </w:pPr>
      <w:r w:rsidRPr="00CE06E4">
        <w:rPr>
          <w:rFonts w:ascii="Constantia" w:hAnsi="Constantia"/>
          <w:sz w:val="22"/>
          <w:szCs w:val="22"/>
        </w:rPr>
        <w:t xml:space="preserve">(2p) Gebruik bron 6. In de Atlantische </w:t>
      </w:r>
      <w:r w:rsidRPr="00CE06E4">
        <w:rPr>
          <w:rFonts w:ascii="Constantia" w:hAnsi="Constantia"/>
          <w:b/>
          <w:bCs/>
          <w:sz w:val="22"/>
          <w:szCs w:val="22"/>
        </w:rPr>
        <w:t>driehoekshandel</w:t>
      </w:r>
      <w:r w:rsidRPr="00CE06E4">
        <w:rPr>
          <w:rFonts w:ascii="Constantia" w:hAnsi="Constantia"/>
          <w:sz w:val="22"/>
          <w:szCs w:val="22"/>
        </w:rPr>
        <w:t xml:space="preserve"> voer de </w:t>
      </w:r>
      <w:r w:rsidRPr="00CE06E4">
        <w:rPr>
          <w:rFonts w:ascii="Constantia" w:hAnsi="Constantia"/>
          <w:b/>
          <w:bCs/>
          <w:sz w:val="22"/>
          <w:szCs w:val="22"/>
        </w:rPr>
        <w:t>WIC</w:t>
      </w:r>
      <w:r w:rsidRPr="00CE06E4">
        <w:rPr>
          <w:rFonts w:ascii="Constantia" w:hAnsi="Constantia"/>
          <w:sz w:val="22"/>
          <w:szCs w:val="22"/>
        </w:rPr>
        <w:t xml:space="preserve"> nooit met een leeg schip. Elke deelreis had zijn eigen naam, zoals de </w:t>
      </w:r>
      <w:r w:rsidRPr="00CE06E4">
        <w:rPr>
          <w:rFonts w:ascii="Constantia" w:hAnsi="Constantia"/>
          <w:i/>
          <w:iCs/>
          <w:sz w:val="22"/>
          <w:szCs w:val="22"/>
        </w:rPr>
        <w:t>Middenpassage</w:t>
      </w:r>
      <w:r w:rsidRPr="00CE06E4">
        <w:rPr>
          <w:rFonts w:ascii="Constantia" w:hAnsi="Constantia"/>
          <w:sz w:val="22"/>
          <w:szCs w:val="22"/>
        </w:rPr>
        <w:t>.</w:t>
      </w:r>
      <w:r w:rsidRPr="00CE06E4">
        <w:rPr>
          <w:rFonts w:ascii="Constantia" w:hAnsi="Constantia"/>
          <w:i/>
          <w:iCs/>
          <w:sz w:val="22"/>
          <w:szCs w:val="22"/>
        </w:rPr>
        <w:t xml:space="preserve"> </w:t>
      </w:r>
      <w:r w:rsidRPr="00CE06E4">
        <w:rPr>
          <w:rFonts w:ascii="Constantia" w:hAnsi="Constantia"/>
          <w:sz w:val="22"/>
          <w:szCs w:val="22"/>
        </w:rPr>
        <w:t xml:space="preserve">Leg met behulp van de bron uit welke soort handelswaar op de </w:t>
      </w:r>
      <w:r w:rsidRPr="00CE06E4">
        <w:rPr>
          <w:rFonts w:ascii="Constantia" w:hAnsi="Constantia"/>
          <w:i/>
          <w:iCs/>
          <w:sz w:val="22"/>
          <w:szCs w:val="22"/>
        </w:rPr>
        <w:t>Middenpassage</w:t>
      </w:r>
      <w:r w:rsidRPr="00CE06E4">
        <w:rPr>
          <w:rFonts w:ascii="Constantia" w:hAnsi="Constantia"/>
          <w:sz w:val="22"/>
          <w:szCs w:val="22"/>
        </w:rPr>
        <w:t xml:space="preserve"> werd</w:t>
      </w:r>
      <w:r w:rsidR="007D1F72">
        <w:rPr>
          <w:rFonts w:ascii="Constantia" w:hAnsi="Constantia"/>
          <w:sz w:val="22"/>
          <w:szCs w:val="22"/>
        </w:rPr>
        <w:t xml:space="preserve"> vervoerd</w:t>
      </w:r>
      <w:r w:rsidRPr="00CE06E4">
        <w:rPr>
          <w:rFonts w:ascii="Constantia" w:hAnsi="Constantia"/>
          <w:sz w:val="22"/>
          <w:szCs w:val="22"/>
        </w:rPr>
        <w:t>.</w:t>
      </w:r>
    </w:p>
    <w:p w14:paraId="66829A62" w14:textId="77777777" w:rsidR="00D63E51" w:rsidRPr="00CE06E4" w:rsidRDefault="00D63E51" w:rsidP="00D63E51">
      <w:pPr>
        <w:pStyle w:val="Lijstalinea"/>
        <w:numPr>
          <w:ilvl w:val="0"/>
          <w:numId w:val="1"/>
        </w:numPr>
        <w:tabs>
          <w:tab w:val="left" w:pos="426"/>
        </w:tabs>
        <w:ind w:left="426" w:hanging="426"/>
        <w:rPr>
          <w:rFonts w:ascii="Constantia" w:hAnsi="Constantia"/>
          <w:sz w:val="22"/>
          <w:szCs w:val="22"/>
        </w:rPr>
      </w:pPr>
      <w:r w:rsidRPr="00CE06E4">
        <w:rPr>
          <w:rFonts w:ascii="Constantia" w:hAnsi="Constantia"/>
          <w:sz w:val="22"/>
          <w:szCs w:val="22"/>
        </w:rPr>
        <w:t xml:space="preserve">(3p) Zet de drie handelsrichtingen van de Republiek op volgorde van meest winstgevend naar minst winstgevend. Noem ook één product dat per handelsrichting </w:t>
      </w:r>
      <w:r w:rsidRPr="00CE06E4">
        <w:rPr>
          <w:rFonts w:ascii="Constantia" w:hAnsi="Constantia"/>
          <w:b/>
          <w:bCs/>
          <w:sz w:val="22"/>
          <w:szCs w:val="22"/>
        </w:rPr>
        <w:t>naar Nederland</w:t>
      </w:r>
      <w:r w:rsidRPr="00CE06E4">
        <w:rPr>
          <w:rFonts w:ascii="Constantia" w:hAnsi="Constantia"/>
          <w:sz w:val="22"/>
          <w:szCs w:val="22"/>
        </w:rPr>
        <w:t xml:space="preserve"> werd vervoerd. </w:t>
      </w:r>
    </w:p>
    <w:p w14:paraId="3B698568" w14:textId="77777777" w:rsidR="00D63E51" w:rsidRPr="00CE06E4" w:rsidRDefault="00D63E51" w:rsidP="00D63E51">
      <w:pPr>
        <w:pStyle w:val="Lijstalinea"/>
        <w:numPr>
          <w:ilvl w:val="0"/>
          <w:numId w:val="1"/>
        </w:numPr>
        <w:tabs>
          <w:tab w:val="left" w:pos="426"/>
        </w:tabs>
        <w:ind w:left="426" w:hanging="426"/>
        <w:rPr>
          <w:rFonts w:ascii="Constantia" w:hAnsi="Constantia"/>
          <w:sz w:val="22"/>
          <w:szCs w:val="22"/>
        </w:rPr>
      </w:pPr>
      <w:r w:rsidRPr="00CE06E4">
        <w:rPr>
          <w:rFonts w:ascii="Constantia" w:hAnsi="Constantia"/>
          <w:sz w:val="22"/>
          <w:szCs w:val="22"/>
        </w:rPr>
        <w:t xml:space="preserve">(3p) Een historicus noemde de Republiek in de zeventiende eeuw “een groot lichaam met twee armen”. Leg deze uitspraak uit. Gebruik in je antwoord het begrip </w:t>
      </w:r>
      <w:r w:rsidRPr="00CE06E4">
        <w:rPr>
          <w:rFonts w:ascii="Constantia" w:hAnsi="Constantia"/>
          <w:b/>
          <w:bCs/>
          <w:sz w:val="22"/>
          <w:szCs w:val="22"/>
        </w:rPr>
        <w:t>wereldeconomie</w:t>
      </w:r>
      <w:r w:rsidRPr="00CE06E4">
        <w:rPr>
          <w:rFonts w:ascii="Constantia" w:hAnsi="Constantia"/>
          <w:sz w:val="22"/>
          <w:szCs w:val="22"/>
        </w:rPr>
        <w:t xml:space="preserve">. </w:t>
      </w:r>
    </w:p>
    <w:p w14:paraId="12C13A7B" w14:textId="77777777" w:rsidR="00D63E51" w:rsidRDefault="00D63E51" w:rsidP="005214AB">
      <w:pPr>
        <w:rPr>
          <w:sz w:val="32"/>
          <w:szCs w:val="32"/>
        </w:rPr>
        <w:sectPr w:rsidR="00D63E51" w:rsidSect="00D63E51">
          <w:pgSz w:w="11907" w:h="16840" w:code="9"/>
          <w:pgMar w:top="1134" w:right="1134" w:bottom="1134" w:left="1134" w:header="709" w:footer="709" w:gutter="0"/>
          <w:cols w:space="708"/>
          <w:docGrid w:linePitch="360"/>
        </w:sectPr>
      </w:pPr>
    </w:p>
    <w:p w14:paraId="626BBC59" w14:textId="56F80CBA" w:rsidR="002342C7" w:rsidRPr="002342C7" w:rsidRDefault="002342C7" w:rsidP="005214AB">
      <w:pPr>
        <w:rPr>
          <w:rFonts w:ascii="Constantia" w:hAnsi="Constantia"/>
          <w:b/>
          <w:bCs/>
          <w:sz w:val="36"/>
          <w:szCs w:val="36"/>
        </w:rPr>
      </w:pPr>
      <w:r w:rsidRPr="002342C7">
        <w:rPr>
          <w:rFonts w:ascii="Constantia" w:hAnsi="Constantia"/>
          <w:b/>
          <w:bCs/>
          <w:sz w:val="36"/>
          <w:szCs w:val="36"/>
        </w:rPr>
        <w:lastRenderedPageBreak/>
        <w:t xml:space="preserve">LEVENDE KAART: </w:t>
      </w:r>
      <w:r>
        <w:rPr>
          <w:rFonts w:ascii="Constantia" w:hAnsi="Constantia"/>
          <w:b/>
          <w:bCs/>
          <w:sz w:val="36"/>
          <w:szCs w:val="36"/>
        </w:rPr>
        <w:t xml:space="preserve">De </w:t>
      </w:r>
      <w:r w:rsidRPr="002342C7">
        <w:rPr>
          <w:rFonts w:ascii="Constantia" w:hAnsi="Constantia"/>
          <w:b/>
          <w:bCs/>
          <w:sz w:val="36"/>
          <w:szCs w:val="36"/>
        </w:rPr>
        <w:t>Republiek in de Gouden Eeuw</w:t>
      </w:r>
    </w:p>
    <w:p w14:paraId="5054DE01" w14:textId="6068455A" w:rsidR="002342C7" w:rsidRDefault="002342C7" w:rsidP="002342C7">
      <w:pPr>
        <w:jc w:val="center"/>
        <w:rPr>
          <w:rFonts w:ascii="Constantia" w:hAnsi="Constantia"/>
          <w:b/>
          <w:bCs/>
        </w:rPr>
      </w:pPr>
      <w:r>
        <w:rPr>
          <w:rFonts w:ascii="Constantia" w:hAnsi="Constantia"/>
          <w:b/>
          <w:bCs/>
        </w:rPr>
        <w:t>DOCENTINSTRUCTIE</w:t>
      </w:r>
    </w:p>
    <w:p w14:paraId="7AF480CC" w14:textId="77777777" w:rsidR="002342C7" w:rsidRPr="00011987" w:rsidRDefault="002342C7" w:rsidP="002342C7">
      <w:pPr>
        <w:rPr>
          <w:rFonts w:ascii="Constantia" w:hAnsi="Constantia"/>
          <w:sz w:val="22"/>
          <w:szCs w:val="22"/>
        </w:rPr>
      </w:pPr>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7721"/>
      </w:tblGrid>
      <w:tr w:rsidR="00B5452C" w:rsidRPr="00803B9F" w14:paraId="0EA25A22" w14:textId="77777777" w:rsidTr="00B5452C">
        <w:tc>
          <w:tcPr>
            <w:tcW w:w="9066" w:type="dxa"/>
            <w:gridSpan w:val="2"/>
            <w:shd w:val="clear" w:color="auto" w:fill="auto"/>
          </w:tcPr>
          <w:p w14:paraId="62EBE44D" w14:textId="37964FEA" w:rsidR="00B5452C" w:rsidRPr="00B5452C" w:rsidRDefault="00B5452C" w:rsidP="00B5452C">
            <w:pPr>
              <w:rPr>
                <w:rFonts w:ascii="Constantia" w:hAnsi="Constantia"/>
                <w:b/>
                <w:bCs/>
                <w:sz w:val="20"/>
                <w:szCs w:val="20"/>
              </w:rPr>
            </w:pPr>
            <w:r w:rsidRPr="00B5452C">
              <w:rPr>
                <w:rFonts w:ascii="Constantia" w:hAnsi="Constantia"/>
                <w:b/>
                <w:bCs/>
                <w:sz w:val="20"/>
                <w:szCs w:val="20"/>
              </w:rPr>
              <w:t>OVERZICHT</w:t>
            </w:r>
          </w:p>
        </w:tc>
      </w:tr>
      <w:tr w:rsidR="00B5452C" w:rsidRPr="00803B9F" w14:paraId="2451A40A" w14:textId="77777777" w:rsidTr="00B5452C">
        <w:tc>
          <w:tcPr>
            <w:tcW w:w="1281" w:type="dxa"/>
            <w:shd w:val="clear" w:color="auto" w:fill="D9D9D9" w:themeFill="background1" w:themeFillShade="D9"/>
          </w:tcPr>
          <w:p w14:paraId="2CC9D74E" w14:textId="56CD155D" w:rsidR="00B5452C" w:rsidRPr="00B5452C" w:rsidRDefault="00B5452C" w:rsidP="00803B9F">
            <w:pPr>
              <w:ind w:left="174" w:hanging="174"/>
              <w:rPr>
                <w:rFonts w:ascii="Constantia" w:hAnsi="Constantia"/>
                <w:i/>
                <w:iCs/>
                <w:sz w:val="20"/>
                <w:szCs w:val="20"/>
              </w:rPr>
            </w:pPr>
            <w:r w:rsidRPr="00B5452C">
              <w:rPr>
                <w:rFonts w:ascii="Constantia" w:hAnsi="Constantia"/>
                <w:i/>
                <w:iCs/>
                <w:sz w:val="20"/>
                <w:szCs w:val="20"/>
              </w:rPr>
              <w:t>Onderwerp</w:t>
            </w:r>
          </w:p>
        </w:tc>
        <w:tc>
          <w:tcPr>
            <w:tcW w:w="7785" w:type="dxa"/>
            <w:shd w:val="clear" w:color="auto" w:fill="D9D9D9" w:themeFill="background1" w:themeFillShade="D9"/>
          </w:tcPr>
          <w:p w14:paraId="05D3AAF1" w14:textId="20C30969" w:rsidR="00B5452C" w:rsidRPr="00803B9F" w:rsidRDefault="00B5452C" w:rsidP="00B5452C">
            <w:pPr>
              <w:rPr>
                <w:rFonts w:ascii="Constantia" w:hAnsi="Constantia"/>
                <w:sz w:val="20"/>
                <w:szCs w:val="20"/>
              </w:rPr>
            </w:pPr>
            <w:r w:rsidRPr="00803B9F">
              <w:rPr>
                <w:rFonts w:ascii="Constantia" w:hAnsi="Constantia"/>
                <w:sz w:val="20"/>
                <w:szCs w:val="20"/>
              </w:rPr>
              <w:t xml:space="preserve">de economische bloei van de Nederlandse Republiek (nadruk op de wereldeconomie). </w:t>
            </w:r>
          </w:p>
        </w:tc>
      </w:tr>
      <w:tr w:rsidR="00B5452C" w:rsidRPr="00803B9F" w14:paraId="3DFB6D04" w14:textId="77777777" w:rsidTr="00B5452C">
        <w:tc>
          <w:tcPr>
            <w:tcW w:w="1281" w:type="dxa"/>
          </w:tcPr>
          <w:p w14:paraId="0652A3E6" w14:textId="554556C9" w:rsidR="00B5452C" w:rsidRPr="00B5452C" w:rsidRDefault="00B5452C" w:rsidP="00B5452C">
            <w:pPr>
              <w:ind w:left="174" w:hanging="174"/>
              <w:rPr>
                <w:rFonts w:ascii="Constantia" w:hAnsi="Constantia"/>
                <w:i/>
                <w:iCs/>
                <w:sz w:val="20"/>
                <w:szCs w:val="20"/>
              </w:rPr>
            </w:pPr>
            <w:r w:rsidRPr="00B5452C">
              <w:rPr>
                <w:rFonts w:ascii="Constantia" w:hAnsi="Constantia"/>
                <w:i/>
                <w:iCs/>
                <w:sz w:val="20"/>
                <w:szCs w:val="20"/>
              </w:rPr>
              <w:t>Doelen</w:t>
            </w:r>
          </w:p>
        </w:tc>
        <w:tc>
          <w:tcPr>
            <w:tcW w:w="7785" w:type="dxa"/>
          </w:tcPr>
          <w:p w14:paraId="4F0CED60" w14:textId="10331C9C" w:rsidR="00B5452C" w:rsidRPr="00B5452C" w:rsidRDefault="00B5452C" w:rsidP="00B5452C">
            <w:pPr>
              <w:rPr>
                <w:rFonts w:ascii="Constantia" w:hAnsi="Constantia"/>
                <w:sz w:val="20"/>
                <w:szCs w:val="20"/>
              </w:rPr>
            </w:pPr>
            <w:r>
              <w:rPr>
                <w:rFonts w:ascii="Constantia" w:hAnsi="Constantia"/>
                <w:sz w:val="20"/>
                <w:szCs w:val="20"/>
              </w:rPr>
              <w:t xml:space="preserve">leerlingen kunnen </w:t>
            </w:r>
            <w:r w:rsidRPr="00DC0C87">
              <w:rPr>
                <w:rFonts w:ascii="Constantia" w:hAnsi="Constantia"/>
                <w:sz w:val="20"/>
                <w:szCs w:val="20"/>
              </w:rPr>
              <w:t>het verband uitleggen tussen overzeese expansie, handelskapitalisme en het begin van een wereldeconomie</w:t>
            </w:r>
            <w:r>
              <w:rPr>
                <w:rFonts w:ascii="Constantia" w:hAnsi="Constantia"/>
                <w:sz w:val="20"/>
                <w:szCs w:val="20"/>
              </w:rPr>
              <w:t xml:space="preserve"> en daarbij beschrijven hoe Amsterdam een stapelmarkt werd en hoe de VOC en de WIC werkten. </w:t>
            </w:r>
          </w:p>
        </w:tc>
      </w:tr>
      <w:tr w:rsidR="00B5452C" w:rsidRPr="00803B9F" w14:paraId="31160D8D" w14:textId="77777777" w:rsidTr="00B5452C">
        <w:tc>
          <w:tcPr>
            <w:tcW w:w="1281" w:type="dxa"/>
            <w:shd w:val="clear" w:color="auto" w:fill="D9D9D9" w:themeFill="background1" w:themeFillShade="D9"/>
          </w:tcPr>
          <w:p w14:paraId="630BC6EF" w14:textId="74E59D5A" w:rsidR="00B5452C" w:rsidRPr="00B5452C" w:rsidRDefault="00B5452C" w:rsidP="00803B9F">
            <w:pPr>
              <w:ind w:left="174" w:hanging="174"/>
              <w:rPr>
                <w:rFonts w:ascii="Constantia" w:hAnsi="Constantia"/>
                <w:i/>
                <w:iCs/>
                <w:sz w:val="20"/>
                <w:szCs w:val="20"/>
              </w:rPr>
            </w:pPr>
            <w:r w:rsidRPr="00B5452C">
              <w:rPr>
                <w:rFonts w:ascii="Constantia" w:hAnsi="Constantia"/>
                <w:i/>
                <w:iCs/>
                <w:sz w:val="20"/>
                <w:szCs w:val="20"/>
              </w:rPr>
              <w:t>Beschrijving</w:t>
            </w:r>
          </w:p>
        </w:tc>
        <w:tc>
          <w:tcPr>
            <w:tcW w:w="7785" w:type="dxa"/>
            <w:shd w:val="clear" w:color="auto" w:fill="D9D9D9" w:themeFill="background1" w:themeFillShade="D9"/>
          </w:tcPr>
          <w:p w14:paraId="6B0EC7DB" w14:textId="548CE528" w:rsidR="00B5452C" w:rsidRPr="00803B9F" w:rsidRDefault="00B5452C" w:rsidP="00B5452C">
            <w:pPr>
              <w:rPr>
                <w:rFonts w:ascii="Constantia" w:hAnsi="Constantia"/>
                <w:sz w:val="20"/>
                <w:szCs w:val="20"/>
              </w:rPr>
            </w:pPr>
            <w:r w:rsidRPr="00803B9F">
              <w:rPr>
                <w:rFonts w:ascii="Constantia" w:hAnsi="Constantia"/>
                <w:sz w:val="20"/>
                <w:szCs w:val="20"/>
              </w:rPr>
              <w:t>lesvullende opdracht waarbij leerlingen een visuele samenvatting maken van de wereldhandel van de Republiek in de 17e eeuw.</w:t>
            </w:r>
          </w:p>
        </w:tc>
      </w:tr>
      <w:tr w:rsidR="00B5452C" w:rsidRPr="00803B9F" w14:paraId="0614212E" w14:textId="77777777" w:rsidTr="00B5452C">
        <w:tc>
          <w:tcPr>
            <w:tcW w:w="1281" w:type="dxa"/>
          </w:tcPr>
          <w:p w14:paraId="3C4803C0" w14:textId="595C58EC" w:rsidR="00B5452C" w:rsidRPr="00B5452C" w:rsidRDefault="00B5452C" w:rsidP="00803B9F">
            <w:pPr>
              <w:ind w:left="174" w:hanging="174"/>
              <w:rPr>
                <w:rFonts w:ascii="Constantia" w:hAnsi="Constantia"/>
                <w:i/>
                <w:iCs/>
                <w:sz w:val="20"/>
                <w:szCs w:val="20"/>
              </w:rPr>
            </w:pPr>
            <w:r w:rsidRPr="00B5452C">
              <w:rPr>
                <w:rFonts w:ascii="Constantia" w:hAnsi="Constantia"/>
                <w:i/>
                <w:iCs/>
                <w:sz w:val="20"/>
                <w:szCs w:val="20"/>
              </w:rPr>
              <w:t>Niveau</w:t>
            </w:r>
          </w:p>
        </w:tc>
        <w:tc>
          <w:tcPr>
            <w:tcW w:w="7785" w:type="dxa"/>
          </w:tcPr>
          <w:p w14:paraId="3612B0C4" w14:textId="7ABD77A3" w:rsidR="00B5452C" w:rsidRPr="00803B9F" w:rsidRDefault="00B5452C" w:rsidP="00B5452C">
            <w:pPr>
              <w:rPr>
                <w:rFonts w:ascii="Constantia" w:hAnsi="Constantia"/>
                <w:sz w:val="20"/>
                <w:szCs w:val="20"/>
              </w:rPr>
            </w:pPr>
            <w:r w:rsidRPr="00803B9F">
              <w:rPr>
                <w:rFonts w:ascii="Constantia" w:hAnsi="Constantia"/>
                <w:sz w:val="20"/>
                <w:szCs w:val="20"/>
              </w:rPr>
              <w:t>onderbouw havo/vwo (eventueel als opfrisser te gebruiken in de bovenbouw)</w:t>
            </w:r>
          </w:p>
        </w:tc>
      </w:tr>
      <w:tr w:rsidR="00B5452C" w:rsidRPr="00803B9F" w14:paraId="194976FE" w14:textId="77777777" w:rsidTr="00B5452C">
        <w:tc>
          <w:tcPr>
            <w:tcW w:w="1281" w:type="dxa"/>
            <w:shd w:val="clear" w:color="auto" w:fill="D9D9D9" w:themeFill="background1" w:themeFillShade="D9"/>
          </w:tcPr>
          <w:p w14:paraId="2E6ECE49" w14:textId="3E45829B" w:rsidR="00B5452C" w:rsidRPr="00B5452C" w:rsidRDefault="00B5452C" w:rsidP="00803B9F">
            <w:pPr>
              <w:ind w:left="174" w:hanging="174"/>
              <w:rPr>
                <w:rFonts w:ascii="Constantia" w:hAnsi="Constantia"/>
                <w:i/>
                <w:iCs/>
                <w:sz w:val="20"/>
                <w:szCs w:val="20"/>
              </w:rPr>
            </w:pPr>
            <w:r w:rsidRPr="00B5452C">
              <w:rPr>
                <w:rFonts w:ascii="Constantia" w:hAnsi="Constantia"/>
                <w:i/>
                <w:iCs/>
                <w:sz w:val="20"/>
                <w:szCs w:val="20"/>
              </w:rPr>
              <w:t>Beginsituatie</w:t>
            </w:r>
          </w:p>
        </w:tc>
        <w:tc>
          <w:tcPr>
            <w:tcW w:w="7785" w:type="dxa"/>
            <w:shd w:val="clear" w:color="auto" w:fill="D9D9D9" w:themeFill="background1" w:themeFillShade="D9"/>
          </w:tcPr>
          <w:p w14:paraId="4D498A3F" w14:textId="3EC4ED18" w:rsidR="00B5452C" w:rsidRPr="00803B9F" w:rsidRDefault="00B5452C" w:rsidP="00B5452C">
            <w:pPr>
              <w:rPr>
                <w:rFonts w:ascii="Constantia" w:hAnsi="Constantia"/>
                <w:sz w:val="20"/>
                <w:szCs w:val="20"/>
              </w:rPr>
            </w:pPr>
            <w:r w:rsidRPr="00803B9F">
              <w:rPr>
                <w:rFonts w:ascii="Constantia" w:hAnsi="Constantia"/>
                <w:sz w:val="20"/>
                <w:szCs w:val="20"/>
              </w:rPr>
              <w:t>het hoofdstuk over de Gouden Eeuw is behandeld. De werkvorm werd in klas 2 gebruikt als diagnostische / formatieve herhaling vlak voor de toets.</w:t>
            </w:r>
          </w:p>
        </w:tc>
      </w:tr>
      <w:tr w:rsidR="00B5452C" w:rsidRPr="00803B9F" w14:paraId="2A34E7EF" w14:textId="77777777" w:rsidTr="00B5452C">
        <w:tc>
          <w:tcPr>
            <w:tcW w:w="1281" w:type="dxa"/>
          </w:tcPr>
          <w:p w14:paraId="30E1ECEB" w14:textId="34ECDC22" w:rsidR="00B5452C" w:rsidRPr="00B5452C" w:rsidRDefault="00B5452C" w:rsidP="00803B9F">
            <w:pPr>
              <w:ind w:left="174" w:hanging="174"/>
              <w:rPr>
                <w:rFonts w:ascii="Constantia" w:hAnsi="Constantia"/>
                <w:i/>
                <w:iCs/>
                <w:sz w:val="20"/>
                <w:szCs w:val="20"/>
              </w:rPr>
            </w:pPr>
            <w:r w:rsidRPr="00B5452C">
              <w:rPr>
                <w:rFonts w:ascii="Constantia" w:hAnsi="Constantia"/>
                <w:i/>
                <w:iCs/>
                <w:sz w:val="20"/>
                <w:szCs w:val="20"/>
              </w:rPr>
              <w:t>Voorbereiden</w:t>
            </w:r>
          </w:p>
        </w:tc>
        <w:tc>
          <w:tcPr>
            <w:tcW w:w="7785" w:type="dxa"/>
          </w:tcPr>
          <w:p w14:paraId="3266BB87" w14:textId="507653BE" w:rsidR="00B5452C" w:rsidRPr="00803B9F" w:rsidRDefault="00B5452C" w:rsidP="00B5452C">
            <w:pPr>
              <w:rPr>
                <w:rFonts w:ascii="Constantia" w:hAnsi="Constantia"/>
                <w:sz w:val="20"/>
                <w:szCs w:val="20"/>
              </w:rPr>
            </w:pPr>
            <w:r w:rsidRPr="00803B9F">
              <w:rPr>
                <w:rFonts w:ascii="Constantia" w:hAnsi="Constantia"/>
                <w:sz w:val="20"/>
                <w:szCs w:val="20"/>
              </w:rPr>
              <w:t>print voor elk groepje (drietallen) de kaart, de 8 afbeeldingen en de 6 bronnen (in kleur, enkelzijdig) en de leerlinginstructie (zwart-wit).</w:t>
            </w:r>
          </w:p>
        </w:tc>
      </w:tr>
      <w:tr w:rsidR="00B5452C" w:rsidRPr="00803B9F" w14:paraId="40582A1A" w14:textId="77777777" w:rsidTr="00B5452C">
        <w:tc>
          <w:tcPr>
            <w:tcW w:w="1281" w:type="dxa"/>
            <w:shd w:val="clear" w:color="auto" w:fill="D9D9D9" w:themeFill="background1" w:themeFillShade="D9"/>
          </w:tcPr>
          <w:p w14:paraId="1F039897" w14:textId="339F0964" w:rsidR="00B5452C" w:rsidRPr="00B5452C" w:rsidRDefault="00B5452C" w:rsidP="00803B9F">
            <w:pPr>
              <w:ind w:left="174" w:hanging="174"/>
              <w:rPr>
                <w:rFonts w:ascii="Constantia" w:hAnsi="Constantia"/>
                <w:i/>
                <w:iCs/>
                <w:sz w:val="20"/>
                <w:szCs w:val="20"/>
              </w:rPr>
            </w:pPr>
            <w:r w:rsidRPr="00B5452C">
              <w:rPr>
                <w:rFonts w:ascii="Constantia" w:hAnsi="Constantia"/>
                <w:i/>
                <w:iCs/>
                <w:sz w:val="20"/>
                <w:szCs w:val="20"/>
              </w:rPr>
              <w:t>Achtergrond</w:t>
            </w:r>
          </w:p>
        </w:tc>
        <w:tc>
          <w:tcPr>
            <w:tcW w:w="7785" w:type="dxa"/>
            <w:shd w:val="clear" w:color="auto" w:fill="D9D9D9" w:themeFill="background1" w:themeFillShade="D9"/>
          </w:tcPr>
          <w:p w14:paraId="4AB29703" w14:textId="0DED3253" w:rsidR="00B5452C" w:rsidRPr="00803B9F" w:rsidRDefault="00B5452C" w:rsidP="00B5452C">
            <w:pPr>
              <w:rPr>
                <w:rFonts w:ascii="Constantia" w:hAnsi="Constantia"/>
                <w:sz w:val="20"/>
                <w:szCs w:val="20"/>
              </w:rPr>
            </w:pPr>
            <w:r w:rsidRPr="00803B9F">
              <w:rPr>
                <w:rFonts w:ascii="Constantia" w:hAnsi="Constantia"/>
                <w:sz w:val="20"/>
                <w:szCs w:val="20"/>
              </w:rPr>
              <w:t xml:space="preserve">leerlingen kennen de begrippen, maar hebben vaak moeite om van de drie ‘losse’ onderdelen van de wereldeconomie (moedernegotie, VOC, WIC) één verhaal te maken. Deze opdracht laat leerlingen de begrippen eerst per handelsrichting categoriseren op een kaart en verbindt ze vervolgens met beelden en bronnen. Het tonen/uitdelen van de kaart (afkomstig uit de Atlas Maior van Johan Blaeu uit dezelfde tijd) is een prikkelende lesstarter. </w:t>
            </w:r>
          </w:p>
        </w:tc>
      </w:tr>
    </w:tbl>
    <w:p w14:paraId="6A37CE0E" w14:textId="77777777" w:rsidR="00AA33C3" w:rsidRPr="00011987" w:rsidRDefault="00AA33C3" w:rsidP="002342C7">
      <w:pPr>
        <w:rPr>
          <w:rFonts w:ascii="Constantia" w:hAnsi="Constantia"/>
          <w:sz w:val="20"/>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640"/>
      </w:tblGrid>
      <w:tr w:rsidR="00803B9F" w:rsidRPr="00803B9F" w14:paraId="063F931C" w14:textId="77777777" w:rsidTr="00B5452C">
        <w:tc>
          <w:tcPr>
            <w:tcW w:w="9061" w:type="dxa"/>
            <w:gridSpan w:val="2"/>
          </w:tcPr>
          <w:p w14:paraId="5F70D245" w14:textId="76D31DB9" w:rsidR="00803B9F" w:rsidRPr="00803B9F" w:rsidRDefault="00803B9F" w:rsidP="004F7BDA">
            <w:pPr>
              <w:rPr>
                <w:rFonts w:ascii="Constantia" w:hAnsi="Constantia"/>
                <w:b/>
                <w:bCs/>
                <w:sz w:val="20"/>
                <w:szCs w:val="20"/>
              </w:rPr>
            </w:pPr>
            <w:r w:rsidRPr="00803B9F">
              <w:rPr>
                <w:rFonts w:ascii="Constantia" w:hAnsi="Constantia"/>
                <w:b/>
                <w:bCs/>
                <w:sz w:val="20"/>
                <w:szCs w:val="20"/>
              </w:rPr>
              <w:t>LESOPBOUW</w:t>
            </w:r>
          </w:p>
        </w:tc>
      </w:tr>
      <w:tr w:rsidR="00803B9F" w:rsidRPr="00803B9F" w14:paraId="7958EFB6" w14:textId="77777777" w:rsidTr="00B5452C">
        <w:tc>
          <w:tcPr>
            <w:tcW w:w="421" w:type="dxa"/>
            <w:shd w:val="clear" w:color="auto" w:fill="D9D9D9" w:themeFill="background1" w:themeFillShade="D9"/>
          </w:tcPr>
          <w:p w14:paraId="195E905E" w14:textId="77777777" w:rsidR="00803B9F" w:rsidRPr="00B5452C" w:rsidRDefault="00803B9F" w:rsidP="004F7BDA">
            <w:pPr>
              <w:pStyle w:val="Lijstalinea"/>
              <w:numPr>
                <w:ilvl w:val="0"/>
                <w:numId w:val="11"/>
              </w:numPr>
              <w:ind w:left="284" w:hanging="284"/>
              <w:rPr>
                <w:rFonts w:ascii="Constantia" w:hAnsi="Constantia"/>
                <w:sz w:val="20"/>
                <w:szCs w:val="20"/>
              </w:rPr>
            </w:pPr>
          </w:p>
        </w:tc>
        <w:tc>
          <w:tcPr>
            <w:tcW w:w="8640" w:type="dxa"/>
            <w:shd w:val="clear" w:color="auto" w:fill="D9D9D9" w:themeFill="background1" w:themeFillShade="D9"/>
          </w:tcPr>
          <w:p w14:paraId="4FFB5E2E" w14:textId="69BD2C6F" w:rsidR="00803B9F" w:rsidRPr="00803B9F" w:rsidRDefault="00803B9F" w:rsidP="00803B9F">
            <w:pPr>
              <w:rPr>
                <w:rFonts w:ascii="Constantia" w:hAnsi="Constantia"/>
                <w:sz w:val="20"/>
                <w:szCs w:val="20"/>
              </w:rPr>
            </w:pPr>
            <w:r w:rsidRPr="00B5452C">
              <w:rPr>
                <w:rFonts w:ascii="Constantia" w:hAnsi="Constantia"/>
                <w:i/>
                <w:iCs/>
                <w:sz w:val="20"/>
                <w:szCs w:val="20"/>
              </w:rPr>
              <w:t>Blik op de kaart en instructie</w:t>
            </w:r>
            <w:r w:rsidRPr="00803B9F">
              <w:rPr>
                <w:rFonts w:ascii="Constantia" w:hAnsi="Constantia"/>
                <w:sz w:val="20"/>
                <w:szCs w:val="20"/>
              </w:rPr>
              <w:t xml:space="preserve"> (5-10 minuten)</w:t>
            </w:r>
          </w:p>
        </w:tc>
      </w:tr>
      <w:tr w:rsidR="00803B9F" w:rsidRPr="00803B9F" w14:paraId="328ABA5E" w14:textId="77777777" w:rsidTr="00B5452C">
        <w:tc>
          <w:tcPr>
            <w:tcW w:w="421" w:type="dxa"/>
            <w:shd w:val="clear" w:color="auto" w:fill="D9D9D9" w:themeFill="background1" w:themeFillShade="D9"/>
          </w:tcPr>
          <w:p w14:paraId="3FFD0B2C" w14:textId="77777777" w:rsidR="00803B9F" w:rsidRPr="00B5452C" w:rsidRDefault="00803B9F" w:rsidP="004F7BDA">
            <w:pPr>
              <w:pStyle w:val="Lijstalinea"/>
              <w:ind w:left="0"/>
              <w:rPr>
                <w:rFonts w:ascii="Constantia" w:hAnsi="Constantia"/>
                <w:sz w:val="20"/>
                <w:szCs w:val="20"/>
              </w:rPr>
            </w:pPr>
          </w:p>
        </w:tc>
        <w:tc>
          <w:tcPr>
            <w:tcW w:w="8640" w:type="dxa"/>
            <w:shd w:val="clear" w:color="auto" w:fill="D9D9D9" w:themeFill="background1" w:themeFillShade="D9"/>
          </w:tcPr>
          <w:p w14:paraId="63F113A0" w14:textId="4ECD95EA" w:rsidR="00803B9F" w:rsidRPr="00803B9F" w:rsidRDefault="00803B9F" w:rsidP="004F7BDA">
            <w:pPr>
              <w:pStyle w:val="Lijstalinea"/>
              <w:ind w:left="0"/>
              <w:rPr>
                <w:rFonts w:ascii="Constantia" w:hAnsi="Constantia"/>
                <w:sz w:val="20"/>
                <w:szCs w:val="20"/>
              </w:rPr>
            </w:pPr>
            <w:r w:rsidRPr="00803B9F">
              <w:rPr>
                <w:rFonts w:ascii="Constantia" w:hAnsi="Constantia"/>
                <w:sz w:val="20"/>
                <w:szCs w:val="20"/>
              </w:rPr>
              <w:t>Starter: gezamenlijk kaart bekijken en instructie toelichten</w:t>
            </w:r>
          </w:p>
        </w:tc>
      </w:tr>
      <w:tr w:rsidR="00803B9F" w:rsidRPr="00803B9F" w14:paraId="4FDF64AE" w14:textId="77777777" w:rsidTr="00B5452C">
        <w:tc>
          <w:tcPr>
            <w:tcW w:w="421" w:type="dxa"/>
          </w:tcPr>
          <w:p w14:paraId="31A7B78A" w14:textId="77777777" w:rsidR="00803B9F" w:rsidRPr="00B5452C" w:rsidRDefault="00803B9F" w:rsidP="004F7BDA">
            <w:pPr>
              <w:pStyle w:val="Lijstalinea"/>
              <w:numPr>
                <w:ilvl w:val="0"/>
                <w:numId w:val="11"/>
              </w:numPr>
              <w:ind w:left="284" w:hanging="284"/>
              <w:rPr>
                <w:rFonts w:ascii="Constantia" w:hAnsi="Constantia"/>
                <w:sz w:val="20"/>
                <w:szCs w:val="20"/>
              </w:rPr>
            </w:pPr>
          </w:p>
        </w:tc>
        <w:tc>
          <w:tcPr>
            <w:tcW w:w="8640" w:type="dxa"/>
          </w:tcPr>
          <w:p w14:paraId="0F1C6871" w14:textId="198C2D04" w:rsidR="00803B9F" w:rsidRPr="00803B9F" w:rsidRDefault="00803B9F" w:rsidP="00803B9F">
            <w:pPr>
              <w:rPr>
                <w:rFonts w:ascii="Constantia" w:hAnsi="Constantia"/>
                <w:sz w:val="20"/>
                <w:szCs w:val="20"/>
              </w:rPr>
            </w:pPr>
            <w:r w:rsidRPr="00B5452C">
              <w:rPr>
                <w:rFonts w:ascii="Constantia" w:hAnsi="Constantia"/>
                <w:i/>
                <w:iCs/>
                <w:sz w:val="20"/>
                <w:szCs w:val="20"/>
              </w:rPr>
              <w:t>Begrippen op de kaart + tussenbespreking</w:t>
            </w:r>
            <w:r w:rsidRPr="00803B9F">
              <w:rPr>
                <w:rFonts w:ascii="Constantia" w:hAnsi="Constantia"/>
                <w:sz w:val="20"/>
                <w:szCs w:val="20"/>
              </w:rPr>
              <w:t xml:space="preserve"> (10-15 minuten)</w:t>
            </w:r>
          </w:p>
        </w:tc>
      </w:tr>
      <w:tr w:rsidR="00803B9F" w:rsidRPr="00803B9F" w14:paraId="02299867" w14:textId="77777777" w:rsidTr="00B5452C">
        <w:tc>
          <w:tcPr>
            <w:tcW w:w="421" w:type="dxa"/>
          </w:tcPr>
          <w:p w14:paraId="385B3BB8" w14:textId="77777777" w:rsidR="00803B9F" w:rsidRPr="00B5452C" w:rsidRDefault="00803B9F" w:rsidP="004F7BDA">
            <w:pPr>
              <w:pStyle w:val="Lijstalinea"/>
              <w:ind w:left="0"/>
              <w:rPr>
                <w:rFonts w:ascii="Constantia" w:hAnsi="Constantia"/>
                <w:sz w:val="20"/>
                <w:szCs w:val="20"/>
              </w:rPr>
            </w:pPr>
          </w:p>
        </w:tc>
        <w:tc>
          <w:tcPr>
            <w:tcW w:w="8640" w:type="dxa"/>
          </w:tcPr>
          <w:p w14:paraId="482658CD" w14:textId="3A4D08E6" w:rsidR="00803B9F" w:rsidRPr="00803B9F" w:rsidRDefault="00803B9F" w:rsidP="004F7BDA">
            <w:pPr>
              <w:pStyle w:val="Lijstalinea"/>
              <w:ind w:left="0"/>
              <w:rPr>
                <w:rFonts w:ascii="Constantia" w:hAnsi="Constantia"/>
                <w:sz w:val="20"/>
                <w:szCs w:val="20"/>
              </w:rPr>
            </w:pPr>
            <w:r w:rsidRPr="00803B9F">
              <w:rPr>
                <w:rFonts w:ascii="Constantia" w:hAnsi="Constantia"/>
                <w:sz w:val="20"/>
                <w:szCs w:val="20"/>
              </w:rPr>
              <w:t>In groepjes begrippen herhalen en categoriseren</w:t>
            </w:r>
          </w:p>
        </w:tc>
      </w:tr>
      <w:tr w:rsidR="00803B9F" w:rsidRPr="00803B9F" w14:paraId="70F4F921" w14:textId="77777777" w:rsidTr="00B5452C">
        <w:tc>
          <w:tcPr>
            <w:tcW w:w="421" w:type="dxa"/>
            <w:shd w:val="clear" w:color="auto" w:fill="D9D9D9" w:themeFill="background1" w:themeFillShade="D9"/>
          </w:tcPr>
          <w:p w14:paraId="7B7FE197" w14:textId="77777777" w:rsidR="00803B9F" w:rsidRPr="00B5452C" w:rsidRDefault="00803B9F" w:rsidP="004F7BDA">
            <w:pPr>
              <w:pStyle w:val="Lijstalinea"/>
              <w:numPr>
                <w:ilvl w:val="0"/>
                <w:numId w:val="11"/>
              </w:numPr>
              <w:ind w:left="284" w:hanging="284"/>
              <w:rPr>
                <w:rFonts w:ascii="Constantia" w:hAnsi="Constantia"/>
                <w:sz w:val="20"/>
                <w:szCs w:val="20"/>
              </w:rPr>
            </w:pPr>
          </w:p>
        </w:tc>
        <w:tc>
          <w:tcPr>
            <w:tcW w:w="8640" w:type="dxa"/>
            <w:shd w:val="clear" w:color="auto" w:fill="D9D9D9" w:themeFill="background1" w:themeFillShade="D9"/>
          </w:tcPr>
          <w:p w14:paraId="10C8586D" w14:textId="2548F8DC" w:rsidR="00803B9F" w:rsidRPr="00803B9F" w:rsidRDefault="00803B9F" w:rsidP="00803B9F">
            <w:pPr>
              <w:rPr>
                <w:rFonts w:ascii="Constantia" w:hAnsi="Constantia"/>
                <w:b/>
                <w:bCs/>
                <w:sz w:val="20"/>
                <w:szCs w:val="20"/>
              </w:rPr>
            </w:pPr>
            <w:r w:rsidRPr="00B5452C">
              <w:rPr>
                <w:rFonts w:ascii="Constantia" w:hAnsi="Constantia"/>
                <w:i/>
                <w:iCs/>
                <w:sz w:val="20"/>
                <w:szCs w:val="20"/>
              </w:rPr>
              <w:t>Afbeeldingen op de kaart</w:t>
            </w:r>
            <w:r w:rsidRPr="00803B9F">
              <w:rPr>
                <w:rFonts w:ascii="Constantia" w:hAnsi="Constantia"/>
                <w:b/>
                <w:bCs/>
                <w:sz w:val="20"/>
                <w:szCs w:val="20"/>
              </w:rPr>
              <w:t xml:space="preserve"> </w:t>
            </w:r>
            <w:r w:rsidRPr="00803B9F">
              <w:rPr>
                <w:rFonts w:ascii="Constantia" w:hAnsi="Constantia"/>
                <w:sz w:val="20"/>
                <w:szCs w:val="20"/>
              </w:rPr>
              <w:t>(10-15 minuten)</w:t>
            </w:r>
          </w:p>
        </w:tc>
      </w:tr>
      <w:tr w:rsidR="00803B9F" w:rsidRPr="00803B9F" w14:paraId="6E750BC0" w14:textId="77777777" w:rsidTr="00B5452C">
        <w:tc>
          <w:tcPr>
            <w:tcW w:w="421" w:type="dxa"/>
            <w:shd w:val="clear" w:color="auto" w:fill="D9D9D9" w:themeFill="background1" w:themeFillShade="D9"/>
          </w:tcPr>
          <w:p w14:paraId="687D3270" w14:textId="77777777" w:rsidR="00803B9F" w:rsidRPr="00B5452C" w:rsidRDefault="00803B9F" w:rsidP="004F7BDA">
            <w:pPr>
              <w:pStyle w:val="Lijstalinea"/>
              <w:ind w:left="0"/>
              <w:rPr>
                <w:rFonts w:ascii="Constantia" w:hAnsi="Constantia"/>
                <w:sz w:val="20"/>
                <w:szCs w:val="20"/>
              </w:rPr>
            </w:pPr>
          </w:p>
        </w:tc>
        <w:tc>
          <w:tcPr>
            <w:tcW w:w="8640" w:type="dxa"/>
            <w:shd w:val="clear" w:color="auto" w:fill="D9D9D9" w:themeFill="background1" w:themeFillShade="D9"/>
          </w:tcPr>
          <w:p w14:paraId="01066C4A" w14:textId="168ADE41" w:rsidR="00803B9F" w:rsidRPr="00803B9F" w:rsidRDefault="00803B9F" w:rsidP="004F7BDA">
            <w:pPr>
              <w:pStyle w:val="Lijstalinea"/>
              <w:ind w:left="0"/>
              <w:rPr>
                <w:rFonts w:ascii="Constantia" w:hAnsi="Constantia"/>
                <w:sz w:val="20"/>
                <w:szCs w:val="20"/>
              </w:rPr>
            </w:pPr>
            <w:r w:rsidRPr="00803B9F">
              <w:rPr>
                <w:rFonts w:ascii="Constantia" w:hAnsi="Constantia"/>
                <w:sz w:val="20"/>
                <w:szCs w:val="20"/>
              </w:rPr>
              <w:t>In groepjes afbeeldingen koppelen aan de handelsrichtingen</w:t>
            </w:r>
          </w:p>
        </w:tc>
      </w:tr>
      <w:tr w:rsidR="00803B9F" w:rsidRPr="00803B9F" w14:paraId="03DA4AC7" w14:textId="77777777" w:rsidTr="00B5452C">
        <w:tc>
          <w:tcPr>
            <w:tcW w:w="421" w:type="dxa"/>
          </w:tcPr>
          <w:p w14:paraId="406C2883" w14:textId="77777777" w:rsidR="00803B9F" w:rsidRPr="00B5452C" w:rsidRDefault="00803B9F" w:rsidP="004F7BDA">
            <w:pPr>
              <w:pStyle w:val="Lijstalinea"/>
              <w:numPr>
                <w:ilvl w:val="0"/>
                <w:numId w:val="11"/>
              </w:numPr>
              <w:ind w:left="284" w:hanging="284"/>
              <w:rPr>
                <w:rFonts w:ascii="Constantia" w:hAnsi="Constantia"/>
                <w:sz w:val="20"/>
                <w:szCs w:val="20"/>
              </w:rPr>
            </w:pPr>
          </w:p>
        </w:tc>
        <w:tc>
          <w:tcPr>
            <w:tcW w:w="8640" w:type="dxa"/>
          </w:tcPr>
          <w:p w14:paraId="1B50BFC9" w14:textId="03AA8991" w:rsidR="00803B9F" w:rsidRPr="00803B9F" w:rsidRDefault="00803B9F" w:rsidP="00803B9F">
            <w:pPr>
              <w:rPr>
                <w:rFonts w:ascii="Constantia" w:hAnsi="Constantia"/>
                <w:b/>
                <w:bCs/>
                <w:sz w:val="20"/>
                <w:szCs w:val="20"/>
              </w:rPr>
            </w:pPr>
            <w:r w:rsidRPr="00B5452C">
              <w:rPr>
                <w:rFonts w:ascii="Constantia" w:hAnsi="Constantia"/>
                <w:i/>
                <w:iCs/>
                <w:sz w:val="20"/>
                <w:szCs w:val="20"/>
              </w:rPr>
              <w:t>Bronnen op de kaart</w:t>
            </w:r>
            <w:r w:rsidRPr="00803B9F">
              <w:rPr>
                <w:rFonts w:ascii="Constantia" w:hAnsi="Constantia"/>
                <w:b/>
                <w:bCs/>
                <w:sz w:val="20"/>
                <w:szCs w:val="20"/>
              </w:rPr>
              <w:t xml:space="preserve"> </w:t>
            </w:r>
            <w:r w:rsidRPr="00803B9F">
              <w:rPr>
                <w:rFonts w:ascii="Constantia" w:hAnsi="Constantia"/>
                <w:sz w:val="20"/>
                <w:szCs w:val="20"/>
              </w:rPr>
              <w:t>(10-15 minuten)</w:t>
            </w:r>
          </w:p>
        </w:tc>
      </w:tr>
      <w:tr w:rsidR="00803B9F" w:rsidRPr="00803B9F" w14:paraId="3085C98A" w14:textId="77777777" w:rsidTr="00B5452C">
        <w:tc>
          <w:tcPr>
            <w:tcW w:w="421" w:type="dxa"/>
          </w:tcPr>
          <w:p w14:paraId="34674C24" w14:textId="77777777" w:rsidR="00803B9F" w:rsidRPr="00B5452C" w:rsidRDefault="00803B9F" w:rsidP="004F7BDA">
            <w:pPr>
              <w:pStyle w:val="Lijstalinea"/>
              <w:ind w:left="0"/>
              <w:rPr>
                <w:rFonts w:ascii="Constantia" w:hAnsi="Constantia"/>
                <w:sz w:val="20"/>
                <w:szCs w:val="20"/>
              </w:rPr>
            </w:pPr>
          </w:p>
        </w:tc>
        <w:tc>
          <w:tcPr>
            <w:tcW w:w="8640" w:type="dxa"/>
          </w:tcPr>
          <w:p w14:paraId="68737614" w14:textId="49113692" w:rsidR="00803B9F" w:rsidRPr="00803B9F" w:rsidRDefault="00803B9F" w:rsidP="004F7BDA">
            <w:pPr>
              <w:pStyle w:val="Lijstalinea"/>
              <w:ind w:left="0"/>
              <w:rPr>
                <w:rFonts w:ascii="Constantia" w:hAnsi="Constantia"/>
                <w:sz w:val="20"/>
                <w:szCs w:val="20"/>
              </w:rPr>
            </w:pPr>
            <w:r w:rsidRPr="00803B9F">
              <w:rPr>
                <w:rFonts w:ascii="Constantia" w:hAnsi="Constantia"/>
                <w:sz w:val="20"/>
                <w:szCs w:val="20"/>
              </w:rPr>
              <w:t>In groepjes bronnen koppelen aan de handelsrichtingen</w:t>
            </w:r>
          </w:p>
        </w:tc>
      </w:tr>
      <w:tr w:rsidR="00803B9F" w:rsidRPr="00803B9F" w14:paraId="42CF012D" w14:textId="77777777" w:rsidTr="00B5452C">
        <w:tc>
          <w:tcPr>
            <w:tcW w:w="421" w:type="dxa"/>
            <w:shd w:val="clear" w:color="auto" w:fill="D9D9D9" w:themeFill="background1" w:themeFillShade="D9"/>
          </w:tcPr>
          <w:p w14:paraId="3B4A4088" w14:textId="77777777" w:rsidR="00803B9F" w:rsidRPr="00B5452C" w:rsidRDefault="00803B9F" w:rsidP="004F7BDA">
            <w:pPr>
              <w:pStyle w:val="Lijstalinea"/>
              <w:numPr>
                <w:ilvl w:val="0"/>
                <w:numId w:val="11"/>
              </w:numPr>
              <w:ind w:left="284" w:hanging="284"/>
              <w:rPr>
                <w:rFonts w:ascii="Constantia" w:hAnsi="Constantia"/>
                <w:sz w:val="20"/>
                <w:szCs w:val="20"/>
              </w:rPr>
            </w:pPr>
          </w:p>
        </w:tc>
        <w:tc>
          <w:tcPr>
            <w:tcW w:w="8640" w:type="dxa"/>
            <w:shd w:val="clear" w:color="auto" w:fill="D9D9D9" w:themeFill="background1" w:themeFillShade="D9"/>
          </w:tcPr>
          <w:p w14:paraId="179178AB" w14:textId="36677D9A" w:rsidR="00803B9F" w:rsidRPr="00803B9F" w:rsidRDefault="00803B9F" w:rsidP="00803B9F">
            <w:pPr>
              <w:rPr>
                <w:rFonts w:ascii="Constantia" w:hAnsi="Constantia"/>
                <w:b/>
                <w:bCs/>
                <w:sz w:val="20"/>
                <w:szCs w:val="20"/>
              </w:rPr>
            </w:pPr>
            <w:r w:rsidRPr="00B5452C">
              <w:rPr>
                <w:rFonts w:ascii="Constantia" w:hAnsi="Constantia"/>
                <w:i/>
                <w:iCs/>
                <w:sz w:val="20"/>
                <w:szCs w:val="20"/>
              </w:rPr>
              <w:t>Naamgeving</w:t>
            </w:r>
            <w:r w:rsidRPr="00803B9F">
              <w:rPr>
                <w:rFonts w:ascii="Constantia" w:hAnsi="Constantia"/>
                <w:b/>
                <w:bCs/>
                <w:sz w:val="20"/>
                <w:szCs w:val="20"/>
              </w:rPr>
              <w:t xml:space="preserve"> </w:t>
            </w:r>
            <w:r w:rsidRPr="00803B9F">
              <w:rPr>
                <w:rFonts w:ascii="Constantia" w:hAnsi="Constantia"/>
                <w:sz w:val="20"/>
                <w:szCs w:val="20"/>
              </w:rPr>
              <w:t>(5 minuten)</w:t>
            </w:r>
          </w:p>
        </w:tc>
      </w:tr>
      <w:tr w:rsidR="00803B9F" w:rsidRPr="00803B9F" w14:paraId="61999D83" w14:textId="77777777" w:rsidTr="00B5452C">
        <w:tc>
          <w:tcPr>
            <w:tcW w:w="421" w:type="dxa"/>
            <w:shd w:val="clear" w:color="auto" w:fill="D9D9D9" w:themeFill="background1" w:themeFillShade="D9"/>
          </w:tcPr>
          <w:p w14:paraId="55F62B35" w14:textId="77777777" w:rsidR="00803B9F" w:rsidRPr="00B5452C" w:rsidRDefault="00803B9F" w:rsidP="004F7BDA">
            <w:pPr>
              <w:pStyle w:val="Lijstalinea"/>
              <w:ind w:left="0"/>
              <w:rPr>
                <w:rFonts w:ascii="Constantia" w:hAnsi="Constantia"/>
                <w:sz w:val="20"/>
                <w:szCs w:val="20"/>
              </w:rPr>
            </w:pPr>
          </w:p>
        </w:tc>
        <w:tc>
          <w:tcPr>
            <w:tcW w:w="8640" w:type="dxa"/>
            <w:shd w:val="clear" w:color="auto" w:fill="D9D9D9" w:themeFill="background1" w:themeFillShade="D9"/>
          </w:tcPr>
          <w:p w14:paraId="1A6CF903" w14:textId="328FE94E" w:rsidR="00803B9F" w:rsidRPr="00803B9F" w:rsidRDefault="00803B9F" w:rsidP="004F7BDA">
            <w:pPr>
              <w:pStyle w:val="Lijstalinea"/>
              <w:ind w:left="0"/>
              <w:rPr>
                <w:rFonts w:ascii="Constantia" w:hAnsi="Constantia"/>
                <w:sz w:val="20"/>
                <w:szCs w:val="20"/>
              </w:rPr>
            </w:pPr>
            <w:r w:rsidRPr="00803B9F">
              <w:rPr>
                <w:rFonts w:ascii="Constantia" w:hAnsi="Constantia"/>
                <w:sz w:val="20"/>
                <w:szCs w:val="20"/>
              </w:rPr>
              <w:t>In groepjes geven groepjes elke handelsrichting een naam</w:t>
            </w:r>
          </w:p>
        </w:tc>
      </w:tr>
      <w:tr w:rsidR="00803B9F" w:rsidRPr="00803B9F" w14:paraId="789F7FE0" w14:textId="77777777" w:rsidTr="00B5452C">
        <w:tc>
          <w:tcPr>
            <w:tcW w:w="421" w:type="dxa"/>
          </w:tcPr>
          <w:p w14:paraId="24A38521" w14:textId="77777777" w:rsidR="00803B9F" w:rsidRPr="00B5452C" w:rsidRDefault="00803B9F" w:rsidP="004F7BDA">
            <w:pPr>
              <w:pStyle w:val="Lijstalinea"/>
              <w:numPr>
                <w:ilvl w:val="0"/>
                <w:numId w:val="11"/>
              </w:numPr>
              <w:ind w:left="284" w:hanging="284"/>
              <w:rPr>
                <w:rFonts w:ascii="Constantia" w:hAnsi="Constantia"/>
                <w:sz w:val="20"/>
                <w:szCs w:val="20"/>
              </w:rPr>
            </w:pPr>
          </w:p>
        </w:tc>
        <w:tc>
          <w:tcPr>
            <w:tcW w:w="8640" w:type="dxa"/>
          </w:tcPr>
          <w:p w14:paraId="5D3C97FC" w14:textId="6692B12A" w:rsidR="00803B9F" w:rsidRPr="00803B9F" w:rsidRDefault="00803B9F" w:rsidP="00803B9F">
            <w:pPr>
              <w:rPr>
                <w:rFonts w:ascii="Constantia" w:hAnsi="Constantia"/>
                <w:b/>
                <w:bCs/>
                <w:sz w:val="20"/>
                <w:szCs w:val="20"/>
              </w:rPr>
            </w:pPr>
            <w:r w:rsidRPr="00B5452C">
              <w:rPr>
                <w:rFonts w:ascii="Constantia" w:hAnsi="Constantia"/>
                <w:i/>
                <w:iCs/>
                <w:sz w:val="20"/>
                <w:szCs w:val="20"/>
              </w:rPr>
              <w:t>Oefentoets</w:t>
            </w:r>
            <w:r w:rsidRPr="00803B9F">
              <w:rPr>
                <w:rFonts w:ascii="Constantia" w:hAnsi="Constantia"/>
                <w:sz w:val="20"/>
                <w:szCs w:val="20"/>
              </w:rPr>
              <w:t xml:space="preserve"> (20 minuten)</w:t>
            </w:r>
          </w:p>
        </w:tc>
      </w:tr>
      <w:tr w:rsidR="00803B9F" w:rsidRPr="00803B9F" w14:paraId="1B4986D3" w14:textId="77777777" w:rsidTr="00B5452C">
        <w:tc>
          <w:tcPr>
            <w:tcW w:w="421" w:type="dxa"/>
          </w:tcPr>
          <w:p w14:paraId="07E233D6" w14:textId="77777777" w:rsidR="00803B9F" w:rsidRPr="00B5452C" w:rsidRDefault="00803B9F" w:rsidP="004F7BDA">
            <w:pPr>
              <w:pStyle w:val="Lijstalinea"/>
              <w:ind w:left="0"/>
              <w:rPr>
                <w:rFonts w:ascii="Constantia" w:hAnsi="Constantia"/>
                <w:sz w:val="20"/>
                <w:szCs w:val="20"/>
              </w:rPr>
            </w:pPr>
          </w:p>
        </w:tc>
        <w:tc>
          <w:tcPr>
            <w:tcW w:w="8640" w:type="dxa"/>
          </w:tcPr>
          <w:p w14:paraId="19F9B2B5" w14:textId="3AD49197" w:rsidR="00803B9F" w:rsidRPr="00803B9F" w:rsidRDefault="00803B9F" w:rsidP="004F7BDA">
            <w:pPr>
              <w:pStyle w:val="Lijstalinea"/>
              <w:ind w:left="0"/>
              <w:rPr>
                <w:rFonts w:ascii="Constantia" w:hAnsi="Constantia"/>
                <w:sz w:val="20"/>
                <w:szCs w:val="20"/>
              </w:rPr>
            </w:pPr>
            <w:r w:rsidRPr="00803B9F">
              <w:rPr>
                <w:rFonts w:ascii="Constantia" w:hAnsi="Constantia"/>
                <w:sz w:val="20"/>
                <w:szCs w:val="20"/>
              </w:rPr>
              <w:t>Individueel beantwoorden leerlingen toetsvragen (evt. huiswerk)</w:t>
            </w:r>
          </w:p>
        </w:tc>
      </w:tr>
      <w:tr w:rsidR="00803B9F" w:rsidRPr="00803B9F" w14:paraId="3D366134" w14:textId="77777777" w:rsidTr="00B5452C">
        <w:tc>
          <w:tcPr>
            <w:tcW w:w="421" w:type="dxa"/>
            <w:shd w:val="clear" w:color="auto" w:fill="D9D9D9" w:themeFill="background1" w:themeFillShade="D9"/>
          </w:tcPr>
          <w:p w14:paraId="3EF79ECC" w14:textId="77777777" w:rsidR="00803B9F" w:rsidRPr="00B5452C" w:rsidRDefault="00803B9F" w:rsidP="004F7BDA">
            <w:pPr>
              <w:pStyle w:val="Lijstalinea"/>
              <w:numPr>
                <w:ilvl w:val="0"/>
                <w:numId w:val="11"/>
              </w:numPr>
              <w:ind w:left="284" w:hanging="284"/>
              <w:rPr>
                <w:rFonts w:ascii="Constantia" w:hAnsi="Constantia"/>
                <w:sz w:val="20"/>
                <w:szCs w:val="20"/>
              </w:rPr>
            </w:pPr>
          </w:p>
        </w:tc>
        <w:tc>
          <w:tcPr>
            <w:tcW w:w="8640" w:type="dxa"/>
            <w:shd w:val="clear" w:color="auto" w:fill="D9D9D9" w:themeFill="background1" w:themeFillShade="D9"/>
          </w:tcPr>
          <w:p w14:paraId="6EC6018D" w14:textId="529BD2ED" w:rsidR="00803B9F" w:rsidRPr="00803B9F" w:rsidRDefault="00803B9F" w:rsidP="00803B9F">
            <w:pPr>
              <w:rPr>
                <w:rFonts w:ascii="Constantia" w:hAnsi="Constantia"/>
                <w:b/>
                <w:bCs/>
                <w:sz w:val="20"/>
                <w:szCs w:val="20"/>
              </w:rPr>
            </w:pPr>
            <w:r w:rsidRPr="00B5452C">
              <w:rPr>
                <w:rFonts w:ascii="Constantia" w:hAnsi="Constantia"/>
                <w:i/>
                <w:iCs/>
                <w:sz w:val="20"/>
                <w:szCs w:val="20"/>
              </w:rPr>
              <w:t>Afsluiting</w:t>
            </w:r>
            <w:r w:rsidRPr="00803B9F">
              <w:rPr>
                <w:rFonts w:ascii="Constantia" w:hAnsi="Constantia"/>
                <w:sz w:val="20"/>
                <w:szCs w:val="20"/>
              </w:rPr>
              <w:t xml:space="preserve"> (5 minuten)</w:t>
            </w:r>
          </w:p>
        </w:tc>
      </w:tr>
    </w:tbl>
    <w:p w14:paraId="079EFF05" w14:textId="77777777" w:rsidR="00F13F35" w:rsidRPr="00011987" w:rsidRDefault="00F13F35" w:rsidP="00F13F35">
      <w:pPr>
        <w:rPr>
          <w:rFonts w:ascii="Constantia" w:hAnsi="Constantia"/>
          <w:sz w:val="20"/>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640"/>
      </w:tblGrid>
      <w:tr w:rsidR="00B5452C" w:rsidRPr="00B5452C" w14:paraId="397F110F" w14:textId="77777777" w:rsidTr="00B5452C">
        <w:tc>
          <w:tcPr>
            <w:tcW w:w="9061" w:type="dxa"/>
            <w:gridSpan w:val="2"/>
          </w:tcPr>
          <w:p w14:paraId="1A654119" w14:textId="77777777" w:rsidR="00B5452C" w:rsidRPr="00B5452C" w:rsidRDefault="00B5452C" w:rsidP="00060389">
            <w:pPr>
              <w:rPr>
                <w:rFonts w:ascii="Constantia" w:hAnsi="Constantia"/>
                <w:b/>
                <w:bCs/>
                <w:sz w:val="20"/>
                <w:szCs w:val="20"/>
              </w:rPr>
            </w:pPr>
            <w:r w:rsidRPr="00B5452C">
              <w:rPr>
                <w:rFonts w:ascii="Constantia" w:hAnsi="Constantia"/>
                <w:b/>
                <w:bCs/>
                <w:sz w:val="20"/>
                <w:szCs w:val="20"/>
              </w:rPr>
              <w:t>TIPS PER FASE</w:t>
            </w:r>
          </w:p>
        </w:tc>
      </w:tr>
      <w:tr w:rsidR="00803B9F" w14:paraId="26A46962" w14:textId="77777777" w:rsidTr="00B5452C">
        <w:tc>
          <w:tcPr>
            <w:tcW w:w="421" w:type="dxa"/>
            <w:shd w:val="clear" w:color="auto" w:fill="D9D9D9" w:themeFill="background1" w:themeFillShade="D9"/>
          </w:tcPr>
          <w:p w14:paraId="4E2DDFA4" w14:textId="7A7D7DFB" w:rsidR="00803B9F" w:rsidRPr="00B5452C" w:rsidRDefault="00803B9F" w:rsidP="00F13F35">
            <w:pPr>
              <w:rPr>
                <w:rFonts w:ascii="Constantia" w:hAnsi="Constantia"/>
                <w:i/>
                <w:iCs/>
                <w:sz w:val="20"/>
                <w:szCs w:val="20"/>
              </w:rPr>
            </w:pPr>
            <w:r w:rsidRPr="00B5452C">
              <w:rPr>
                <w:rFonts w:ascii="Constantia" w:hAnsi="Constantia"/>
                <w:i/>
                <w:iCs/>
                <w:sz w:val="20"/>
                <w:szCs w:val="20"/>
              </w:rPr>
              <w:t>0</w:t>
            </w:r>
          </w:p>
        </w:tc>
        <w:tc>
          <w:tcPr>
            <w:tcW w:w="8640" w:type="dxa"/>
            <w:shd w:val="clear" w:color="auto" w:fill="D9D9D9" w:themeFill="background1" w:themeFillShade="D9"/>
          </w:tcPr>
          <w:p w14:paraId="3DA95064" w14:textId="77777777" w:rsidR="00803B9F" w:rsidRPr="00E829EE" w:rsidRDefault="00803B9F" w:rsidP="00803B9F">
            <w:pPr>
              <w:pStyle w:val="Lijstalinea"/>
              <w:numPr>
                <w:ilvl w:val="0"/>
                <w:numId w:val="9"/>
              </w:numPr>
              <w:ind w:left="171" w:hanging="171"/>
              <w:rPr>
                <w:rFonts w:ascii="Constantia" w:hAnsi="Constantia"/>
                <w:sz w:val="20"/>
                <w:szCs w:val="20"/>
              </w:rPr>
            </w:pPr>
            <w:r w:rsidRPr="00E829EE">
              <w:rPr>
                <w:rFonts w:ascii="Constantia" w:hAnsi="Constantia"/>
                <w:sz w:val="20"/>
                <w:szCs w:val="20"/>
              </w:rPr>
              <w:t xml:space="preserve">Leg per groepje de kaart en de instructie klaar. Leerlingen zullen meteen opmerken dat de kaart ‘anders’ is dan ze gewend zijn, maar toch herkenbaar. Gebruik die verwondering om ze preciezer te laten kijken (bijv. door vragen: in de 17e eeuw was er nog geen ‘gangbare’ projectie zoals nu, hoe is op deze kaart de ronde wereld geprojecteerd? Welke voor- en nadelen heeft dat? Welke gebieden kloppen niet? Hoe komt dat? Waaraan zie je dat deze kaart niet bedoeld was om mee te reizen? Waarvoor was hij dan wel?). </w:t>
            </w:r>
          </w:p>
          <w:p w14:paraId="237DEC77" w14:textId="77777777" w:rsidR="00803B9F" w:rsidRPr="00011987" w:rsidRDefault="00803B9F" w:rsidP="00803B9F">
            <w:pPr>
              <w:pStyle w:val="Lijstalinea"/>
              <w:numPr>
                <w:ilvl w:val="0"/>
                <w:numId w:val="9"/>
              </w:numPr>
              <w:ind w:left="171" w:hanging="171"/>
              <w:rPr>
                <w:rFonts w:ascii="Constantia" w:hAnsi="Constantia"/>
                <w:sz w:val="20"/>
                <w:szCs w:val="20"/>
              </w:rPr>
            </w:pPr>
            <w:r w:rsidRPr="00011987">
              <w:rPr>
                <w:rFonts w:ascii="Constantia" w:hAnsi="Constantia"/>
                <w:sz w:val="20"/>
                <w:szCs w:val="20"/>
              </w:rPr>
              <w:t xml:space="preserve">Laat leerlingen Nederland aanwijzen en zet ze op het spoor van de drie handelsrichtingen die zijn aangegeven: het is belangrijk dat ze vooraf begrijpen dat de gele cirkel op de Oostzee slaat (niet op Nederland / Europa in het algemeen), de rode cirkel op de West-Afrikaanse kust en de blauwe cirkel op Java/Indonesië. </w:t>
            </w:r>
          </w:p>
          <w:p w14:paraId="50E97117" w14:textId="345721D1" w:rsidR="00803B9F" w:rsidRPr="00803B9F" w:rsidRDefault="00803B9F" w:rsidP="00803B9F">
            <w:pPr>
              <w:pStyle w:val="Lijstalinea"/>
              <w:numPr>
                <w:ilvl w:val="0"/>
                <w:numId w:val="9"/>
              </w:numPr>
              <w:ind w:left="171" w:hanging="171"/>
              <w:rPr>
                <w:rFonts w:ascii="Constantia" w:hAnsi="Constantia"/>
                <w:sz w:val="20"/>
                <w:szCs w:val="20"/>
              </w:rPr>
            </w:pPr>
            <w:r w:rsidRPr="00011987">
              <w:rPr>
                <w:rFonts w:ascii="Constantia" w:hAnsi="Constantia"/>
                <w:sz w:val="20"/>
                <w:szCs w:val="20"/>
              </w:rPr>
              <w:t xml:space="preserve">Bespreek de instructie bij vraag 1a (begrippen bij de juiste richting zetten) en 1b (gebeurtenissen uit het boek in de tijdlijn zetten). Kondig aan dat na vraag 1 een tussenbespreking volgt, maar dat leerlingen daar niet op hoeven te wachten. </w:t>
            </w:r>
          </w:p>
        </w:tc>
      </w:tr>
      <w:tr w:rsidR="00803B9F" w14:paraId="21ABB560" w14:textId="77777777" w:rsidTr="00B5452C">
        <w:tc>
          <w:tcPr>
            <w:tcW w:w="421" w:type="dxa"/>
          </w:tcPr>
          <w:p w14:paraId="0C6B88E8" w14:textId="3B56EF3C" w:rsidR="00803B9F" w:rsidRPr="00B5452C" w:rsidRDefault="00803B9F" w:rsidP="00F13F35">
            <w:pPr>
              <w:rPr>
                <w:rFonts w:ascii="Constantia" w:hAnsi="Constantia"/>
                <w:i/>
                <w:iCs/>
                <w:sz w:val="20"/>
                <w:szCs w:val="20"/>
              </w:rPr>
            </w:pPr>
            <w:r w:rsidRPr="00B5452C">
              <w:rPr>
                <w:rFonts w:ascii="Constantia" w:hAnsi="Constantia"/>
                <w:i/>
                <w:iCs/>
                <w:sz w:val="20"/>
                <w:szCs w:val="20"/>
              </w:rPr>
              <w:t>1</w:t>
            </w:r>
          </w:p>
        </w:tc>
        <w:tc>
          <w:tcPr>
            <w:tcW w:w="8640" w:type="dxa"/>
          </w:tcPr>
          <w:p w14:paraId="23059FA1" w14:textId="77777777" w:rsidR="00803B9F" w:rsidRPr="00011987" w:rsidRDefault="00803B9F" w:rsidP="00803B9F">
            <w:pPr>
              <w:pStyle w:val="Lijstalinea"/>
              <w:numPr>
                <w:ilvl w:val="0"/>
                <w:numId w:val="9"/>
              </w:numPr>
              <w:ind w:left="171" w:hanging="171"/>
              <w:rPr>
                <w:rFonts w:ascii="Constantia" w:hAnsi="Constantia"/>
                <w:sz w:val="20"/>
                <w:szCs w:val="20"/>
              </w:rPr>
            </w:pPr>
            <w:r w:rsidRPr="00011987">
              <w:rPr>
                <w:rFonts w:ascii="Constantia" w:hAnsi="Constantia"/>
                <w:sz w:val="20"/>
                <w:szCs w:val="20"/>
              </w:rPr>
              <w:t xml:space="preserve">Leerlingen schrijven begrippen bij de juiste handelsrichting en zetten gebeurtenissen in de tijdlijn. Let er bij het begeleiden op dat leerlingen de begrippen ‘scheiden’ in drie handelsrichtingen. Het kan helpen om ze op het spoor van ‘moedernegotie’, ‘VOC’ en ‘WIC’ als ‘hoofdbegrippen’ te zetten: daar kunnen ze de rest van de begrippen aan koppelen. </w:t>
            </w:r>
          </w:p>
          <w:p w14:paraId="29C9AC9F" w14:textId="77777777" w:rsidR="00803B9F" w:rsidRPr="00011987" w:rsidRDefault="00803B9F" w:rsidP="00803B9F">
            <w:pPr>
              <w:pStyle w:val="Lijstalinea"/>
              <w:numPr>
                <w:ilvl w:val="0"/>
                <w:numId w:val="9"/>
              </w:numPr>
              <w:ind w:left="171" w:hanging="171"/>
              <w:rPr>
                <w:rFonts w:ascii="Constantia" w:hAnsi="Constantia"/>
                <w:sz w:val="20"/>
                <w:szCs w:val="20"/>
              </w:rPr>
            </w:pPr>
            <w:r w:rsidRPr="00011987">
              <w:rPr>
                <w:rFonts w:ascii="Constantia" w:hAnsi="Constantia"/>
                <w:sz w:val="20"/>
                <w:szCs w:val="20"/>
              </w:rPr>
              <w:lastRenderedPageBreak/>
              <w:t xml:space="preserve">Deel tijdens het rondlopen/begeleiden de afbeeldingen voor vraag 2 uit aan groepjes die daar (bijna) aan toe zijn. </w:t>
            </w:r>
          </w:p>
          <w:p w14:paraId="38F00E07" w14:textId="77777777" w:rsidR="00803B9F" w:rsidRPr="00011987" w:rsidRDefault="00803B9F" w:rsidP="00803B9F">
            <w:pPr>
              <w:pStyle w:val="Lijstalinea"/>
              <w:numPr>
                <w:ilvl w:val="0"/>
                <w:numId w:val="9"/>
              </w:numPr>
              <w:ind w:left="171" w:hanging="171"/>
              <w:rPr>
                <w:rFonts w:ascii="Constantia" w:hAnsi="Constantia"/>
                <w:sz w:val="20"/>
                <w:szCs w:val="20"/>
              </w:rPr>
            </w:pPr>
            <w:r w:rsidRPr="00011987">
              <w:rPr>
                <w:rFonts w:ascii="Constantia" w:hAnsi="Constantia"/>
                <w:sz w:val="20"/>
                <w:szCs w:val="20"/>
              </w:rPr>
              <w:t xml:space="preserve">Hou het tempo erin door vraag 1 te bespreken als de meeste groepjes zijn begonnen met knippen. </w:t>
            </w:r>
          </w:p>
          <w:p w14:paraId="6C56FA35" w14:textId="77777777" w:rsidR="00803B9F" w:rsidRPr="00011987" w:rsidRDefault="00803B9F" w:rsidP="00803B9F">
            <w:pPr>
              <w:pStyle w:val="Lijstalinea"/>
              <w:numPr>
                <w:ilvl w:val="0"/>
                <w:numId w:val="9"/>
              </w:numPr>
              <w:ind w:left="171" w:hanging="171"/>
              <w:rPr>
                <w:rFonts w:ascii="Constantia" w:hAnsi="Constantia"/>
                <w:sz w:val="20"/>
                <w:szCs w:val="20"/>
              </w:rPr>
            </w:pPr>
            <w:r w:rsidRPr="00011987">
              <w:rPr>
                <w:rFonts w:ascii="Constantia" w:hAnsi="Constantia"/>
                <w:sz w:val="20"/>
                <w:szCs w:val="20"/>
              </w:rPr>
              <w:t>Focus bij de bespreking op zaken die tijdens het rondlopen moeilijk bleken (bv. driehoekshandel of de producten).</w:t>
            </w:r>
          </w:p>
          <w:p w14:paraId="146FD785" w14:textId="3C1283CE" w:rsidR="00803B9F" w:rsidRPr="00803B9F" w:rsidRDefault="00803B9F" w:rsidP="00803B9F">
            <w:pPr>
              <w:pStyle w:val="Lijstalinea"/>
              <w:numPr>
                <w:ilvl w:val="0"/>
                <w:numId w:val="9"/>
              </w:numPr>
              <w:ind w:left="171" w:hanging="171"/>
              <w:rPr>
                <w:rFonts w:ascii="Constantia" w:hAnsi="Constantia"/>
                <w:sz w:val="20"/>
                <w:szCs w:val="20"/>
              </w:rPr>
            </w:pPr>
            <w:r w:rsidRPr="00011987">
              <w:rPr>
                <w:rFonts w:ascii="Constantia" w:hAnsi="Constantia"/>
                <w:sz w:val="20"/>
                <w:szCs w:val="20"/>
              </w:rPr>
              <w:t xml:space="preserve">Vraag leerlingen evt. om in eigen woorden één van de handelsrichtingen uit te leggen. </w:t>
            </w:r>
          </w:p>
        </w:tc>
      </w:tr>
      <w:tr w:rsidR="00803B9F" w14:paraId="02D47F7F" w14:textId="77777777" w:rsidTr="00B5452C">
        <w:tc>
          <w:tcPr>
            <w:tcW w:w="421" w:type="dxa"/>
            <w:shd w:val="clear" w:color="auto" w:fill="D9D9D9" w:themeFill="background1" w:themeFillShade="D9"/>
          </w:tcPr>
          <w:p w14:paraId="5359F638" w14:textId="7E89797A" w:rsidR="00803B9F" w:rsidRPr="00B5452C" w:rsidRDefault="00B5452C" w:rsidP="00B5452C">
            <w:pPr>
              <w:rPr>
                <w:rFonts w:ascii="Constantia" w:hAnsi="Constantia"/>
                <w:i/>
                <w:iCs/>
                <w:sz w:val="20"/>
                <w:szCs w:val="20"/>
              </w:rPr>
            </w:pPr>
            <w:r w:rsidRPr="00B5452C">
              <w:rPr>
                <w:rFonts w:ascii="Constantia" w:hAnsi="Constantia"/>
                <w:i/>
                <w:iCs/>
                <w:sz w:val="20"/>
                <w:szCs w:val="20"/>
              </w:rPr>
              <w:lastRenderedPageBreak/>
              <w:t xml:space="preserve">2 &amp; </w:t>
            </w:r>
            <w:r w:rsidR="00803B9F" w:rsidRPr="00B5452C">
              <w:rPr>
                <w:rFonts w:ascii="Constantia" w:hAnsi="Constantia"/>
                <w:i/>
                <w:iCs/>
                <w:sz w:val="20"/>
                <w:szCs w:val="20"/>
              </w:rPr>
              <w:t>3</w:t>
            </w:r>
          </w:p>
        </w:tc>
        <w:tc>
          <w:tcPr>
            <w:tcW w:w="8640" w:type="dxa"/>
            <w:shd w:val="clear" w:color="auto" w:fill="D9D9D9" w:themeFill="background1" w:themeFillShade="D9"/>
          </w:tcPr>
          <w:p w14:paraId="0440CD3D" w14:textId="77777777" w:rsidR="00803B9F" w:rsidRPr="00011987" w:rsidRDefault="00803B9F" w:rsidP="00803B9F">
            <w:pPr>
              <w:pStyle w:val="Lijstalinea"/>
              <w:numPr>
                <w:ilvl w:val="0"/>
                <w:numId w:val="9"/>
              </w:numPr>
              <w:ind w:left="171" w:hanging="171"/>
              <w:rPr>
                <w:rFonts w:ascii="Constantia" w:hAnsi="Constantia"/>
                <w:b/>
                <w:bCs/>
                <w:sz w:val="20"/>
                <w:szCs w:val="20"/>
              </w:rPr>
            </w:pPr>
            <w:r w:rsidRPr="00011987">
              <w:rPr>
                <w:rFonts w:ascii="Constantia" w:hAnsi="Constantia"/>
                <w:sz w:val="20"/>
                <w:szCs w:val="20"/>
              </w:rPr>
              <w:t xml:space="preserve">Vanaf vraag 2 loopt het tempo van de groepjes sterk uiteen, afhankelijk van kennisniveau, interesse/motivatie en aanpak. Dat hoeft geen probleem te zijn: uiteindelijk komt elk groepje verder, hoe hoog/laag het tempo ook ligt. </w:t>
            </w:r>
          </w:p>
          <w:p w14:paraId="450E5D39" w14:textId="77777777" w:rsidR="00803B9F" w:rsidRPr="00011987" w:rsidRDefault="00803B9F" w:rsidP="00803B9F">
            <w:pPr>
              <w:pStyle w:val="Lijstalinea"/>
              <w:numPr>
                <w:ilvl w:val="0"/>
                <w:numId w:val="9"/>
              </w:numPr>
              <w:ind w:left="171" w:hanging="171"/>
              <w:rPr>
                <w:rFonts w:ascii="Constantia" w:hAnsi="Constantia"/>
                <w:b/>
                <w:bCs/>
                <w:sz w:val="20"/>
                <w:szCs w:val="20"/>
              </w:rPr>
            </w:pPr>
            <w:r w:rsidRPr="00011987">
              <w:rPr>
                <w:rFonts w:ascii="Constantia" w:hAnsi="Constantia"/>
                <w:sz w:val="20"/>
                <w:szCs w:val="20"/>
              </w:rPr>
              <w:t xml:space="preserve">De afbeeldingen passen allemaal bij specifiek één van de handelsrichtingen. Leerlingen zullen dit niet allemaal zien en denken bv. dat er maar één per richting past, of ze merken een kennishiaat op (‘wie is Piet Hein?’). </w:t>
            </w:r>
          </w:p>
          <w:p w14:paraId="531B3929" w14:textId="5F6D8997" w:rsidR="00803B9F" w:rsidRPr="00011987" w:rsidRDefault="00803B9F" w:rsidP="00803B9F">
            <w:pPr>
              <w:pStyle w:val="Lijstalinea"/>
              <w:numPr>
                <w:ilvl w:val="0"/>
                <w:numId w:val="9"/>
              </w:numPr>
              <w:ind w:left="171" w:hanging="171"/>
              <w:rPr>
                <w:rFonts w:ascii="Constantia" w:hAnsi="Constantia"/>
                <w:b/>
                <w:bCs/>
                <w:sz w:val="20"/>
                <w:szCs w:val="20"/>
              </w:rPr>
            </w:pPr>
            <w:r w:rsidRPr="00011987">
              <w:rPr>
                <w:rFonts w:ascii="Constantia" w:hAnsi="Constantia"/>
                <w:sz w:val="20"/>
                <w:szCs w:val="20"/>
              </w:rPr>
              <w:t xml:space="preserve">Help groepjes op weg waar nodig (door elkaar te laten uitleggen, doorvragen, uitleggen). Deel de bronnen van vraag 3 uit aan groepjes die daar </w:t>
            </w:r>
            <w:r>
              <w:rPr>
                <w:rFonts w:ascii="Constantia" w:hAnsi="Constantia"/>
                <w:sz w:val="20"/>
                <w:szCs w:val="20"/>
              </w:rPr>
              <w:t>(</w:t>
            </w:r>
            <w:r w:rsidRPr="00011987">
              <w:rPr>
                <w:rFonts w:ascii="Constantia" w:hAnsi="Constantia"/>
                <w:sz w:val="20"/>
                <w:szCs w:val="20"/>
              </w:rPr>
              <w:t>bijna</w:t>
            </w:r>
            <w:r>
              <w:rPr>
                <w:rFonts w:ascii="Constantia" w:hAnsi="Constantia"/>
                <w:sz w:val="20"/>
                <w:szCs w:val="20"/>
              </w:rPr>
              <w:t>)</w:t>
            </w:r>
            <w:r w:rsidRPr="00011987">
              <w:rPr>
                <w:rFonts w:ascii="Constantia" w:hAnsi="Constantia"/>
                <w:sz w:val="20"/>
                <w:szCs w:val="20"/>
              </w:rPr>
              <w:t xml:space="preserve"> aan toe zijn.</w:t>
            </w:r>
          </w:p>
          <w:p w14:paraId="3D47B416" w14:textId="38F02919" w:rsidR="00803B9F" w:rsidRPr="00803B9F" w:rsidRDefault="00803B9F" w:rsidP="00803B9F">
            <w:pPr>
              <w:pStyle w:val="Lijstalinea"/>
              <w:numPr>
                <w:ilvl w:val="0"/>
                <w:numId w:val="9"/>
              </w:numPr>
              <w:ind w:left="171" w:hanging="171"/>
              <w:rPr>
                <w:rFonts w:ascii="Constantia" w:hAnsi="Constantia"/>
                <w:b/>
                <w:bCs/>
                <w:sz w:val="20"/>
                <w:szCs w:val="20"/>
              </w:rPr>
            </w:pPr>
            <w:r w:rsidRPr="00011987">
              <w:rPr>
                <w:rFonts w:ascii="Constantia" w:hAnsi="Constantia"/>
                <w:sz w:val="20"/>
                <w:szCs w:val="20"/>
              </w:rPr>
              <w:t xml:space="preserve">Ook de bronnen van vraag 3 passen bij specifiek één van de drie richtingen. Het is het mooist als leerlingen een bron kiezen die een ander element van de handel uitlicht dan de gekozen afbeelding. </w:t>
            </w:r>
          </w:p>
        </w:tc>
      </w:tr>
      <w:tr w:rsidR="00803B9F" w14:paraId="3F6E2FC8" w14:textId="77777777" w:rsidTr="00B5452C">
        <w:tc>
          <w:tcPr>
            <w:tcW w:w="421" w:type="dxa"/>
          </w:tcPr>
          <w:p w14:paraId="2D2BD3E6" w14:textId="624705E8" w:rsidR="00803B9F" w:rsidRPr="00B5452C" w:rsidRDefault="00803B9F" w:rsidP="00F13F35">
            <w:pPr>
              <w:rPr>
                <w:rFonts w:ascii="Constantia" w:hAnsi="Constantia"/>
                <w:i/>
                <w:iCs/>
                <w:sz w:val="20"/>
                <w:szCs w:val="20"/>
              </w:rPr>
            </w:pPr>
            <w:r w:rsidRPr="00B5452C">
              <w:rPr>
                <w:rFonts w:ascii="Constantia" w:hAnsi="Constantia"/>
                <w:i/>
                <w:iCs/>
                <w:sz w:val="20"/>
                <w:szCs w:val="20"/>
              </w:rPr>
              <w:t>4</w:t>
            </w:r>
          </w:p>
        </w:tc>
        <w:tc>
          <w:tcPr>
            <w:tcW w:w="8640" w:type="dxa"/>
          </w:tcPr>
          <w:p w14:paraId="4B07DEBA" w14:textId="77777777" w:rsidR="00803B9F" w:rsidRPr="00011987" w:rsidRDefault="00803B9F" w:rsidP="00803B9F">
            <w:pPr>
              <w:pStyle w:val="Lijstalinea"/>
              <w:numPr>
                <w:ilvl w:val="0"/>
                <w:numId w:val="9"/>
              </w:numPr>
              <w:ind w:left="171" w:hanging="171"/>
              <w:rPr>
                <w:rFonts w:ascii="Constantia" w:hAnsi="Constantia"/>
                <w:b/>
                <w:bCs/>
                <w:sz w:val="20"/>
                <w:szCs w:val="20"/>
              </w:rPr>
            </w:pPr>
            <w:r w:rsidRPr="00011987">
              <w:rPr>
                <w:rFonts w:ascii="Constantia" w:hAnsi="Constantia"/>
                <w:sz w:val="20"/>
                <w:szCs w:val="20"/>
              </w:rPr>
              <w:t xml:space="preserve">Een korte tussenbespreking over vraag 2 en 3, ook als nog niet iedereen klaar is, geeft een mooie aanleiding om dmv een eigen gekozen term </w:t>
            </w:r>
            <w:r>
              <w:rPr>
                <w:rFonts w:ascii="Constantia" w:hAnsi="Constantia"/>
                <w:sz w:val="20"/>
                <w:szCs w:val="20"/>
              </w:rPr>
              <w:t>elke handelsrichting</w:t>
            </w:r>
            <w:r w:rsidRPr="00011987">
              <w:rPr>
                <w:rFonts w:ascii="Constantia" w:hAnsi="Constantia"/>
                <w:sz w:val="20"/>
                <w:szCs w:val="20"/>
              </w:rPr>
              <w:t xml:space="preserve"> in het geheugen te verankeren. </w:t>
            </w:r>
          </w:p>
          <w:p w14:paraId="07F85B11" w14:textId="77777777" w:rsidR="00803B9F" w:rsidRPr="00011987" w:rsidRDefault="00803B9F" w:rsidP="00803B9F">
            <w:pPr>
              <w:pStyle w:val="Lijstalinea"/>
              <w:numPr>
                <w:ilvl w:val="0"/>
                <w:numId w:val="9"/>
              </w:numPr>
              <w:ind w:left="171" w:hanging="171"/>
              <w:rPr>
                <w:rFonts w:ascii="Constantia" w:hAnsi="Constantia"/>
                <w:b/>
                <w:bCs/>
                <w:sz w:val="20"/>
                <w:szCs w:val="20"/>
              </w:rPr>
            </w:pPr>
            <w:r w:rsidRPr="00011987">
              <w:rPr>
                <w:rFonts w:ascii="Constantia" w:hAnsi="Constantia"/>
                <w:sz w:val="20"/>
                <w:szCs w:val="20"/>
              </w:rPr>
              <w:t xml:space="preserve">Leerlingen zullen vaak met namen als ‘De Oost’ of ‘VOC’ komen. Het wordt uitdagender voor vwo’ers wanneer dat soort namen verboden wordt. </w:t>
            </w:r>
          </w:p>
          <w:p w14:paraId="056CF135" w14:textId="557786A2" w:rsidR="00803B9F" w:rsidRPr="00803B9F" w:rsidRDefault="00803B9F" w:rsidP="00803B9F">
            <w:pPr>
              <w:pStyle w:val="Lijstalinea"/>
              <w:numPr>
                <w:ilvl w:val="0"/>
                <w:numId w:val="9"/>
              </w:numPr>
              <w:ind w:left="171" w:hanging="171"/>
              <w:rPr>
                <w:rFonts w:ascii="Constantia" w:hAnsi="Constantia"/>
                <w:b/>
                <w:bCs/>
                <w:sz w:val="20"/>
                <w:szCs w:val="20"/>
              </w:rPr>
            </w:pPr>
            <w:r w:rsidRPr="00011987">
              <w:rPr>
                <w:rFonts w:ascii="Constantia" w:hAnsi="Constantia"/>
                <w:sz w:val="20"/>
                <w:szCs w:val="20"/>
              </w:rPr>
              <w:t xml:space="preserve">Bespreek na afloop enkele sterke/creatieve namen. </w:t>
            </w:r>
          </w:p>
        </w:tc>
      </w:tr>
      <w:tr w:rsidR="00803B9F" w14:paraId="158F26FC" w14:textId="77777777" w:rsidTr="00B5452C">
        <w:tc>
          <w:tcPr>
            <w:tcW w:w="421" w:type="dxa"/>
            <w:shd w:val="clear" w:color="auto" w:fill="D9D9D9" w:themeFill="background1" w:themeFillShade="D9"/>
          </w:tcPr>
          <w:p w14:paraId="012BE7F9" w14:textId="59BA7F4E" w:rsidR="00803B9F" w:rsidRPr="00B5452C" w:rsidRDefault="00803B9F" w:rsidP="00F13F35">
            <w:pPr>
              <w:rPr>
                <w:rFonts w:ascii="Constantia" w:hAnsi="Constantia"/>
                <w:i/>
                <w:iCs/>
                <w:sz w:val="20"/>
                <w:szCs w:val="20"/>
              </w:rPr>
            </w:pPr>
            <w:r w:rsidRPr="00B5452C">
              <w:rPr>
                <w:rFonts w:ascii="Constantia" w:hAnsi="Constantia"/>
                <w:i/>
                <w:iCs/>
                <w:sz w:val="20"/>
                <w:szCs w:val="20"/>
              </w:rPr>
              <w:t>5</w:t>
            </w:r>
          </w:p>
        </w:tc>
        <w:tc>
          <w:tcPr>
            <w:tcW w:w="8640" w:type="dxa"/>
            <w:shd w:val="clear" w:color="auto" w:fill="D9D9D9" w:themeFill="background1" w:themeFillShade="D9"/>
          </w:tcPr>
          <w:p w14:paraId="2F59B1C4" w14:textId="77777777" w:rsidR="00803B9F" w:rsidRPr="00011987" w:rsidRDefault="00803B9F" w:rsidP="00803B9F">
            <w:pPr>
              <w:pStyle w:val="Lijstalinea"/>
              <w:numPr>
                <w:ilvl w:val="0"/>
                <w:numId w:val="9"/>
              </w:numPr>
              <w:ind w:left="171" w:hanging="171"/>
              <w:rPr>
                <w:rFonts w:ascii="Constantia" w:hAnsi="Constantia"/>
                <w:sz w:val="20"/>
                <w:szCs w:val="20"/>
              </w:rPr>
            </w:pPr>
            <w:r w:rsidRPr="00011987">
              <w:rPr>
                <w:rFonts w:ascii="Constantia" w:hAnsi="Constantia"/>
                <w:sz w:val="20"/>
                <w:szCs w:val="20"/>
              </w:rPr>
              <w:t>De oefentoets bevat vragen met bronnen en verbanden</w:t>
            </w:r>
            <w:r>
              <w:rPr>
                <w:rFonts w:ascii="Constantia" w:hAnsi="Constantia"/>
                <w:sz w:val="20"/>
                <w:szCs w:val="20"/>
              </w:rPr>
              <w:t xml:space="preserve"> gebaseerd op Feniks hoofdstuk 3. </w:t>
            </w:r>
          </w:p>
          <w:p w14:paraId="1F0572CA" w14:textId="77777777" w:rsidR="00803B9F" w:rsidRPr="00011987" w:rsidRDefault="00803B9F" w:rsidP="00803B9F">
            <w:pPr>
              <w:pStyle w:val="Lijstalinea"/>
              <w:numPr>
                <w:ilvl w:val="0"/>
                <w:numId w:val="9"/>
              </w:numPr>
              <w:ind w:left="171" w:hanging="171"/>
              <w:rPr>
                <w:rFonts w:ascii="Constantia" w:hAnsi="Constantia"/>
                <w:sz w:val="20"/>
                <w:szCs w:val="20"/>
              </w:rPr>
            </w:pPr>
            <w:r w:rsidRPr="00011987">
              <w:rPr>
                <w:rFonts w:ascii="Constantia" w:hAnsi="Constantia"/>
                <w:sz w:val="20"/>
                <w:szCs w:val="20"/>
              </w:rPr>
              <w:t xml:space="preserve">Wanneer dit als huiswerk wordt opgegeven, deel dan de vragen en bronnen met de leerlingen (individuele kopieën of via de ELO). </w:t>
            </w:r>
          </w:p>
          <w:p w14:paraId="0C6EE68B" w14:textId="698A011F" w:rsidR="00803B9F" w:rsidRPr="00803B9F" w:rsidRDefault="00803B9F" w:rsidP="00803B9F">
            <w:pPr>
              <w:pStyle w:val="Lijstalinea"/>
              <w:numPr>
                <w:ilvl w:val="0"/>
                <w:numId w:val="9"/>
              </w:numPr>
              <w:ind w:left="171" w:hanging="171"/>
              <w:rPr>
                <w:rFonts w:ascii="Constantia" w:hAnsi="Constantia"/>
                <w:sz w:val="20"/>
                <w:szCs w:val="20"/>
              </w:rPr>
            </w:pPr>
            <w:r>
              <w:rPr>
                <w:rFonts w:ascii="Constantia" w:hAnsi="Constantia"/>
                <w:sz w:val="20"/>
                <w:szCs w:val="20"/>
              </w:rPr>
              <w:t xml:space="preserve">Vertel de leerlingen dat deze vragen </w:t>
            </w:r>
            <w:r w:rsidRPr="00011987">
              <w:rPr>
                <w:rFonts w:ascii="Constantia" w:hAnsi="Constantia"/>
                <w:sz w:val="20"/>
                <w:szCs w:val="20"/>
              </w:rPr>
              <w:t>eerst in de echte toets stonden maar geschrapt zijn omdat de toets anders te lang werd</w:t>
            </w:r>
            <w:r>
              <w:rPr>
                <w:rFonts w:ascii="Constantia" w:hAnsi="Constantia"/>
                <w:sz w:val="20"/>
                <w:szCs w:val="20"/>
              </w:rPr>
              <w:t xml:space="preserve"> – dit mo</w:t>
            </w:r>
            <w:r w:rsidRPr="00011987">
              <w:rPr>
                <w:rFonts w:ascii="Constantia" w:hAnsi="Constantia"/>
                <w:sz w:val="20"/>
                <w:szCs w:val="20"/>
              </w:rPr>
              <w:t xml:space="preserve">tiveerde leerlingen om </w:t>
            </w:r>
            <w:r>
              <w:rPr>
                <w:rFonts w:ascii="Constantia" w:hAnsi="Constantia"/>
                <w:sz w:val="20"/>
                <w:szCs w:val="20"/>
              </w:rPr>
              <w:t xml:space="preserve">echt hun best te doen. </w:t>
            </w:r>
          </w:p>
        </w:tc>
      </w:tr>
      <w:tr w:rsidR="00803B9F" w14:paraId="5F41CDB5" w14:textId="77777777" w:rsidTr="00B5452C">
        <w:tc>
          <w:tcPr>
            <w:tcW w:w="421" w:type="dxa"/>
          </w:tcPr>
          <w:p w14:paraId="2FD75146" w14:textId="62B2ADFF" w:rsidR="00803B9F" w:rsidRPr="00B5452C" w:rsidRDefault="00803B9F" w:rsidP="00F13F35">
            <w:pPr>
              <w:rPr>
                <w:rFonts w:ascii="Constantia" w:hAnsi="Constantia"/>
                <w:i/>
                <w:iCs/>
                <w:sz w:val="20"/>
                <w:szCs w:val="20"/>
              </w:rPr>
            </w:pPr>
            <w:r w:rsidRPr="00B5452C">
              <w:rPr>
                <w:rFonts w:ascii="Constantia" w:hAnsi="Constantia"/>
                <w:i/>
                <w:iCs/>
                <w:sz w:val="20"/>
                <w:szCs w:val="20"/>
              </w:rPr>
              <w:t>6</w:t>
            </w:r>
          </w:p>
        </w:tc>
        <w:tc>
          <w:tcPr>
            <w:tcW w:w="8640" w:type="dxa"/>
          </w:tcPr>
          <w:p w14:paraId="0529B724" w14:textId="77777777" w:rsidR="00803B9F" w:rsidRPr="007D14C0" w:rsidRDefault="00803B9F" w:rsidP="00803B9F">
            <w:pPr>
              <w:pStyle w:val="Lijstalinea"/>
              <w:numPr>
                <w:ilvl w:val="0"/>
                <w:numId w:val="9"/>
              </w:numPr>
              <w:ind w:left="171" w:hanging="171"/>
              <w:rPr>
                <w:rFonts w:ascii="Constantia" w:hAnsi="Constantia"/>
                <w:b/>
                <w:bCs/>
                <w:sz w:val="20"/>
                <w:szCs w:val="20"/>
              </w:rPr>
            </w:pPr>
            <w:r>
              <w:rPr>
                <w:rFonts w:ascii="Constantia" w:hAnsi="Constantia"/>
                <w:sz w:val="20"/>
                <w:szCs w:val="20"/>
              </w:rPr>
              <w:t>Bespreek (laat lln benoemen) het nut van deze opdracht / wat ze ervan geleerd hebben.</w:t>
            </w:r>
          </w:p>
          <w:p w14:paraId="7255C3B4" w14:textId="1658E04A" w:rsidR="00803B9F" w:rsidRPr="00803B9F" w:rsidRDefault="00803B9F" w:rsidP="00803B9F">
            <w:pPr>
              <w:pStyle w:val="Lijstalinea"/>
              <w:numPr>
                <w:ilvl w:val="0"/>
                <w:numId w:val="9"/>
              </w:numPr>
              <w:ind w:left="171" w:hanging="171"/>
              <w:rPr>
                <w:rFonts w:ascii="Constantia" w:hAnsi="Constantia"/>
                <w:b/>
                <w:bCs/>
                <w:sz w:val="20"/>
                <w:szCs w:val="20"/>
              </w:rPr>
            </w:pPr>
            <w:r>
              <w:rPr>
                <w:rFonts w:ascii="Constantia" w:hAnsi="Constantia"/>
                <w:sz w:val="20"/>
                <w:szCs w:val="20"/>
              </w:rPr>
              <w:t xml:space="preserve">Laat lln de gemaakte samenvattingskaart meenemen / fotograferen om te gebruiken bij het leren. </w:t>
            </w:r>
          </w:p>
        </w:tc>
      </w:tr>
    </w:tbl>
    <w:p w14:paraId="44B8AE92" w14:textId="77777777" w:rsidR="00803B9F" w:rsidRPr="00011987" w:rsidRDefault="00803B9F" w:rsidP="00F13F35">
      <w:pPr>
        <w:rPr>
          <w:rFonts w:ascii="Constantia" w:hAnsi="Constantia"/>
          <w:b/>
          <w:bCs/>
          <w:sz w:val="20"/>
          <w:szCs w:val="20"/>
        </w:rPr>
      </w:pPr>
    </w:p>
    <w:p w14:paraId="4C3A4695" w14:textId="77777777" w:rsidR="007F2D38" w:rsidRPr="00011987" w:rsidRDefault="007F2D38" w:rsidP="007F2D38">
      <w:pPr>
        <w:rPr>
          <w:rFonts w:ascii="Constantia" w:hAnsi="Constantia"/>
          <w:sz w:val="20"/>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B5452C" w:rsidRPr="00B5452C" w14:paraId="301D648F" w14:textId="77777777" w:rsidTr="00B5452C">
        <w:tc>
          <w:tcPr>
            <w:tcW w:w="9061" w:type="dxa"/>
          </w:tcPr>
          <w:p w14:paraId="1C136BDB" w14:textId="77777777" w:rsidR="00B5452C" w:rsidRPr="00B5452C" w:rsidRDefault="00B5452C" w:rsidP="005B421E">
            <w:pPr>
              <w:rPr>
                <w:rFonts w:ascii="Constantia" w:hAnsi="Constantia"/>
                <w:b/>
                <w:bCs/>
                <w:sz w:val="20"/>
                <w:szCs w:val="20"/>
              </w:rPr>
            </w:pPr>
            <w:r w:rsidRPr="00B5452C">
              <w:rPr>
                <w:rFonts w:ascii="Constantia" w:hAnsi="Constantia"/>
                <w:b/>
                <w:bCs/>
                <w:sz w:val="20"/>
                <w:szCs w:val="20"/>
              </w:rPr>
              <w:t>EVALUATIE</w:t>
            </w:r>
          </w:p>
        </w:tc>
      </w:tr>
      <w:tr w:rsidR="00B5452C" w:rsidRPr="00B5452C" w14:paraId="2366A22D" w14:textId="77777777" w:rsidTr="00B5452C">
        <w:tc>
          <w:tcPr>
            <w:tcW w:w="9061" w:type="dxa"/>
            <w:shd w:val="clear" w:color="auto" w:fill="D9D9D9" w:themeFill="background1" w:themeFillShade="D9"/>
          </w:tcPr>
          <w:p w14:paraId="72A79E09" w14:textId="77777777" w:rsidR="00B5452C" w:rsidRPr="00B5452C" w:rsidRDefault="00B5452C" w:rsidP="00B5452C">
            <w:pPr>
              <w:pStyle w:val="Lijstalinea"/>
              <w:numPr>
                <w:ilvl w:val="0"/>
                <w:numId w:val="9"/>
              </w:numPr>
              <w:ind w:left="316" w:hanging="284"/>
              <w:rPr>
                <w:rFonts w:ascii="Constantia" w:hAnsi="Constantia"/>
                <w:sz w:val="20"/>
                <w:szCs w:val="20"/>
              </w:rPr>
            </w:pPr>
            <w:r w:rsidRPr="00B5452C">
              <w:rPr>
                <w:rFonts w:ascii="Constantia" w:hAnsi="Constantia"/>
                <w:sz w:val="20"/>
                <w:szCs w:val="20"/>
                <w:shd w:val="clear" w:color="auto" w:fill="D9D9D9" w:themeFill="background1" w:themeFillShade="D9"/>
              </w:rPr>
              <w:t>De kaart was fascinerend: de enige leerlingen die na de instructie niet direct aan de slag gingen, waren nog bezig met allerlei bijzonderheidjes</w:t>
            </w:r>
            <w:r w:rsidRPr="00B5452C">
              <w:rPr>
                <w:rFonts w:ascii="Constantia" w:hAnsi="Constantia"/>
                <w:sz w:val="20"/>
                <w:szCs w:val="20"/>
              </w:rPr>
              <w:t xml:space="preserve"> te bestuderen. De rest ging voortvarend aan de slag. </w:t>
            </w:r>
          </w:p>
        </w:tc>
      </w:tr>
      <w:tr w:rsidR="00B5452C" w:rsidRPr="00B5452C" w14:paraId="47987CA1" w14:textId="77777777" w:rsidTr="00B5452C">
        <w:tc>
          <w:tcPr>
            <w:tcW w:w="9061" w:type="dxa"/>
          </w:tcPr>
          <w:p w14:paraId="33686932" w14:textId="77777777" w:rsidR="00B5452C" w:rsidRPr="00B5452C" w:rsidRDefault="00B5452C" w:rsidP="00B5452C">
            <w:pPr>
              <w:pStyle w:val="Lijstalinea"/>
              <w:numPr>
                <w:ilvl w:val="0"/>
                <w:numId w:val="9"/>
              </w:numPr>
              <w:ind w:left="316" w:hanging="284"/>
              <w:rPr>
                <w:rFonts w:ascii="Constantia" w:hAnsi="Constantia"/>
                <w:sz w:val="20"/>
                <w:szCs w:val="20"/>
              </w:rPr>
            </w:pPr>
            <w:r w:rsidRPr="00B5452C">
              <w:rPr>
                <w:rFonts w:ascii="Constantia" w:hAnsi="Constantia"/>
                <w:sz w:val="20"/>
                <w:szCs w:val="20"/>
              </w:rPr>
              <w:t xml:space="preserve">De werkvorm legde enkele misconcepties en kennishiaten bloot (bv. over de driehoekshandel) die tijdens de opdracht direct door medeleerlingen of de docent konden worden verbeterd. </w:t>
            </w:r>
          </w:p>
        </w:tc>
      </w:tr>
      <w:tr w:rsidR="00B5452C" w:rsidRPr="00B5452C" w14:paraId="42375E35" w14:textId="77777777" w:rsidTr="00B5452C">
        <w:tc>
          <w:tcPr>
            <w:tcW w:w="9061" w:type="dxa"/>
            <w:shd w:val="clear" w:color="auto" w:fill="D9D9D9" w:themeFill="background1" w:themeFillShade="D9"/>
          </w:tcPr>
          <w:p w14:paraId="3FF201AF" w14:textId="77777777" w:rsidR="00B5452C" w:rsidRPr="00B5452C" w:rsidRDefault="00B5452C" w:rsidP="00B5452C">
            <w:pPr>
              <w:pStyle w:val="Lijstalinea"/>
              <w:numPr>
                <w:ilvl w:val="0"/>
                <w:numId w:val="9"/>
              </w:numPr>
              <w:ind w:left="316" w:hanging="284"/>
              <w:rPr>
                <w:rFonts w:ascii="Constantia" w:hAnsi="Constantia"/>
                <w:sz w:val="20"/>
                <w:szCs w:val="20"/>
              </w:rPr>
            </w:pPr>
            <w:r w:rsidRPr="00B5452C">
              <w:rPr>
                <w:rFonts w:ascii="Constantia" w:hAnsi="Constantia"/>
                <w:sz w:val="20"/>
                <w:szCs w:val="20"/>
              </w:rPr>
              <w:t>Leerlingen hadden ondanks de instructie niet allemaal door dat de gele 1. echt op de Oostzee sloeg en niet op Amsterdam / de Republiek / Europa. Controleer het begrip dus na de instructie per groepje bij het rondlopen, anders schrijven ze alle begrippen daar op……</w:t>
            </w:r>
          </w:p>
        </w:tc>
      </w:tr>
      <w:tr w:rsidR="00B5452C" w:rsidRPr="00B5452C" w14:paraId="05998EAC" w14:textId="77777777" w:rsidTr="00B5452C">
        <w:tc>
          <w:tcPr>
            <w:tcW w:w="9061" w:type="dxa"/>
          </w:tcPr>
          <w:p w14:paraId="6125E39B" w14:textId="77777777" w:rsidR="00B5452C" w:rsidRPr="00B5452C" w:rsidRDefault="00B5452C" w:rsidP="00B5452C">
            <w:pPr>
              <w:pStyle w:val="Lijstalinea"/>
              <w:numPr>
                <w:ilvl w:val="0"/>
                <w:numId w:val="9"/>
              </w:numPr>
              <w:ind w:left="316" w:hanging="284"/>
              <w:rPr>
                <w:rFonts w:ascii="Constantia" w:hAnsi="Constantia"/>
                <w:sz w:val="20"/>
                <w:szCs w:val="20"/>
              </w:rPr>
            </w:pPr>
            <w:r w:rsidRPr="00B5452C">
              <w:rPr>
                <w:rFonts w:ascii="Constantia" w:hAnsi="Constantia"/>
                <w:sz w:val="20"/>
                <w:szCs w:val="20"/>
              </w:rPr>
              <w:t xml:space="preserve">Het knippen was een welkome afwisseling van het denkwerk. Zorg wel voor een schaar en lijmstift per groepje (of per twee groepjes), want de etui’s van de leerlingen waren bijzonder slecht gevuld. Eventueel kunnen de afbeeldingen en bronnen ook van tevoren al woren losgeknipt. </w:t>
            </w:r>
          </w:p>
        </w:tc>
      </w:tr>
      <w:tr w:rsidR="00B5452C" w:rsidRPr="00B5452C" w14:paraId="65654C92" w14:textId="77777777" w:rsidTr="00B5452C">
        <w:tc>
          <w:tcPr>
            <w:tcW w:w="9061" w:type="dxa"/>
            <w:shd w:val="clear" w:color="auto" w:fill="D9D9D9" w:themeFill="background1" w:themeFillShade="D9"/>
          </w:tcPr>
          <w:p w14:paraId="6F031C65" w14:textId="11A89E83" w:rsidR="00B5452C" w:rsidRPr="00B5452C" w:rsidRDefault="00B5452C" w:rsidP="00B5452C">
            <w:pPr>
              <w:pStyle w:val="Lijstalinea"/>
              <w:numPr>
                <w:ilvl w:val="0"/>
                <w:numId w:val="9"/>
              </w:numPr>
              <w:ind w:left="316" w:hanging="284"/>
              <w:rPr>
                <w:rFonts w:ascii="Constantia" w:hAnsi="Constantia"/>
                <w:sz w:val="20"/>
                <w:szCs w:val="20"/>
              </w:rPr>
            </w:pPr>
            <w:r w:rsidRPr="00B5452C">
              <w:rPr>
                <w:rFonts w:ascii="Constantia" w:hAnsi="Constantia"/>
                <w:sz w:val="20"/>
                <w:szCs w:val="20"/>
              </w:rPr>
              <w:t>Het tempo verschilde enorm, maar dat was geen probleem: ook een groepje dat niet aan vraag 3 was toegekomen, kan bijdragen een meedoen aan een bespreking van die ronde. In de praktijk (45</w:t>
            </w:r>
            <w:r>
              <w:rPr>
                <w:rFonts w:ascii="Constantia" w:hAnsi="Constantia"/>
                <w:sz w:val="20"/>
                <w:szCs w:val="20"/>
              </w:rPr>
              <w:t>-</w:t>
            </w:r>
            <w:r w:rsidRPr="00B5452C">
              <w:rPr>
                <w:rFonts w:ascii="Constantia" w:hAnsi="Constantia"/>
                <w:sz w:val="20"/>
                <w:szCs w:val="20"/>
              </w:rPr>
              <w:t>min</w:t>
            </w:r>
            <w:r>
              <w:rPr>
                <w:rFonts w:ascii="Constantia" w:hAnsi="Constantia"/>
                <w:sz w:val="20"/>
                <w:szCs w:val="20"/>
              </w:rPr>
              <w:t>uten</w:t>
            </w:r>
            <w:r w:rsidRPr="00B5452C">
              <w:rPr>
                <w:rFonts w:ascii="Constantia" w:hAnsi="Constantia"/>
                <w:sz w:val="20"/>
                <w:szCs w:val="20"/>
              </w:rPr>
              <w:t xml:space="preserve"> les) zijn slechts enkele groepjes toegkomen aan vraag 4.  </w:t>
            </w:r>
          </w:p>
        </w:tc>
      </w:tr>
      <w:tr w:rsidR="00B5452C" w:rsidRPr="00B5452C" w14:paraId="38F2BD11" w14:textId="77777777" w:rsidTr="00B5452C">
        <w:tc>
          <w:tcPr>
            <w:tcW w:w="9061" w:type="dxa"/>
          </w:tcPr>
          <w:p w14:paraId="7A375CDE" w14:textId="77777777" w:rsidR="00B5452C" w:rsidRPr="00B5452C" w:rsidRDefault="00B5452C" w:rsidP="00B5452C">
            <w:pPr>
              <w:pStyle w:val="Lijstalinea"/>
              <w:numPr>
                <w:ilvl w:val="0"/>
                <w:numId w:val="9"/>
              </w:numPr>
              <w:ind w:left="316" w:hanging="284"/>
              <w:rPr>
                <w:rFonts w:ascii="Constantia" w:hAnsi="Constantia"/>
                <w:sz w:val="20"/>
                <w:szCs w:val="20"/>
              </w:rPr>
            </w:pPr>
            <w:r w:rsidRPr="00B5452C">
              <w:rPr>
                <w:rFonts w:ascii="Constantia" w:hAnsi="Constantia"/>
                <w:sz w:val="20"/>
                <w:szCs w:val="20"/>
              </w:rPr>
              <w:t>Een aantal leerlingen vroeg om een extra kaart en set afbeeldingen / bronnen zodat iedereen uit het groepje de oefening thuis zou kunnen herhalen. Win!</w:t>
            </w:r>
          </w:p>
        </w:tc>
      </w:tr>
      <w:tr w:rsidR="00B5452C" w:rsidRPr="00746A64" w14:paraId="247385F6" w14:textId="77777777" w:rsidTr="00B5452C">
        <w:tc>
          <w:tcPr>
            <w:tcW w:w="9061" w:type="dxa"/>
            <w:shd w:val="clear" w:color="auto" w:fill="D9D9D9" w:themeFill="background1" w:themeFillShade="D9"/>
          </w:tcPr>
          <w:p w14:paraId="534BF7F0" w14:textId="77777777" w:rsidR="00B5452C" w:rsidRPr="00746A64" w:rsidRDefault="00B5452C" w:rsidP="00B5452C">
            <w:pPr>
              <w:pStyle w:val="Lijstalinea"/>
              <w:numPr>
                <w:ilvl w:val="0"/>
                <w:numId w:val="9"/>
              </w:numPr>
              <w:ind w:left="316" w:hanging="284"/>
              <w:rPr>
                <w:rFonts w:ascii="Constantia" w:hAnsi="Constantia"/>
                <w:sz w:val="20"/>
                <w:szCs w:val="20"/>
              </w:rPr>
            </w:pPr>
            <w:r w:rsidRPr="00B5452C">
              <w:rPr>
                <w:rFonts w:ascii="Constantia" w:hAnsi="Constantia"/>
                <w:sz w:val="20"/>
                <w:szCs w:val="20"/>
              </w:rPr>
              <w:t xml:space="preserve">Sommige leerlingen kwamen op het slimme idee om alleen het bovenste randje van de bronnen / afbeeldingen vast te lijmen, zodat ze later nog eens de begrippen terug konden lezen. Andere zochten (en vonden) een manier om ook de niet-gekozen afbeeldingen en bronnen bij de juiste richting te plaatsen. </w:t>
            </w:r>
          </w:p>
        </w:tc>
      </w:tr>
    </w:tbl>
    <w:p w14:paraId="73EE63AA" w14:textId="63FA8028" w:rsidR="00826E1E" w:rsidRPr="00B5452C" w:rsidRDefault="00826E1E" w:rsidP="00B5452C">
      <w:pPr>
        <w:rPr>
          <w:rFonts w:ascii="Constantia" w:hAnsi="Constantia"/>
          <w:sz w:val="20"/>
          <w:szCs w:val="20"/>
        </w:rPr>
      </w:pPr>
    </w:p>
    <w:sectPr w:rsidR="00826E1E" w:rsidRPr="00B5452C" w:rsidSect="002342C7">
      <w:pgSz w:w="11907" w:h="16840"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053E"/>
    <w:multiLevelType w:val="hybridMultilevel"/>
    <w:tmpl w:val="FAF63182"/>
    <w:lvl w:ilvl="0" w:tplc="C7F20F6C">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9006B7"/>
    <w:multiLevelType w:val="hybridMultilevel"/>
    <w:tmpl w:val="C9FC5E64"/>
    <w:lvl w:ilvl="0" w:tplc="7500DF2E">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C2940E9"/>
    <w:multiLevelType w:val="hybridMultilevel"/>
    <w:tmpl w:val="5742FA5C"/>
    <w:lvl w:ilvl="0" w:tplc="1DC2E666">
      <w:start w:val="1"/>
      <w:numFmt w:val="lowerLetter"/>
      <w:lvlText w:val="%1."/>
      <w:lvlJc w:val="left"/>
      <w:pPr>
        <w:ind w:left="720" w:hanging="360"/>
      </w:pPr>
      <w:rPr>
        <w:rFonts w:ascii="Constantia" w:hAnsi="Constantia" w:hint="default"/>
        <w:b/>
        <w:bCs/>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FE51CFE"/>
    <w:multiLevelType w:val="hybridMultilevel"/>
    <w:tmpl w:val="C5BC4CA0"/>
    <w:lvl w:ilvl="0" w:tplc="4D5AD7D4">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2621FB8"/>
    <w:multiLevelType w:val="hybridMultilevel"/>
    <w:tmpl w:val="C2D2863C"/>
    <w:lvl w:ilvl="0" w:tplc="1A1632DA">
      <w:start w:val="1"/>
      <w:numFmt w:val="lowerLetter"/>
      <w:lvlText w:val="%1."/>
      <w:lvlJc w:val="left"/>
      <w:pPr>
        <w:ind w:left="720" w:hanging="360"/>
      </w:pPr>
      <w:rPr>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59E1D6C"/>
    <w:multiLevelType w:val="hybridMultilevel"/>
    <w:tmpl w:val="D7988406"/>
    <w:lvl w:ilvl="0" w:tplc="4392C56E">
      <w:numFmt w:val="decimal"/>
      <w:lvlText w:val="%1."/>
      <w:lvlJc w:val="left"/>
      <w:pPr>
        <w:ind w:left="720" w:hanging="360"/>
      </w:pPr>
      <w:rPr>
        <w:rFonts w:hint="default"/>
        <w:b w:val="0"/>
        <w:bCs w:val="0"/>
        <w:i/>
        <w:i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90C513A"/>
    <w:multiLevelType w:val="hybridMultilevel"/>
    <w:tmpl w:val="D17AE668"/>
    <w:lvl w:ilvl="0" w:tplc="75E06F5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E2D0747"/>
    <w:multiLevelType w:val="hybridMultilevel"/>
    <w:tmpl w:val="E2BCFA50"/>
    <w:lvl w:ilvl="0" w:tplc="816EE1A4">
      <w:start w:val="1"/>
      <w:numFmt w:val="lowerLetter"/>
      <w:lvlText w:val="%1."/>
      <w:lvlJc w:val="left"/>
      <w:pPr>
        <w:ind w:left="720" w:hanging="360"/>
      </w:pPr>
      <w:rPr>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06D4E36"/>
    <w:multiLevelType w:val="hybridMultilevel"/>
    <w:tmpl w:val="311EA952"/>
    <w:lvl w:ilvl="0" w:tplc="721AD3F0">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8450E65"/>
    <w:multiLevelType w:val="hybridMultilevel"/>
    <w:tmpl w:val="5D807828"/>
    <w:lvl w:ilvl="0" w:tplc="F3CC912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80366BA"/>
    <w:multiLevelType w:val="hybridMultilevel"/>
    <w:tmpl w:val="22A46C26"/>
    <w:lvl w:ilvl="0" w:tplc="D52C8A40">
      <w:start w:val="1"/>
      <w:numFmt w:val="bullet"/>
      <w:lvlText w:val="-"/>
      <w:lvlJc w:val="left"/>
      <w:pPr>
        <w:ind w:left="644" w:hanging="360"/>
      </w:pPr>
      <w:rPr>
        <w:rFonts w:ascii="Constantia" w:eastAsiaTheme="minorHAnsi" w:hAnsi="Constantia" w:cs="Aria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1" w15:restartNumberingAfterBreak="0">
    <w:nsid w:val="7E6D7A41"/>
    <w:multiLevelType w:val="hybridMultilevel"/>
    <w:tmpl w:val="A252A97E"/>
    <w:lvl w:ilvl="0" w:tplc="593814B4">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E9B42D4"/>
    <w:multiLevelType w:val="hybridMultilevel"/>
    <w:tmpl w:val="49BAC5D0"/>
    <w:lvl w:ilvl="0" w:tplc="7ABCEBC4">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34391542">
    <w:abstractNumId w:val="2"/>
  </w:num>
  <w:num w:numId="2" w16cid:durableId="2030643070">
    <w:abstractNumId w:val="8"/>
  </w:num>
  <w:num w:numId="3" w16cid:durableId="435104634">
    <w:abstractNumId w:val="4"/>
  </w:num>
  <w:num w:numId="4" w16cid:durableId="1403287511">
    <w:abstractNumId w:val="12"/>
  </w:num>
  <w:num w:numId="5" w16cid:durableId="1394545926">
    <w:abstractNumId w:val="7"/>
  </w:num>
  <w:num w:numId="6" w16cid:durableId="1902673429">
    <w:abstractNumId w:val="11"/>
  </w:num>
  <w:num w:numId="7" w16cid:durableId="259139682">
    <w:abstractNumId w:val="9"/>
  </w:num>
  <w:num w:numId="8" w16cid:durableId="634138378">
    <w:abstractNumId w:val="0"/>
  </w:num>
  <w:num w:numId="9" w16cid:durableId="695273908">
    <w:abstractNumId w:val="10"/>
  </w:num>
  <w:num w:numId="10" w16cid:durableId="1290358862">
    <w:abstractNumId w:val="1"/>
  </w:num>
  <w:num w:numId="11" w16cid:durableId="154493395">
    <w:abstractNumId w:val="5"/>
  </w:num>
  <w:num w:numId="12" w16cid:durableId="881017771">
    <w:abstractNumId w:val="3"/>
  </w:num>
  <w:num w:numId="13" w16cid:durableId="6903740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35B"/>
    <w:rsid w:val="00000D0E"/>
    <w:rsid w:val="00011987"/>
    <w:rsid w:val="000376A4"/>
    <w:rsid w:val="000A1D90"/>
    <w:rsid w:val="000A28B1"/>
    <w:rsid w:val="000A574C"/>
    <w:rsid w:val="00105E46"/>
    <w:rsid w:val="0010670B"/>
    <w:rsid w:val="0013385E"/>
    <w:rsid w:val="00170062"/>
    <w:rsid w:val="00184902"/>
    <w:rsid w:val="001C5BB0"/>
    <w:rsid w:val="002342C7"/>
    <w:rsid w:val="00244939"/>
    <w:rsid w:val="00264601"/>
    <w:rsid w:val="00266610"/>
    <w:rsid w:val="002948CF"/>
    <w:rsid w:val="002F4666"/>
    <w:rsid w:val="002F542C"/>
    <w:rsid w:val="00311D77"/>
    <w:rsid w:val="0037358A"/>
    <w:rsid w:val="00396B77"/>
    <w:rsid w:val="003A635B"/>
    <w:rsid w:val="003C38C9"/>
    <w:rsid w:val="003D0713"/>
    <w:rsid w:val="003D644B"/>
    <w:rsid w:val="003D7BFE"/>
    <w:rsid w:val="003E24F0"/>
    <w:rsid w:val="003F2993"/>
    <w:rsid w:val="00400DE1"/>
    <w:rsid w:val="0042401E"/>
    <w:rsid w:val="00433E22"/>
    <w:rsid w:val="004D24B7"/>
    <w:rsid w:val="004F4547"/>
    <w:rsid w:val="005029E1"/>
    <w:rsid w:val="005214AB"/>
    <w:rsid w:val="00524F90"/>
    <w:rsid w:val="005B6148"/>
    <w:rsid w:val="00653684"/>
    <w:rsid w:val="00691EC5"/>
    <w:rsid w:val="0070425A"/>
    <w:rsid w:val="00706BFF"/>
    <w:rsid w:val="00740CB6"/>
    <w:rsid w:val="00746A64"/>
    <w:rsid w:val="00785B33"/>
    <w:rsid w:val="007A3025"/>
    <w:rsid w:val="007A787F"/>
    <w:rsid w:val="007B68BF"/>
    <w:rsid w:val="007C4144"/>
    <w:rsid w:val="007D14C0"/>
    <w:rsid w:val="007D1F72"/>
    <w:rsid w:val="007F2D38"/>
    <w:rsid w:val="007F68BB"/>
    <w:rsid w:val="007F7097"/>
    <w:rsid w:val="00801BF9"/>
    <w:rsid w:val="00803B9F"/>
    <w:rsid w:val="00815663"/>
    <w:rsid w:val="00816F0C"/>
    <w:rsid w:val="008264BA"/>
    <w:rsid w:val="00826E1E"/>
    <w:rsid w:val="00834676"/>
    <w:rsid w:val="00841061"/>
    <w:rsid w:val="00865A9B"/>
    <w:rsid w:val="00875E9A"/>
    <w:rsid w:val="008C4826"/>
    <w:rsid w:val="0092506A"/>
    <w:rsid w:val="00986A6A"/>
    <w:rsid w:val="009A3BC4"/>
    <w:rsid w:val="009E5C1F"/>
    <w:rsid w:val="00A122E1"/>
    <w:rsid w:val="00A165BA"/>
    <w:rsid w:val="00AA33C3"/>
    <w:rsid w:val="00AC5137"/>
    <w:rsid w:val="00AE3FE8"/>
    <w:rsid w:val="00B277C0"/>
    <w:rsid w:val="00B34E0F"/>
    <w:rsid w:val="00B5452C"/>
    <w:rsid w:val="00B747BE"/>
    <w:rsid w:val="00B75F7F"/>
    <w:rsid w:val="00BC0F28"/>
    <w:rsid w:val="00BC279F"/>
    <w:rsid w:val="00BF7103"/>
    <w:rsid w:val="00C115D3"/>
    <w:rsid w:val="00C20369"/>
    <w:rsid w:val="00C21803"/>
    <w:rsid w:val="00C52122"/>
    <w:rsid w:val="00C852C8"/>
    <w:rsid w:val="00C87265"/>
    <w:rsid w:val="00CA3C57"/>
    <w:rsid w:val="00CE06E4"/>
    <w:rsid w:val="00D27AC2"/>
    <w:rsid w:val="00D63E51"/>
    <w:rsid w:val="00D83A60"/>
    <w:rsid w:val="00D94712"/>
    <w:rsid w:val="00DB431E"/>
    <w:rsid w:val="00DC0C87"/>
    <w:rsid w:val="00DD4D75"/>
    <w:rsid w:val="00DF6C49"/>
    <w:rsid w:val="00E27AA7"/>
    <w:rsid w:val="00E67213"/>
    <w:rsid w:val="00E829EE"/>
    <w:rsid w:val="00EC6E6B"/>
    <w:rsid w:val="00ED6CF4"/>
    <w:rsid w:val="00EF7027"/>
    <w:rsid w:val="00F022BE"/>
    <w:rsid w:val="00F0601D"/>
    <w:rsid w:val="00F13F35"/>
    <w:rsid w:val="00F17C24"/>
    <w:rsid w:val="00FE00E0"/>
    <w:rsid w:val="00FF6D8A"/>
    <w:rsid w:val="00FF79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CD223"/>
  <w15:chartTrackingRefBased/>
  <w15:docId w15:val="{0CFA8CD9-EFA3-4811-80FA-8F93DB632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852C8"/>
    <w:pPr>
      <w:spacing w:after="0"/>
    </w:pPr>
    <w:rPr>
      <w:rFonts w:ascii="Arial" w:hAnsi="Arial" w:cs="Arial"/>
      <w:noProo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3D7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3D7BFE"/>
    <w:pPr>
      <w:spacing w:before="100" w:beforeAutospacing="1" w:after="100" w:afterAutospacing="1" w:line="240" w:lineRule="auto"/>
    </w:pPr>
    <w:rPr>
      <w:rFonts w:ascii="Times New Roman" w:eastAsia="Times New Roman" w:hAnsi="Times New Roman" w:cs="Times New Roman"/>
      <w:noProof w:val="0"/>
      <w:lang w:eastAsia="nl-NL"/>
    </w:rPr>
  </w:style>
  <w:style w:type="character" w:styleId="Hyperlink">
    <w:name w:val="Hyperlink"/>
    <w:basedOn w:val="Standaardalinea-lettertype"/>
    <w:uiPriority w:val="99"/>
    <w:unhideWhenUsed/>
    <w:rsid w:val="00740CB6"/>
    <w:rPr>
      <w:color w:val="0563C1" w:themeColor="hyperlink"/>
      <w:u w:val="single"/>
    </w:rPr>
  </w:style>
  <w:style w:type="character" w:styleId="Onopgelostemelding">
    <w:name w:val="Unresolved Mention"/>
    <w:basedOn w:val="Standaardalinea-lettertype"/>
    <w:uiPriority w:val="99"/>
    <w:semiHidden/>
    <w:unhideWhenUsed/>
    <w:rsid w:val="00740CB6"/>
    <w:rPr>
      <w:color w:val="605E5C"/>
      <w:shd w:val="clear" w:color="auto" w:fill="E1DFDD"/>
    </w:rPr>
  </w:style>
  <w:style w:type="paragraph" w:styleId="Lijstalinea">
    <w:name w:val="List Paragraph"/>
    <w:basedOn w:val="Standaard"/>
    <w:uiPriority w:val="34"/>
    <w:qFormat/>
    <w:rsid w:val="001700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315728">
      <w:bodyDiv w:val="1"/>
      <w:marLeft w:val="0"/>
      <w:marRight w:val="0"/>
      <w:marTop w:val="0"/>
      <w:marBottom w:val="0"/>
      <w:divBdr>
        <w:top w:val="none" w:sz="0" w:space="0" w:color="auto"/>
        <w:left w:val="none" w:sz="0" w:space="0" w:color="auto"/>
        <w:bottom w:val="none" w:sz="0" w:space="0" w:color="auto"/>
        <w:right w:val="none" w:sz="0" w:space="0" w:color="auto"/>
      </w:divBdr>
      <w:divsChild>
        <w:div w:id="90855332">
          <w:marLeft w:val="0"/>
          <w:marRight w:val="0"/>
          <w:marTop w:val="0"/>
          <w:marBottom w:val="0"/>
          <w:divBdr>
            <w:top w:val="none" w:sz="0" w:space="0" w:color="auto"/>
            <w:left w:val="none" w:sz="0" w:space="0" w:color="auto"/>
            <w:bottom w:val="none" w:sz="0" w:space="0" w:color="auto"/>
            <w:right w:val="none" w:sz="0" w:space="0" w:color="auto"/>
          </w:divBdr>
        </w:div>
        <w:div w:id="1177158276">
          <w:marLeft w:val="0"/>
          <w:marRight w:val="0"/>
          <w:marTop w:val="0"/>
          <w:marBottom w:val="0"/>
          <w:divBdr>
            <w:top w:val="none" w:sz="0" w:space="0" w:color="auto"/>
            <w:left w:val="none" w:sz="0" w:space="0" w:color="auto"/>
            <w:bottom w:val="none" w:sz="0" w:space="0" w:color="auto"/>
            <w:right w:val="none" w:sz="0" w:space="0" w:color="auto"/>
          </w:divBdr>
        </w:div>
      </w:divsChild>
    </w:div>
    <w:div w:id="519704446">
      <w:bodyDiv w:val="1"/>
      <w:marLeft w:val="0"/>
      <w:marRight w:val="0"/>
      <w:marTop w:val="0"/>
      <w:marBottom w:val="0"/>
      <w:divBdr>
        <w:top w:val="none" w:sz="0" w:space="0" w:color="auto"/>
        <w:left w:val="none" w:sz="0" w:space="0" w:color="auto"/>
        <w:bottom w:val="none" w:sz="0" w:space="0" w:color="auto"/>
        <w:right w:val="none" w:sz="0" w:space="0" w:color="auto"/>
      </w:divBdr>
    </w:div>
    <w:div w:id="104641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historischnieuwsblad.nl/geld-uit-graa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252</TotalTime>
  <Pages>7</Pages>
  <Words>2075</Words>
  <Characters>11414</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Yonec Bremmers</dc:creator>
  <cp:keywords/>
  <dc:description/>
  <cp:lastModifiedBy>Yonec Bremmers</cp:lastModifiedBy>
  <cp:revision>97</cp:revision>
  <cp:lastPrinted>2022-11-23T15:25:00Z</cp:lastPrinted>
  <dcterms:created xsi:type="dcterms:W3CDTF">2022-11-23T12:47:00Z</dcterms:created>
  <dcterms:modified xsi:type="dcterms:W3CDTF">2022-12-19T14:46:00Z</dcterms:modified>
</cp:coreProperties>
</file>