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70203" w14:textId="6FA57821" w:rsidR="00D63ECF" w:rsidRPr="00D63ECF" w:rsidRDefault="00D63ECF" w:rsidP="00D63ECF">
      <w:pPr>
        <w:spacing w:after="0"/>
        <w:rPr>
          <w:rFonts w:ascii="Helvetica" w:hAnsi="Helvetica" w:cs="Helvetica"/>
        </w:rPr>
      </w:pPr>
      <w:r w:rsidRPr="00D63ECF">
        <w:rPr>
          <w:rFonts w:ascii="Helvetica" w:hAnsi="Helvetica" w:cs="Helvetica"/>
          <w:b/>
          <w:bCs/>
        </w:rPr>
        <w:t xml:space="preserve">Casussen </w:t>
      </w:r>
      <w:r>
        <w:rPr>
          <w:rFonts w:ascii="Helvetica" w:hAnsi="Helvetica" w:cs="Helvetica"/>
          <w:b/>
          <w:bCs/>
        </w:rPr>
        <w:t xml:space="preserve">voor </w:t>
      </w:r>
      <w:proofErr w:type="spellStart"/>
      <w:r>
        <w:rPr>
          <w:rFonts w:ascii="Helvetica" w:hAnsi="Helvetica" w:cs="Helvetica"/>
          <w:b/>
          <w:bCs/>
        </w:rPr>
        <w:t>recontextualisering</w:t>
      </w:r>
      <w:proofErr w:type="spellEnd"/>
      <w:r>
        <w:rPr>
          <w:rFonts w:ascii="Helvetica" w:hAnsi="Helvetica" w:cs="Helvetica"/>
          <w:b/>
          <w:bCs/>
        </w:rPr>
        <w:t xml:space="preserve"> </w:t>
      </w:r>
      <w:r>
        <w:rPr>
          <w:rFonts w:ascii="Helvetica" w:hAnsi="Helvetica" w:cs="Helvetica"/>
        </w:rPr>
        <w:t xml:space="preserve">| </w:t>
      </w:r>
      <w:r>
        <w:rPr>
          <w:rFonts w:ascii="Helvetica" w:hAnsi="Helvetica" w:cs="Helvetica"/>
          <w:b/>
          <w:bCs/>
        </w:rPr>
        <w:t>MESOE | 4 november 2025</w:t>
      </w:r>
      <w:r>
        <w:rPr>
          <w:rFonts w:ascii="Helvetica" w:hAnsi="Helvetica" w:cs="Helvetica"/>
        </w:rPr>
        <w:br/>
      </w:r>
      <w:r>
        <w:rPr>
          <w:rFonts w:ascii="Helvetica" w:hAnsi="Helvetica" w:cs="Helvetica"/>
        </w:rPr>
        <w:br/>
      </w:r>
      <w:r w:rsidRPr="00D47E55">
        <w:rPr>
          <w:rFonts w:ascii="Helvetica" w:hAnsi="Helvetica" w:cs="Helvetica"/>
          <w:color w:val="66CCFF"/>
        </w:rPr>
        <w:t>Blauw</w:t>
      </w:r>
      <w:r w:rsidRPr="00D63ECF">
        <w:rPr>
          <w:rFonts w:ascii="Helvetica" w:hAnsi="Helvetica" w:cs="Helvetica"/>
        </w:rPr>
        <w:t xml:space="preserve"> = casus</w:t>
      </w:r>
      <w:r w:rsidRPr="00D63ECF">
        <w:rPr>
          <w:rFonts w:ascii="Helvetica" w:hAnsi="Helvetica" w:cs="Helvetica"/>
        </w:rPr>
        <w:br/>
      </w:r>
      <w:r w:rsidRPr="00D47E55">
        <w:rPr>
          <w:rFonts w:ascii="Helvetica" w:hAnsi="Helvetica" w:cs="Helvetica"/>
          <w:color w:val="FFF172"/>
        </w:rPr>
        <w:t>Geel</w:t>
      </w:r>
      <w:r w:rsidRPr="00D63ECF">
        <w:rPr>
          <w:rFonts w:ascii="Helvetica" w:hAnsi="Helvetica" w:cs="Helvetica"/>
        </w:rPr>
        <w:t xml:space="preserve"> = voorbeeldkaart </w:t>
      </w:r>
      <w:r w:rsidRPr="00D63ECF">
        <w:rPr>
          <w:rFonts w:ascii="Helvetica" w:hAnsi="Helvetica" w:cs="Helvetica"/>
        </w:rPr>
        <w:br/>
      </w:r>
    </w:p>
    <w:tbl>
      <w:tblPr>
        <w:tblStyle w:val="TableGrid"/>
        <w:tblW w:w="0" w:type="auto"/>
        <w:tblLook w:val="04A0" w:firstRow="1" w:lastRow="0" w:firstColumn="1" w:lastColumn="0" w:noHBand="0" w:noVBand="1"/>
      </w:tblPr>
      <w:tblGrid>
        <w:gridCol w:w="9016"/>
      </w:tblGrid>
      <w:tr w:rsidR="00D63ECF" w14:paraId="5CB8A847" w14:textId="77777777" w:rsidTr="00D47E55">
        <w:tc>
          <w:tcPr>
            <w:tcW w:w="9016" w:type="dxa"/>
            <w:shd w:val="clear" w:color="auto" w:fill="66CCFF"/>
          </w:tcPr>
          <w:p w14:paraId="6265213A" w14:textId="77777777" w:rsidR="00D63ECF" w:rsidRPr="00D96074" w:rsidRDefault="00D63ECF" w:rsidP="0051447B">
            <w:pPr>
              <w:spacing w:before="100" w:beforeAutospacing="1" w:after="100" w:afterAutospacing="1"/>
              <w:rPr>
                <w:rFonts w:ascii="Helvetica" w:hAnsi="Helvetica"/>
              </w:rPr>
            </w:pPr>
            <w:r>
              <w:rPr>
                <w:rFonts w:ascii="Helvetica" w:hAnsi="Helvetica"/>
                <w:b/>
                <w:bCs/>
                <w:u w:val="single"/>
              </w:rPr>
              <w:br/>
            </w:r>
            <w:r w:rsidRPr="00D85508">
              <w:rPr>
                <w:rFonts w:ascii="Helvetica" w:hAnsi="Helvetica"/>
                <w:b/>
                <w:bCs/>
              </w:rPr>
              <w:t>Casus 1 – Groot verhaal, klein object</w:t>
            </w:r>
            <w:r w:rsidRPr="002915D6">
              <w:rPr>
                <w:rFonts w:ascii="Helvetica" w:hAnsi="Helvetica"/>
                <w:b/>
                <w:bCs/>
              </w:rPr>
              <w:br/>
            </w:r>
            <w:r w:rsidRPr="00FF10D8">
              <w:rPr>
                <w:rFonts w:ascii="Helvetica" w:hAnsi="Helvetica"/>
              </w:rPr>
              <w:t xml:space="preserve">Kies een groot of veelzijdig </w:t>
            </w:r>
            <w:r>
              <w:rPr>
                <w:rFonts w:ascii="Helvetica" w:hAnsi="Helvetica"/>
              </w:rPr>
              <w:t xml:space="preserve">maatschappelijk </w:t>
            </w:r>
            <w:r w:rsidRPr="00FF10D8">
              <w:rPr>
                <w:rFonts w:ascii="Helvetica" w:hAnsi="Helvetica"/>
              </w:rPr>
              <w:t xml:space="preserve">thema </w:t>
            </w:r>
            <w:r>
              <w:rPr>
                <w:rFonts w:ascii="Helvetica" w:hAnsi="Helvetica"/>
              </w:rPr>
              <w:t>uit het curriculum of lesprogramma</w:t>
            </w:r>
            <w:r w:rsidRPr="00FF10D8">
              <w:rPr>
                <w:rFonts w:ascii="Helvetica" w:hAnsi="Helvetica"/>
              </w:rPr>
              <w:t xml:space="preserve">. Maak </w:t>
            </w:r>
            <w:r>
              <w:rPr>
                <w:rFonts w:ascii="Helvetica" w:hAnsi="Helvetica"/>
              </w:rPr>
              <w:t>het thema klein en persoonlijk door het te koppelen aan een concreet object.</w:t>
            </w:r>
            <w:r w:rsidRPr="00FF10D8">
              <w:rPr>
                <w:rFonts w:ascii="Helvetica" w:hAnsi="Helvetica"/>
              </w:rPr>
              <w:t xml:space="preserve"> Werk</w:t>
            </w:r>
            <w:r>
              <w:rPr>
                <w:rFonts w:ascii="Helvetica" w:hAnsi="Helvetica"/>
              </w:rPr>
              <w:t xml:space="preserve"> daarbij</w:t>
            </w:r>
            <w:r w:rsidRPr="00FF10D8">
              <w:rPr>
                <w:rFonts w:ascii="Helvetica" w:hAnsi="Helvetica"/>
              </w:rPr>
              <w:t xml:space="preserve"> </w:t>
            </w:r>
            <w:r>
              <w:rPr>
                <w:rFonts w:ascii="Helvetica" w:hAnsi="Helvetica"/>
              </w:rPr>
              <w:t>van het ik- naar wij-perspectief, van kleine persoonlijke ervaringen naar grotere maatschappelijke discussies.</w:t>
            </w:r>
            <w:r>
              <w:rPr>
                <w:rFonts w:ascii="Helvetica" w:hAnsi="Helvetica"/>
              </w:rPr>
              <w:br/>
            </w:r>
            <w:r>
              <w:rPr>
                <w:rFonts w:ascii="Helvetica" w:hAnsi="Helvetica"/>
                <w:b/>
                <w:bCs/>
              </w:rPr>
              <w:br/>
            </w:r>
            <w:r w:rsidRPr="00E328C3">
              <w:rPr>
                <w:rFonts w:ascii="Helvetica" w:hAnsi="Helvetica"/>
                <w:b/>
                <w:bCs/>
              </w:rPr>
              <w:t>Vragen voor de bespreking:</w:t>
            </w:r>
            <w:r w:rsidRPr="00FF10D8">
              <w:rPr>
                <w:rFonts w:ascii="Helvetica" w:hAnsi="Helvetica"/>
                <w:b/>
                <w:bCs/>
              </w:rPr>
              <w:br/>
            </w:r>
            <w:r>
              <w:rPr>
                <w:rFonts w:ascii="Helvetica" w:hAnsi="Helvetica"/>
              </w:rPr>
              <w:t xml:space="preserve">- </w:t>
            </w:r>
            <w:r w:rsidRPr="00FF10D8">
              <w:rPr>
                <w:rFonts w:ascii="Helvetica" w:hAnsi="Helvetica"/>
              </w:rPr>
              <w:t>Hoe kunnen persoonlijke keuzes of ervaringen verbonden worden met bredere maatschappelijke thema’s?</w:t>
            </w:r>
            <w:r>
              <w:rPr>
                <w:rFonts w:ascii="Helvetica" w:hAnsi="Helvetica"/>
              </w:rPr>
              <w:t xml:space="preserve"> </w:t>
            </w:r>
            <w:r>
              <w:rPr>
                <w:rFonts w:ascii="Helvetica" w:hAnsi="Helvetica"/>
              </w:rPr>
              <w:br/>
              <w:t xml:space="preserve">- </w:t>
            </w:r>
            <w:r w:rsidRPr="00FF10D8">
              <w:rPr>
                <w:rFonts w:ascii="Helvetica" w:hAnsi="Helvetica"/>
              </w:rPr>
              <w:t xml:space="preserve">Hoe kan een </w:t>
            </w:r>
            <w:r>
              <w:rPr>
                <w:rFonts w:ascii="Helvetica" w:hAnsi="Helvetica"/>
              </w:rPr>
              <w:t xml:space="preserve">concreet </w:t>
            </w:r>
            <w:r w:rsidRPr="00FF10D8">
              <w:rPr>
                <w:rFonts w:ascii="Helvetica" w:hAnsi="Helvetica"/>
              </w:rPr>
              <w:t xml:space="preserve">object helpen om </w:t>
            </w:r>
            <w:r>
              <w:rPr>
                <w:rFonts w:ascii="Helvetica" w:hAnsi="Helvetica"/>
              </w:rPr>
              <w:t>een groot of abstract thema</w:t>
            </w:r>
            <w:r w:rsidRPr="00FF10D8">
              <w:rPr>
                <w:rFonts w:ascii="Helvetica" w:hAnsi="Helvetica"/>
              </w:rPr>
              <w:t xml:space="preserve"> beter te begrijpen?</w:t>
            </w:r>
            <w:r>
              <w:rPr>
                <w:rFonts w:ascii="Helvetica" w:hAnsi="Helvetica"/>
              </w:rPr>
              <w:br/>
            </w:r>
          </w:p>
        </w:tc>
      </w:tr>
    </w:tbl>
    <w:p w14:paraId="331C8F73" w14:textId="77777777" w:rsidR="00D63ECF" w:rsidRDefault="00D63ECF" w:rsidP="00D63ECF">
      <w:pPr>
        <w:spacing w:after="0"/>
      </w:pPr>
    </w:p>
    <w:tbl>
      <w:tblPr>
        <w:tblStyle w:val="TableGrid"/>
        <w:tblW w:w="0" w:type="auto"/>
        <w:tblLook w:val="04A0" w:firstRow="1" w:lastRow="0" w:firstColumn="1" w:lastColumn="0" w:noHBand="0" w:noVBand="1"/>
      </w:tblPr>
      <w:tblGrid>
        <w:gridCol w:w="9016"/>
      </w:tblGrid>
      <w:tr w:rsidR="00D63ECF" w14:paraId="51C842BF" w14:textId="77777777" w:rsidTr="00D47E55">
        <w:tc>
          <w:tcPr>
            <w:tcW w:w="9016" w:type="dxa"/>
            <w:shd w:val="clear" w:color="auto" w:fill="FFF172"/>
          </w:tcPr>
          <w:p w14:paraId="69B7F894" w14:textId="77777777" w:rsidR="00D63ECF" w:rsidRPr="00B10EAC" w:rsidRDefault="00D63ECF" w:rsidP="0051447B">
            <w:pPr>
              <w:spacing w:before="100" w:beforeAutospacing="1" w:after="100" w:afterAutospacing="1"/>
              <w:rPr>
                <w:rFonts w:ascii="Helvetica" w:hAnsi="Helvetica"/>
              </w:rPr>
            </w:pPr>
            <w:r>
              <w:rPr>
                <w:rFonts w:ascii="Helvetica" w:hAnsi="Helvetica"/>
                <w:b/>
                <w:bCs/>
                <w:u w:val="single"/>
              </w:rPr>
              <w:br/>
            </w:r>
            <w:r>
              <w:rPr>
                <w:rFonts w:ascii="Helvetica" w:hAnsi="Helvetica"/>
                <w:b/>
                <w:bCs/>
              </w:rPr>
              <w:br/>
            </w:r>
            <w:r>
              <w:rPr>
                <w:rFonts w:ascii="Helvetica" w:hAnsi="Helvetica"/>
                <w:b/>
                <w:bCs/>
              </w:rPr>
              <w:br/>
              <w:t xml:space="preserve">Casus 1 </w:t>
            </w:r>
            <w:r w:rsidRPr="00D85508">
              <w:rPr>
                <w:rFonts w:ascii="Helvetica" w:hAnsi="Helvetica"/>
                <w:b/>
                <w:bCs/>
              </w:rPr>
              <w:t>–</w:t>
            </w:r>
            <w:r>
              <w:rPr>
                <w:rFonts w:ascii="Helvetica" w:hAnsi="Helvetica"/>
                <w:b/>
                <w:bCs/>
              </w:rPr>
              <w:t xml:space="preserve"> Voorbeeldkaart:</w:t>
            </w:r>
            <w:r>
              <w:rPr>
                <w:rFonts w:ascii="Helvetica" w:hAnsi="Helvetica"/>
                <w:b/>
                <w:bCs/>
              </w:rPr>
              <w:br/>
            </w:r>
            <w:r>
              <w:rPr>
                <w:rFonts w:ascii="Helvetica" w:hAnsi="Helvetica"/>
              </w:rPr>
              <w:t>Voorbeeld van groot thema</w:t>
            </w:r>
            <w:r w:rsidRPr="00FF10D8">
              <w:rPr>
                <w:rFonts w:ascii="Helvetica" w:hAnsi="Helvetica"/>
              </w:rPr>
              <w:t xml:space="preserve">: </w:t>
            </w:r>
            <w:r>
              <w:rPr>
                <w:rFonts w:ascii="Helvetica" w:hAnsi="Helvetica"/>
              </w:rPr>
              <w:t>g</w:t>
            </w:r>
            <w:r w:rsidRPr="00FF10D8">
              <w:rPr>
                <w:rFonts w:ascii="Helvetica" w:hAnsi="Helvetica"/>
              </w:rPr>
              <w:t>lobalisatie</w:t>
            </w:r>
            <w:r>
              <w:rPr>
                <w:rFonts w:ascii="Helvetica" w:hAnsi="Helvetica"/>
              </w:rPr>
              <w:br/>
            </w:r>
            <w:r w:rsidRPr="00FF10D8">
              <w:rPr>
                <w:rFonts w:ascii="Helvetica" w:hAnsi="Helvetica"/>
              </w:rPr>
              <w:t>Klein</w:t>
            </w:r>
            <w:r>
              <w:rPr>
                <w:rFonts w:ascii="Helvetica" w:hAnsi="Helvetica"/>
              </w:rPr>
              <w:t>er</w:t>
            </w:r>
            <w:r w:rsidRPr="00FF10D8">
              <w:rPr>
                <w:rFonts w:ascii="Helvetica" w:hAnsi="Helvetica"/>
              </w:rPr>
              <w:t xml:space="preserve"> thema: </w:t>
            </w:r>
            <w:r>
              <w:rPr>
                <w:rFonts w:ascii="Helvetica" w:hAnsi="Helvetica"/>
              </w:rPr>
              <w:t>de reis van koffie naar jouw winkelmandje of de impact van consumptie op jouw omgeving</w:t>
            </w:r>
            <w:r>
              <w:rPr>
                <w:rFonts w:ascii="Helvetica" w:hAnsi="Helvetica"/>
              </w:rPr>
              <w:br/>
            </w:r>
            <w:r w:rsidRPr="00FF10D8">
              <w:rPr>
                <w:rFonts w:ascii="Helvetica" w:hAnsi="Helvetica"/>
              </w:rPr>
              <w:t xml:space="preserve">Object: </w:t>
            </w:r>
            <w:r>
              <w:rPr>
                <w:rFonts w:ascii="Helvetica" w:hAnsi="Helvetica"/>
              </w:rPr>
              <w:t>k</w:t>
            </w:r>
            <w:r w:rsidRPr="00FF10D8">
              <w:rPr>
                <w:rFonts w:ascii="Helvetica" w:hAnsi="Helvetica"/>
              </w:rPr>
              <w:t>of</w:t>
            </w:r>
            <w:r>
              <w:rPr>
                <w:rFonts w:ascii="Helvetica" w:hAnsi="Helvetica"/>
              </w:rPr>
              <w:t>fieboon</w:t>
            </w:r>
            <w:r>
              <w:rPr>
                <w:rFonts w:ascii="Helvetica" w:hAnsi="Helvetica"/>
                <w:b/>
                <w:bCs/>
              </w:rPr>
              <w:br/>
            </w:r>
            <w:r>
              <w:rPr>
                <w:rFonts w:ascii="Helvetica" w:hAnsi="Helvetica"/>
                <w:b/>
                <w:bCs/>
              </w:rPr>
              <w:br/>
            </w:r>
            <w:r>
              <w:rPr>
                <w:rFonts w:ascii="Helvetica" w:hAnsi="Helvetica"/>
                <w:b/>
                <w:bCs/>
              </w:rPr>
              <w:br/>
            </w:r>
            <w:r>
              <w:rPr>
                <w:rFonts w:ascii="Helvetica" w:hAnsi="Helvetica"/>
                <w:b/>
                <w:bCs/>
              </w:rPr>
              <w:br/>
            </w:r>
          </w:p>
        </w:tc>
      </w:tr>
    </w:tbl>
    <w:p w14:paraId="31FB2F64" w14:textId="58DCAA94" w:rsidR="00417041" w:rsidRDefault="00417041"/>
    <w:p w14:paraId="2488E495" w14:textId="32B5E26D" w:rsidR="00D63ECF" w:rsidRDefault="00D63ECF"/>
    <w:p w14:paraId="06BC2F37" w14:textId="7C6C0C9F" w:rsidR="00D63ECF" w:rsidRDefault="00D63ECF"/>
    <w:p w14:paraId="582D2014" w14:textId="563483E5" w:rsidR="00D63ECF" w:rsidRDefault="00D63ECF"/>
    <w:p w14:paraId="37B4BFDC" w14:textId="2C312254" w:rsidR="00D63ECF" w:rsidRDefault="00D63ECF"/>
    <w:p w14:paraId="73FECE53" w14:textId="113E2FE1" w:rsidR="00D63ECF" w:rsidRDefault="00D63ECF"/>
    <w:p w14:paraId="19BF899B" w14:textId="640EC1FE" w:rsidR="00D63ECF" w:rsidRDefault="00D63ECF"/>
    <w:p w14:paraId="25352071" w14:textId="022A4980" w:rsidR="00D63ECF" w:rsidRDefault="00D63ECF"/>
    <w:p w14:paraId="2B525AB0" w14:textId="116DEBB5" w:rsidR="00D63ECF" w:rsidRDefault="00D63ECF"/>
    <w:p w14:paraId="40F83A19" w14:textId="0DD9A588" w:rsidR="00D63ECF" w:rsidRDefault="00D63ECF"/>
    <w:p w14:paraId="71AFFAB7" w14:textId="0732340C" w:rsidR="00D63ECF" w:rsidRDefault="00D63ECF"/>
    <w:p w14:paraId="2C0363B0" w14:textId="19141AAD" w:rsidR="00D63ECF" w:rsidRDefault="00D63ECF"/>
    <w:p w14:paraId="33501A1E" w14:textId="2306BE60" w:rsidR="00D63ECF" w:rsidRDefault="00D63ECF"/>
    <w:p w14:paraId="0D03C086" w14:textId="63FD7B57" w:rsidR="00D63ECF" w:rsidRDefault="00D63ECF"/>
    <w:tbl>
      <w:tblPr>
        <w:tblStyle w:val="TableGrid"/>
        <w:tblW w:w="0" w:type="auto"/>
        <w:tblLook w:val="04A0" w:firstRow="1" w:lastRow="0" w:firstColumn="1" w:lastColumn="0" w:noHBand="0" w:noVBand="1"/>
      </w:tblPr>
      <w:tblGrid>
        <w:gridCol w:w="9016"/>
      </w:tblGrid>
      <w:tr w:rsidR="00D63ECF" w14:paraId="417E91B5" w14:textId="77777777" w:rsidTr="00D47E55">
        <w:tc>
          <w:tcPr>
            <w:tcW w:w="9016" w:type="dxa"/>
            <w:shd w:val="clear" w:color="auto" w:fill="66CCFF"/>
          </w:tcPr>
          <w:p w14:paraId="3A3940FA" w14:textId="77777777" w:rsidR="00D63ECF" w:rsidRDefault="00D63ECF" w:rsidP="0051447B">
            <w:pPr>
              <w:spacing w:before="100" w:beforeAutospacing="1" w:after="100" w:afterAutospacing="1"/>
              <w:rPr>
                <w:rFonts w:ascii="Helvetica" w:hAnsi="Helvetica"/>
                <w:b/>
                <w:bCs/>
                <w:u w:val="single"/>
              </w:rPr>
            </w:pPr>
            <w:r>
              <w:rPr>
                <w:rFonts w:ascii="Helvetica" w:hAnsi="Helvetica"/>
                <w:b/>
                <w:bCs/>
              </w:rPr>
              <w:lastRenderedPageBreak/>
              <w:br/>
            </w:r>
            <w:r w:rsidRPr="00D85508">
              <w:rPr>
                <w:rFonts w:ascii="Helvetica" w:hAnsi="Helvetica"/>
                <w:b/>
                <w:bCs/>
              </w:rPr>
              <w:t>Casus 2 – Vergeten stemmen, nieuwe verhalen</w:t>
            </w:r>
            <w:r w:rsidRPr="00D85508">
              <w:rPr>
                <w:rFonts w:ascii="Helvetica" w:hAnsi="Helvetica"/>
                <w:b/>
                <w:bCs/>
                <w:u w:val="single"/>
              </w:rPr>
              <w:br/>
            </w:r>
            <w:r w:rsidRPr="009F12A6">
              <w:rPr>
                <w:rFonts w:ascii="Helvetica" w:hAnsi="Helvetica"/>
              </w:rPr>
              <w:t xml:space="preserve">Kies een </w:t>
            </w:r>
            <w:r>
              <w:rPr>
                <w:rFonts w:ascii="Helvetica" w:hAnsi="Helvetica"/>
              </w:rPr>
              <w:t>historische figuur waarover weinig bekend is.</w:t>
            </w:r>
            <w:r w:rsidRPr="009F12A6">
              <w:rPr>
                <w:rFonts w:ascii="Helvetica" w:hAnsi="Helvetica"/>
              </w:rPr>
              <w:t xml:space="preserve"> </w:t>
            </w:r>
            <w:r>
              <w:rPr>
                <w:rFonts w:ascii="Helvetica" w:hAnsi="Helvetica"/>
              </w:rPr>
              <w:t xml:space="preserve">Dit is bijvoorbeeld een </w:t>
            </w:r>
            <w:proofErr w:type="spellStart"/>
            <w:r>
              <w:rPr>
                <w:rFonts w:ascii="Helvetica" w:hAnsi="Helvetica"/>
              </w:rPr>
              <w:t>anti-held</w:t>
            </w:r>
            <w:proofErr w:type="spellEnd"/>
            <w:r>
              <w:rPr>
                <w:rFonts w:ascii="Helvetica" w:hAnsi="Helvetica"/>
              </w:rPr>
              <w:t xml:space="preserve"> uit de geschiedenis of een persoon uit de lokale geschiedenis</w:t>
            </w:r>
            <w:r w:rsidRPr="009F12A6">
              <w:rPr>
                <w:rFonts w:ascii="Helvetica" w:hAnsi="Helvetica"/>
              </w:rPr>
              <w:t>.</w:t>
            </w:r>
            <w:r>
              <w:rPr>
                <w:rFonts w:ascii="Helvetica" w:hAnsi="Helvetica"/>
              </w:rPr>
              <w:t xml:space="preserve"> Bespreek hoe leerlingen creatieve verbeelding kunnen inzetten om hiaten te vullen in de biografie van deze figuur.</w:t>
            </w:r>
            <w:r>
              <w:rPr>
                <w:rFonts w:ascii="Helvetica" w:hAnsi="Helvetica"/>
              </w:rPr>
              <w:br/>
            </w:r>
            <w:r>
              <w:rPr>
                <w:rFonts w:ascii="Helvetica" w:hAnsi="Helvetica"/>
                <w:b/>
                <w:bCs/>
              </w:rPr>
              <w:br/>
            </w:r>
            <w:r w:rsidRPr="00E328C3">
              <w:rPr>
                <w:rFonts w:ascii="Helvetica" w:hAnsi="Helvetica"/>
                <w:b/>
                <w:bCs/>
              </w:rPr>
              <w:t>Vragen voor de bespreking:</w:t>
            </w:r>
            <w:r w:rsidRPr="009F12A6">
              <w:rPr>
                <w:rFonts w:ascii="Helvetica" w:hAnsi="Helvetica"/>
                <w:b/>
                <w:bCs/>
                <w:u w:val="single"/>
              </w:rPr>
              <w:br/>
            </w:r>
            <w:r>
              <w:rPr>
                <w:rFonts w:ascii="Helvetica" w:hAnsi="Helvetica"/>
              </w:rPr>
              <w:t>-</w:t>
            </w:r>
            <w:r w:rsidRPr="009F12A6">
              <w:rPr>
                <w:rFonts w:ascii="Helvetica" w:hAnsi="Helvetica"/>
              </w:rPr>
              <w:t xml:space="preserve"> Hoe </w:t>
            </w:r>
            <w:r>
              <w:rPr>
                <w:rFonts w:ascii="Helvetica" w:hAnsi="Helvetica"/>
              </w:rPr>
              <w:t>kun je de historische verbeeldingskracht van leerlingen stimuleren</w:t>
            </w:r>
            <w:r w:rsidRPr="009F12A6">
              <w:rPr>
                <w:rFonts w:ascii="Helvetica" w:hAnsi="Helvetica"/>
              </w:rPr>
              <w:t>, ook bij</w:t>
            </w:r>
            <w:r>
              <w:rPr>
                <w:rFonts w:ascii="Helvetica" w:hAnsi="Helvetica"/>
              </w:rPr>
              <w:t xml:space="preserve"> </w:t>
            </w:r>
            <w:r w:rsidRPr="009F12A6">
              <w:rPr>
                <w:rFonts w:ascii="Helvetica" w:hAnsi="Helvetica"/>
              </w:rPr>
              <w:t>figuren</w:t>
            </w:r>
            <w:r>
              <w:rPr>
                <w:rFonts w:ascii="Helvetica" w:hAnsi="Helvetica"/>
              </w:rPr>
              <w:t xml:space="preserve"> waarover weinig bekend is</w:t>
            </w:r>
            <w:r w:rsidRPr="009F12A6">
              <w:rPr>
                <w:rFonts w:ascii="Helvetica" w:hAnsi="Helvetica"/>
              </w:rPr>
              <w:t>?</w:t>
            </w:r>
            <w:r w:rsidRPr="009F12A6">
              <w:rPr>
                <w:rFonts w:ascii="Helvetica" w:hAnsi="Helvetica"/>
              </w:rPr>
              <w:br/>
            </w:r>
            <w:r>
              <w:rPr>
                <w:rFonts w:ascii="Helvetica" w:hAnsi="Helvetica"/>
              </w:rPr>
              <w:t>-</w:t>
            </w:r>
            <w:r w:rsidRPr="009F12A6">
              <w:rPr>
                <w:rFonts w:ascii="Helvetica" w:hAnsi="Helvetica"/>
              </w:rPr>
              <w:t xml:space="preserve"> Op welke manier kan e</w:t>
            </w:r>
            <w:r>
              <w:rPr>
                <w:rFonts w:ascii="Helvetica" w:hAnsi="Helvetica"/>
              </w:rPr>
              <w:t xml:space="preserve">en </w:t>
            </w:r>
            <w:r w:rsidRPr="009F12A6">
              <w:rPr>
                <w:rFonts w:ascii="Helvetica" w:hAnsi="Helvetica"/>
              </w:rPr>
              <w:t xml:space="preserve">creatieve </w:t>
            </w:r>
            <w:r>
              <w:rPr>
                <w:rFonts w:ascii="Helvetica" w:hAnsi="Helvetica"/>
              </w:rPr>
              <w:t xml:space="preserve">opdracht </w:t>
            </w:r>
            <w:r w:rsidRPr="009F12A6">
              <w:rPr>
                <w:rFonts w:ascii="Helvetica" w:hAnsi="Helvetica"/>
              </w:rPr>
              <w:t xml:space="preserve">bijdragen aan verdieping van </w:t>
            </w:r>
            <w:r>
              <w:rPr>
                <w:rFonts w:ascii="Helvetica" w:hAnsi="Helvetica"/>
              </w:rPr>
              <w:t>een</w:t>
            </w:r>
            <w:r w:rsidRPr="009F12A6">
              <w:rPr>
                <w:rFonts w:ascii="Helvetica" w:hAnsi="Helvetica"/>
              </w:rPr>
              <w:t xml:space="preserve"> persoon en </w:t>
            </w:r>
            <w:r>
              <w:rPr>
                <w:rFonts w:ascii="Helvetica" w:hAnsi="Helvetica"/>
              </w:rPr>
              <w:t xml:space="preserve">de </w:t>
            </w:r>
            <w:r w:rsidRPr="009F12A6">
              <w:rPr>
                <w:rFonts w:ascii="Helvetica" w:hAnsi="Helvetica"/>
              </w:rPr>
              <w:t xml:space="preserve">periode waarin </w:t>
            </w:r>
            <w:r>
              <w:rPr>
                <w:rFonts w:ascii="Helvetica" w:hAnsi="Helvetica"/>
              </w:rPr>
              <w:t>zij/hij</w:t>
            </w:r>
            <w:r w:rsidRPr="009F12A6">
              <w:rPr>
                <w:rFonts w:ascii="Helvetica" w:hAnsi="Helvetica"/>
              </w:rPr>
              <w:t>/hen leefde?</w:t>
            </w:r>
            <w:r>
              <w:rPr>
                <w:rFonts w:ascii="Helvetica" w:hAnsi="Helvetica"/>
              </w:rPr>
              <w:br/>
            </w:r>
          </w:p>
        </w:tc>
      </w:tr>
    </w:tbl>
    <w:p w14:paraId="034675C1" w14:textId="2562F773" w:rsidR="00D63ECF" w:rsidRDefault="00D63ECF" w:rsidP="00D63ECF">
      <w:pPr>
        <w:spacing w:after="0"/>
      </w:pPr>
    </w:p>
    <w:tbl>
      <w:tblPr>
        <w:tblStyle w:val="TableGrid"/>
        <w:tblW w:w="0" w:type="auto"/>
        <w:tblLook w:val="04A0" w:firstRow="1" w:lastRow="0" w:firstColumn="1" w:lastColumn="0" w:noHBand="0" w:noVBand="1"/>
      </w:tblPr>
      <w:tblGrid>
        <w:gridCol w:w="9016"/>
      </w:tblGrid>
      <w:tr w:rsidR="00D63ECF" w14:paraId="081657F7" w14:textId="77777777" w:rsidTr="00D47E55">
        <w:tc>
          <w:tcPr>
            <w:tcW w:w="9016" w:type="dxa"/>
            <w:shd w:val="clear" w:color="auto" w:fill="FFF172"/>
          </w:tcPr>
          <w:p w14:paraId="41201D71" w14:textId="77777777" w:rsidR="00D63ECF" w:rsidRPr="00B10EAC" w:rsidRDefault="00D63ECF" w:rsidP="0051447B">
            <w:pPr>
              <w:spacing w:before="100" w:beforeAutospacing="1" w:after="100" w:afterAutospacing="1"/>
              <w:rPr>
                <w:rFonts w:ascii="Helvetica" w:hAnsi="Helvetica"/>
              </w:rPr>
            </w:pPr>
            <w:r>
              <w:rPr>
                <w:rFonts w:ascii="Helvetica" w:hAnsi="Helvetica"/>
                <w:b/>
                <w:bCs/>
              </w:rPr>
              <w:br/>
            </w:r>
            <w:r>
              <w:rPr>
                <w:rFonts w:ascii="Helvetica" w:hAnsi="Helvetica"/>
                <w:b/>
                <w:bCs/>
              </w:rPr>
              <w:br/>
            </w:r>
            <w:r>
              <w:rPr>
                <w:rFonts w:ascii="Helvetica" w:hAnsi="Helvetica"/>
                <w:b/>
                <w:bCs/>
              </w:rPr>
              <w:br/>
              <w:t xml:space="preserve">Casus 2 </w:t>
            </w:r>
            <w:r w:rsidRPr="00D85508">
              <w:rPr>
                <w:rFonts w:ascii="Helvetica" w:hAnsi="Helvetica"/>
                <w:b/>
                <w:bCs/>
              </w:rPr>
              <w:t>–</w:t>
            </w:r>
            <w:r>
              <w:rPr>
                <w:rFonts w:ascii="Helvetica" w:hAnsi="Helvetica"/>
                <w:b/>
                <w:bCs/>
              </w:rPr>
              <w:t xml:space="preserve"> Voorbeeldkaart:</w:t>
            </w:r>
            <w:r>
              <w:rPr>
                <w:rFonts w:ascii="Helvetica" w:hAnsi="Helvetica"/>
                <w:b/>
                <w:bCs/>
              </w:rPr>
              <w:br/>
            </w:r>
            <w:r w:rsidRPr="00D24801">
              <w:rPr>
                <w:rFonts w:ascii="Helvetica" w:hAnsi="Helvetica"/>
              </w:rPr>
              <w:t>Voorbeeldthema: verzet</w:t>
            </w:r>
            <w:r w:rsidRPr="00D24801">
              <w:rPr>
                <w:rFonts w:ascii="Helvetica" w:hAnsi="Helvetica"/>
                <w:b/>
                <w:bCs/>
                <w:u w:val="single"/>
              </w:rPr>
              <w:br/>
            </w:r>
            <w:r w:rsidRPr="00D24801">
              <w:rPr>
                <w:rFonts w:ascii="Helvetica" w:hAnsi="Helvetica"/>
              </w:rPr>
              <w:t xml:space="preserve">Historische figuur: een lokale verzetsstrijder of een vrouw uit de sociale beweging van wie het verhaal </w:t>
            </w:r>
            <w:r>
              <w:rPr>
                <w:rFonts w:ascii="Helvetica" w:hAnsi="Helvetica"/>
              </w:rPr>
              <w:t xml:space="preserve">volgens jou </w:t>
            </w:r>
            <w:r w:rsidRPr="00D24801">
              <w:rPr>
                <w:rFonts w:ascii="Helvetica" w:hAnsi="Helvetica"/>
              </w:rPr>
              <w:t>meer aandacht verdient</w:t>
            </w:r>
            <w:r w:rsidRPr="00D24801">
              <w:rPr>
                <w:rFonts w:ascii="Helvetica" w:hAnsi="Helvetica"/>
                <w:b/>
                <w:bCs/>
                <w:u w:val="single"/>
              </w:rPr>
              <w:br/>
            </w:r>
            <w:r>
              <w:rPr>
                <w:rFonts w:ascii="Helvetica" w:hAnsi="Helvetica"/>
              </w:rPr>
              <w:t>Creatieve v</w:t>
            </w:r>
            <w:r w:rsidRPr="00D24801">
              <w:rPr>
                <w:rFonts w:ascii="Helvetica" w:hAnsi="Helvetica"/>
              </w:rPr>
              <w:t xml:space="preserve">erbeelding: </w:t>
            </w:r>
            <w:r>
              <w:rPr>
                <w:rFonts w:ascii="Helvetica" w:hAnsi="Helvetica"/>
              </w:rPr>
              <w:t>beknopte biografie historische figuur + collage</w:t>
            </w:r>
            <w:r>
              <w:rPr>
                <w:rFonts w:ascii="Helvetica" w:hAnsi="Helvetica"/>
                <w:b/>
                <w:bCs/>
              </w:rPr>
              <w:br/>
            </w:r>
            <w:r>
              <w:rPr>
                <w:rFonts w:ascii="Helvetica" w:hAnsi="Helvetica"/>
                <w:b/>
                <w:bCs/>
              </w:rPr>
              <w:br/>
            </w:r>
            <w:r>
              <w:rPr>
                <w:rFonts w:ascii="Helvetica" w:hAnsi="Helvetica"/>
                <w:b/>
                <w:bCs/>
              </w:rPr>
              <w:br/>
            </w:r>
            <w:r>
              <w:rPr>
                <w:rFonts w:ascii="Helvetica" w:hAnsi="Helvetica"/>
                <w:b/>
                <w:bCs/>
              </w:rPr>
              <w:br/>
            </w:r>
          </w:p>
        </w:tc>
      </w:tr>
    </w:tbl>
    <w:p w14:paraId="0E71AE52" w14:textId="12E33201" w:rsidR="00D63ECF" w:rsidRDefault="00D63ECF"/>
    <w:p w14:paraId="3101FDD9" w14:textId="34742B20" w:rsidR="00D63ECF" w:rsidRDefault="00D63ECF"/>
    <w:p w14:paraId="67A7346D" w14:textId="14933695" w:rsidR="00D63ECF" w:rsidRDefault="00D63ECF"/>
    <w:p w14:paraId="6EA1A4B4" w14:textId="4A387E88" w:rsidR="00D63ECF" w:rsidRDefault="00D63ECF"/>
    <w:p w14:paraId="745B0C08" w14:textId="63E98CEF" w:rsidR="00D63ECF" w:rsidRDefault="00D63ECF"/>
    <w:p w14:paraId="11D09ABF" w14:textId="0ACD56C6" w:rsidR="00D63ECF" w:rsidRDefault="00D63ECF"/>
    <w:p w14:paraId="0286A50D" w14:textId="0276A344" w:rsidR="00D63ECF" w:rsidRDefault="00D63ECF"/>
    <w:p w14:paraId="1C621C62" w14:textId="7AE79A4F" w:rsidR="00D63ECF" w:rsidRDefault="00D63ECF"/>
    <w:p w14:paraId="2217C289" w14:textId="048EC2BC" w:rsidR="00D63ECF" w:rsidRDefault="00D63ECF"/>
    <w:p w14:paraId="73D16C47" w14:textId="4433D2A8" w:rsidR="00D63ECF" w:rsidRDefault="00D63ECF"/>
    <w:p w14:paraId="13256268" w14:textId="1C3CEE6C" w:rsidR="00D63ECF" w:rsidRDefault="00D63ECF"/>
    <w:p w14:paraId="68937960" w14:textId="7CA45766" w:rsidR="00D63ECF" w:rsidRDefault="00D63ECF"/>
    <w:p w14:paraId="47B9EA1A" w14:textId="4256BFA3" w:rsidR="00D63ECF" w:rsidRDefault="00D63ECF"/>
    <w:p w14:paraId="1502A20A" w14:textId="210F1A99" w:rsidR="00D63ECF" w:rsidRDefault="00D63ECF"/>
    <w:p w14:paraId="5B7C2590" w14:textId="44B9F82D" w:rsidR="00D63ECF" w:rsidRDefault="00D63ECF"/>
    <w:p w14:paraId="3784A3AF" w14:textId="77777777" w:rsidR="00D63ECF" w:rsidRPr="009F12A6" w:rsidRDefault="00D63ECF" w:rsidP="00D63ECF">
      <w:pPr>
        <w:pStyle w:val="NormalWeb"/>
        <w:rPr>
          <w:rFonts w:ascii="Helvetica" w:hAnsi="Helvetica"/>
          <w:b/>
          <w:bCs/>
          <w:sz w:val="22"/>
          <w:szCs w:val="22"/>
          <w:u w:val="single"/>
        </w:rPr>
      </w:pPr>
    </w:p>
    <w:tbl>
      <w:tblPr>
        <w:tblStyle w:val="TableGrid"/>
        <w:tblW w:w="0" w:type="auto"/>
        <w:tblLook w:val="04A0" w:firstRow="1" w:lastRow="0" w:firstColumn="1" w:lastColumn="0" w:noHBand="0" w:noVBand="1"/>
      </w:tblPr>
      <w:tblGrid>
        <w:gridCol w:w="9016"/>
      </w:tblGrid>
      <w:tr w:rsidR="00D63ECF" w14:paraId="61D8A181" w14:textId="77777777" w:rsidTr="00D47E55">
        <w:tc>
          <w:tcPr>
            <w:tcW w:w="9016" w:type="dxa"/>
            <w:shd w:val="clear" w:color="auto" w:fill="66CCFF"/>
          </w:tcPr>
          <w:p w14:paraId="7688314F" w14:textId="77777777" w:rsidR="00D63ECF" w:rsidRDefault="00D63ECF" w:rsidP="0051447B">
            <w:pPr>
              <w:pStyle w:val="NormalWeb"/>
              <w:rPr>
                <w:rFonts w:ascii="Helvetica" w:hAnsi="Helvetica"/>
                <w:b/>
                <w:bCs/>
                <w:sz w:val="22"/>
                <w:szCs w:val="22"/>
                <w:u w:val="single"/>
              </w:rPr>
            </w:pPr>
            <w:r>
              <w:rPr>
                <w:rFonts w:ascii="Helvetica" w:hAnsi="Helvetica"/>
                <w:b/>
                <w:bCs/>
                <w:sz w:val="22"/>
                <w:szCs w:val="22"/>
              </w:rPr>
              <w:lastRenderedPageBreak/>
              <w:br/>
            </w:r>
            <w:r w:rsidRPr="00D85508">
              <w:rPr>
                <w:rFonts w:ascii="Helvetica" w:hAnsi="Helvetica"/>
                <w:b/>
                <w:bCs/>
                <w:sz w:val="22"/>
                <w:szCs w:val="22"/>
              </w:rPr>
              <w:t>Casus 3 – Historische afbeeldingen: Van kijken naar context</w:t>
            </w:r>
            <w:r>
              <w:rPr>
                <w:rFonts w:ascii="Helvetica" w:hAnsi="Helvetica"/>
                <w:sz w:val="22"/>
                <w:szCs w:val="22"/>
              </w:rPr>
              <w:br/>
              <w:t xml:space="preserve">Een afbeelding uit het verleden kan een venster zijn naar een andere tijd of gebeurtenis. Beeldelementen bevatten vaak aanwijzingen over de historische context. Bespreek welke soorten historische afbeeldingen zich lenen voor observatie en gesprek in de klas. Bedenk een leersituatie waarin leerlingen eerst een afbeelding aandachtig bekijken en </w:t>
            </w:r>
            <w:r w:rsidRPr="00F96358">
              <w:rPr>
                <w:rFonts w:ascii="Helvetica" w:hAnsi="Helvetica"/>
                <w:sz w:val="22"/>
                <w:szCs w:val="22"/>
              </w:rPr>
              <w:t>beschrijven. Vanuit die eerste waarnemingen kan het gesprek zich verbreden naar de onderliggende context.</w:t>
            </w:r>
            <w:r w:rsidRPr="00F96358">
              <w:rPr>
                <w:rFonts w:ascii="Helvetica" w:hAnsi="Helvetica"/>
                <w:sz w:val="22"/>
                <w:szCs w:val="22"/>
              </w:rPr>
              <w:br/>
            </w:r>
            <w:r w:rsidRPr="00F96358">
              <w:rPr>
                <w:rFonts w:ascii="Helvetica" w:hAnsi="Helvetica"/>
                <w:sz w:val="22"/>
                <w:szCs w:val="22"/>
              </w:rPr>
              <w:br/>
            </w:r>
            <w:r w:rsidRPr="00F96358">
              <w:rPr>
                <w:rFonts w:ascii="Helvetica" w:hAnsi="Helvetica"/>
                <w:b/>
                <w:bCs/>
                <w:sz w:val="22"/>
                <w:szCs w:val="22"/>
              </w:rPr>
              <w:t>Vragen voor de bespreking:</w:t>
            </w:r>
            <w:r w:rsidRPr="00F96358">
              <w:rPr>
                <w:rFonts w:ascii="Helvetica" w:hAnsi="Helvetica"/>
                <w:sz w:val="22"/>
                <w:szCs w:val="22"/>
                <w:highlight w:val="yellow"/>
              </w:rPr>
              <w:br/>
            </w:r>
            <w:r w:rsidRPr="00F96358">
              <w:rPr>
                <w:rFonts w:ascii="Helvetica" w:hAnsi="Helvetica"/>
                <w:sz w:val="22"/>
                <w:szCs w:val="22"/>
              </w:rPr>
              <w:t>- Hoe leer je leerlingen</w:t>
            </w:r>
            <w:r>
              <w:rPr>
                <w:rFonts w:ascii="Helvetica" w:hAnsi="Helvetica"/>
                <w:sz w:val="22"/>
                <w:szCs w:val="22"/>
              </w:rPr>
              <w:t xml:space="preserve"> goed te kijken naar historische afbeeldingen?</w:t>
            </w:r>
            <w:r>
              <w:rPr>
                <w:rFonts w:ascii="Helvetica" w:hAnsi="Helvetica"/>
                <w:sz w:val="22"/>
                <w:szCs w:val="22"/>
              </w:rPr>
              <w:br/>
              <w:t xml:space="preserve">- </w:t>
            </w:r>
            <w:r w:rsidRPr="00A20417">
              <w:rPr>
                <w:rFonts w:ascii="Helvetica" w:hAnsi="Helvetica"/>
                <w:sz w:val="22"/>
                <w:szCs w:val="22"/>
              </w:rPr>
              <w:t xml:space="preserve">Hoe kunnen observatie en context elkaar versterken in het begrijpen van het verleden? </w:t>
            </w:r>
            <w:r>
              <w:rPr>
                <w:rFonts w:ascii="Helvetica" w:hAnsi="Helvetica"/>
                <w:sz w:val="22"/>
                <w:szCs w:val="22"/>
              </w:rPr>
              <w:br/>
            </w:r>
          </w:p>
        </w:tc>
      </w:tr>
    </w:tbl>
    <w:p w14:paraId="1323D03A" w14:textId="1D942B42" w:rsidR="00D63ECF" w:rsidRDefault="00D63ECF" w:rsidP="00D63ECF">
      <w:pPr>
        <w:spacing w:after="0"/>
      </w:pPr>
    </w:p>
    <w:tbl>
      <w:tblPr>
        <w:tblStyle w:val="TableGrid"/>
        <w:tblW w:w="0" w:type="auto"/>
        <w:tblLook w:val="04A0" w:firstRow="1" w:lastRow="0" w:firstColumn="1" w:lastColumn="0" w:noHBand="0" w:noVBand="1"/>
      </w:tblPr>
      <w:tblGrid>
        <w:gridCol w:w="9016"/>
      </w:tblGrid>
      <w:tr w:rsidR="00D63ECF" w14:paraId="46EBEAD7" w14:textId="77777777" w:rsidTr="00D47E55">
        <w:tc>
          <w:tcPr>
            <w:tcW w:w="9016" w:type="dxa"/>
            <w:shd w:val="clear" w:color="auto" w:fill="FFF172"/>
          </w:tcPr>
          <w:p w14:paraId="5FF7F7D7" w14:textId="77777777" w:rsidR="00D63ECF" w:rsidRPr="00B10EAC" w:rsidRDefault="00D63ECF" w:rsidP="0051447B">
            <w:pPr>
              <w:spacing w:before="100" w:beforeAutospacing="1" w:after="100" w:afterAutospacing="1"/>
              <w:rPr>
                <w:rFonts w:ascii="Helvetica" w:hAnsi="Helvetica"/>
              </w:rPr>
            </w:pPr>
            <w:r>
              <w:rPr>
                <w:rFonts w:ascii="Helvetica" w:hAnsi="Helvetica"/>
                <w:b/>
                <w:bCs/>
                <w:u w:val="single"/>
              </w:rPr>
              <w:br/>
            </w:r>
            <w:r>
              <w:rPr>
                <w:rFonts w:ascii="Helvetica" w:hAnsi="Helvetica"/>
                <w:b/>
                <w:bCs/>
                <w:u w:val="single"/>
              </w:rPr>
              <w:br/>
            </w:r>
            <w:r>
              <w:rPr>
                <w:rFonts w:ascii="Helvetica" w:hAnsi="Helvetica"/>
                <w:b/>
                <w:bCs/>
              </w:rPr>
              <w:br/>
            </w:r>
            <w:r>
              <w:rPr>
                <w:rFonts w:ascii="Helvetica" w:hAnsi="Helvetica"/>
                <w:b/>
                <w:bCs/>
              </w:rPr>
              <w:br/>
              <w:t xml:space="preserve">Casus 3 </w:t>
            </w:r>
            <w:r w:rsidRPr="00D85508">
              <w:rPr>
                <w:rFonts w:ascii="Helvetica" w:hAnsi="Helvetica"/>
                <w:b/>
                <w:bCs/>
              </w:rPr>
              <w:t>–</w:t>
            </w:r>
            <w:r>
              <w:rPr>
                <w:rFonts w:ascii="Helvetica" w:hAnsi="Helvetica"/>
                <w:b/>
                <w:bCs/>
              </w:rPr>
              <w:t xml:space="preserve"> Voorbeeldkaart:</w:t>
            </w:r>
            <w:r>
              <w:rPr>
                <w:rFonts w:ascii="Helvetica" w:hAnsi="Helvetica"/>
                <w:b/>
                <w:bCs/>
              </w:rPr>
              <w:br/>
            </w:r>
            <w:r>
              <w:rPr>
                <w:rFonts w:ascii="Helvetica" w:hAnsi="Helvetica"/>
              </w:rPr>
              <w:t xml:space="preserve">Verwerk de Visual Thinking </w:t>
            </w:r>
            <w:proofErr w:type="spellStart"/>
            <w:r>
              <w:rPr>
                <w:rFonts w:ascii="Helvetica" w:hAnsi="Helvetica"/>
              </w:rPr>
              <w:t>Strategies</w:t>
            </w:r>
            <w:proofErr w:type="spellEnd"/>
            <w:r>
              <w:rPr>
                <w:rFonts w:ascii="Helvetica" w:hAnsi="Helvetica"/>
              </w:rPr>
              <w:t xml:space="preserve"> (VTS) in de leersituatie:</w:t>
            </w:r>
            <w:r>
              <w:rPr>
                <w:rFonts w:ascii="Helvetica" w:hAnsi="Helvetica"/>
              </w:rPr>
              <w:br/>
              <w:t>1.) Wat gebeurt er in de afbeelding?</w:t>
            </w:r>
            <w:r>
              <w:rPr>
                <w:rFonts w:ascii="Helvetica" w:hAnsi="Helvetica"/>
              </w:rPr>
              <w:br/>
              <w:t>2.) Wat zie je waardoor je dat zegt?</w:t>
            </w:r>
            <w:r>
              <w:rPr>
                <w:rFonts w:ascii="Helvetica" w:hAnsi="Helvetica"/>
              </w:rPr>
              <w:br/>
              <w:t>3.) Wat kunnen we nog meer ontdekken?</w:t>
            </w:r>
            <w:r>
              <w:rPr>
                <w:rFonts w:ascii="Helvetica" w:hAnsi="Helvetica"/>
                <w:b/>
                <w:bCs/>
              </w:rPr>
              <w:br/>
            </w:r>
            <w:r>
              <w:rPr>
                <w:rFonts w:ascii="Helvetica" w:hAnsi="Helvetica"/>
                <w:b/>
                <w:bCs/>
              </w:rPr>
              <w:br/>
            </w:r>
            <w:r>
              <w:rPr>
                <w:rFonts w:ascii="Helvetica" w:hAnsi="Helvetica"/>
                <w:b/>
                <w:bCs/>
              </w:rPr>
              <w:br/>
            </w:r>
            <w:r>
              <w:rPr>
                <w:rFonts w:ascii="Helvetica" w:hAnsi="Helvetica"/>
                <w:b/>
                <w:bCs/>
              </w:rPr>
              <w:br/>
            </w:r>
          </w:p>
        </w:tc>
      </w:tr>
    </w:tbl>
    <w:p w14:paraId="08468AD1" w14:textId="27F54695" w:rsidR="00D63ECF" w:rsidRDefault="00D63ECF"/>
    <w:p w14:paraId="07A17A41" w14:textId="58DBC4F6" w:rsidR="00D63ECF" w:rsidRDefault="00D63ECF"/>
    <w:p w14:paraId="021FF7CC" w14:textId="1F720C34" w:rsidR="00D63ECF" w:rsidRDefault="00D63ECF"/>
    <w:p w14:paraId="754AD81E" w14:textId="5351F4B4" w:rsidR="00D63ECF" w:rsidRDefault="00D63ECF"/>
    <w:p w14:paraId="0A257656" w14:textId="5A3965A8" w:rsidR="00D63ECF" w:rsidRDefault="00D63ECF"/>
    <w:p w14:paraId="66FDC282" w14:textId="301BE552" w:rsidR="00D63ECF" w:rsidRDefault="00D63ECF"/>
    <w:p w14:paraId="39394A70" w14:textId="65E987BF" w:rsidR="00D63ECF" w:rsidRDefault="00D63ECF"/>
    <w:p w14:paraId="4B099B27" w14:textId="4A920F2B" w:rsidR="00D63ECF" w:rsidRDefault="00D63ECF"/>
    <w:p w14:paraId="605CC2F4" w14:textId="61AFFEC7" w:rsidR="00D63ECF" w:rsidRDefault="00D63ECF"/>
    <w:p w14:paraId="37CE06F6" w14:textId="75EDF011" w:rsidR="00D63ECF" w:rsidRDefault="00D63ECF"/>
    <w:p w14:paraId="441FC12C" w14:textId="11429EB6" w:rsidR="00D63ECF" w:rsidRDefault="00D63ECF"/>
    <w:p w14:paraId="43CF6AE8" w14:textId="0745285E" w:rsidR="00D63ECF" w:rsidRDefault="00D63ECF"/>
    <w:p w14:paraId="032A48B6" w14:textId="08342831" w:rsidR="00D63ECF" w:rsidRDefault="00D63ECF"/>
    <w:p w14:paraId="53F68A83" w14:textId="342CA297" w:rsidR="00D63ECF" w:rsidRDefault="00D63ECF"/>
    <w:p w14:paraId="462D6CA6" w14:textId="77777777" w:rsidR="00D63ECF" w:rsidRDefault="00D63ECF" w:rsidP="00D63ECF">
      <w:pPr>
        <w:pStyle w:val="NormalWeb"/>
        <w:rPr>
          <w:rFonts w:ascii="Helvetica" w:hAnsi="Helvetica"/>
          <w:sz w:val="22"/>
          <w:szCs w:val="22"/>
        </w:rPr>
      </w:pPr>
    </w:p>
    <w:tbl>
      <w:tblPr>
        <w:tblStyle w:val="TableGrid"/>
        <w:tblW w:w="0" w:type="auto"/>
        <w:tblLook w:val="04A0" w:firstRow="1" w:lastRow="0" w:firstColumn="1" w:lastColumn="0" w:noHBand="0" w:noVBand="1"/>
      </w:tblPr>
      <w:tblGrid>
        <w:gridCol w:w="9016"/>
      </w:tblGrid>
      <w:tr w:rsidR="00D63ECF" w14:paraId="47AEDC47" w14:textId="77777777" w:rsidTr="00D47E55">
        <w:tc>
          <w:tcPr>
            <w:tcW w:w="9016" w:type="dxa"/>
            <w:shd w:val="clear" w:color="auto" w:fill="66CCFF"/>
          </w:tcPr>
          <w:p w14:paraId="57ADF578" w14:textId="7D24A34F" w:rsidR="00347C0A" w:rsidRDefault="00D63ECF" w:rsidP="0051447B">
            <w:pPr>
              <w:pStyle w:val="NormalWeb"/>
              <w:rPr>
                <w:rFonts w:ascii="Helvetica" w:hAnsi="Helvetica"/>
                <w:sz w:val="22"/>
                <w:szCs w:val="22"/>
              </w:rPr>
            </w:pPr>
            <w:r>
              <w:rPr>
                <w:rFonts w:ascii="Helvetica" w:hAnsi="Helvetica" w:cs="Helvetica"/>
                <w:b/>
                <w:bCs/>
                <w:sz w:val="22"/>
                <w:szCs w:val="22"/>
              </w:rPr>
              <w:lastRenderedPageBreak/>
              <w:br/>
            </w:r>
            <w:r w:rsidRPr="00D85508">
              <w:rPr>
                <w:rFonts w:ascii="Helvetica" w:hAnsi="Helvetica" w:cs="Helvetica"/>
                <w:b/>
                <w:bCs/>
                <w:sz w:val="22"/>
                <w:szCs w:val="22"/>
              </w:rPr>
              <w:t xml:space="preserve">Casus 4 </w:t>
            </w:r>
            <w:r w:rsidRPr="00D85508">
              <w:rPr>
                <w:rFonts w:ascii="Helvetica" w:hAnsi="Helvetica"/>
                <w:b/>
                <w:bCs/>
                <w:sz w:val="22"/>
                <w:szCs w:val="22"/>
              </w:rPr>
              <w:t>–</w:t>
            </w:r>
            <w:r w:rsidRPr="00D85508">
              <w:rPr>
                <w:rFonts w:ascii="Helvetica" w:hAnsi="Helvetica" w:cs="Helvetica"/>
                <w:b/>
                <w:bCs/>
                <w:sz w:val="22"/>
                <w:szCs w:val="22"/>
              </w:rPr>
              <w:t xml:space="preserve"> Archiefexpo op school</w:t>
            </w:r>
            <w:r>
              <w:rPr>
                <w:rFonts w:ascii="Helvetica" w:hAnsi="Helvetica" w:cs="Helvetica"/>
                <w:b/>
                <w:bCs/>
                <w:sz w:val="22"/>
                <w:szCs w:val="22"/>
                <w:u w:val="single"/>
              </w:rPr>
              <w:br/>
            </w:r>
            <w:r w:rsidRPr="00812E4A">
              <w:rPr>
                <w:rFonts w:ascii="Helvetica" w:hAnsi="Helvetica" w:cs="Helvetica"/>
                <w:sz w:val="22"/>
                <w:szCs w:val="22"/>
              </w:rPr>
              <w:t xml:space="preserve">Archiefstukken </w:t>
            </w:r>
            <w:r>
              <w:rPr>
                <w:rFonts w:ascii="Helvetica" w:hAnsi="Helvetica" w:cs="Helvetica"/>
                <w:sz w:val="22"/>
                <w:szCs w:val="22"/>
              </w:rPr>
              <w:t>kunnen uitdagend zijn: ze zijn vaak lang, talig en bevatten woorden die we nu niet meer gebruiken of kennen</w:t>
            </w:r>
            <w:r w:rsidRPr="00812E4A">
              <w:rPr>
                <w:rFonts w:ascii="Helvetica" w:hAnsi="Helvetica" w:cs="Helvetica"/>
                <w:sz w:val="22"/>
                <w:szCs w:val="22"/>
              </w:rPr>
              <w:t xml:space="preserve">. </w:t>
            </w:r>
            <w:r>
              <w:rPr>
                <w:rFonts w:ascii="Helvetica" w:hAnsi="Helvetica" w:cs="Helvetica"/>
                <w:sz w:val="22"/>
                <w:szCs w:val="22"/>
              </w:rPr>
              <w:t xml:space="preserve">Leerlingen kruipen in de huid van archiefmedewerker: hoe kunnen zij een archiefstuk vertalen naar een breed publiek? Oftewel: hoe kunnen zij </w:t>
            </w:r>
            <w:r w:rsidRPr="00F96358">
              <w:rPr>
                <w:rFonts w:ascii="Helvetica" w:hAnsi="Helvetica" w:cs="Helvetica"/>
                <w:sz w:val="22"/>
                <w:szCs w:val="22"/>
              </w:rPr>
              <w:t xml:space="preserve">een oud document helder en interessant maken voor hun klasgenoten? </w:t>
            </w:r>
            <w:r w:rsidRPr="00F96358">
              <w:rPr>
                <w:rFonts w:ascii="Helvetica" w:hAnsi="Helvetica"/>
                <w:sz w:val="22"/>
                <w:szCs w:val="22"/>
              </w:rPr>
              <w:t xml:space="preserve">Bespreek welke (lokale) thema’s en archiefstukken zich lenen voor een mini-expo in de klas. </w:t>
            </w:r>
            <w:r w:rsidRPr="00F96358">
              <w:rPr>
                <w:rFonts w:ascii="Helvetica" w:hAnsi="Helvetica"/>
                <w:sz w:val="22"/>
                <w:szCs w:val="22"/>
              </w:rPr>
              <w:br/>
            </w:r>
            <w:r w:rsidRPr="00F96358">
              <w:rPr>
                <w:rFonts w:ascii="Helvetica" w:hAnsi="Helvetica"/>
                <w:sz w:val="22"/>
                <w:szCs w:val="22"/>
              </w:rPr>
              <w:br/>
            </w:r>
            <w:r w:rsidRPr="00F96358">
              <w:rPr>
                <w:rFonts w:ascii="Helvetica" w:hAnsi="Helvetica"/>
                <w:b/>
                <w:bCs/>
                <w:sz w:val="22"/>
                <w:szCs w:val="22"/>
              </w:rPr>
              <w:t>Vragen voor de bespreking:</w:t>
            </w:r>
            <w:r w:rsidRPr="00F96358">
              <w:rPr>
                <w:rFonts w:ascii="Helvetica" w:hAnsi="Helvetica"/>
                <w:sz w:val="22"/>
                <w:szCs w:val="22"/>
              </w:rPr>
              <w:br/>
              <w:t>- Welke keuzes in de presentatiewijze kunnen leerlingen maken om de inhoud van een archiefstuk over te</w:t>
            </w:r>
            <w:r>
              <w:rPr>
                <w:rFonts w:ascii="Helvetica" w:hAnsi="Helvetica"/>
                <w:sz w:val="22"/>
                <w:szCs w:val="22"/>
              </w:rPr>
              <w:t xml:space="preserve"> brengen op anderen</w:t>
            </w:r>
            <w:r w:rsidRPr="00DC35A4">
              <w:rPr>
                <w:rFonts w:ascii="Helvetica" w:hAnsi="Helvetica"/>
                <w:sz w:val="22"/>
                <w:szCs w:val="22"/>
              </w:rPr>
              <w:t>?</w:t>
            </w:r>
            <w:r>
              <w:rPr>
                <w:rFonts w:ascii="Helvetica" w:hAnsi="Helvetica"/>
                <w:sz w:val="22"/>
                <w:szCs w:val="22"/>
              </w:rPr>
              <w:br/>
              <w:t>- Hoe kun je een mini-expo met archiefstukken vormgeven in een schoolcontext?</w:t>
            </w:r>
            <w:r>
              <w:rPr>
                <w:rFonts w:ascii="Helvetica" w:hAnsi="Helvetica"/>
                <w:sz w:val="22"/>
                <w:szCs w:val="22"/>
              </w:rPr>
              <w:br/>
            </w:r>
          </w:p>
        </w:tc>
      </w:tr>
    </w:tbl>
    <w:p w14:paraId="135915AA" w14:textId="76A0EA1B" w:rsidR="00D63ECF" w:rsidRDefault="00D63ECF" w:rsidP="00D63ECF">
      <w:pPr>
        <w:spacing w:after="0"/>
      </w:pPr>
    </w:p>
    <w:tbl>
      <w:tblPr>
        <w:tblStyle w:val="TableGrid"/>
        <w:tblW w:w="0" w:type="auto"/>
        <w:tblLook w:val="04A0" w:firstRow="1" w:lastRow="0" w:firstColumn="1" w:lastColumn="0" w:noHBand="0" w:noVBand="1"/>
      </w:tblPr>
      <w:tblGrid>
        <w:gridCol w:w="9016"/>
      </w:tblGrid>
      <w:tr w:rsidR="00D63ECF" w14:paraId="433723EB" w14:textId="77777777" w:rsidTr="00D47E55">
        <w:tc>
          <w:tcPr>
            <w:tcW w:w="9016" w:type="dxa"/>
            <w:shd w:val="clear" w:color="auto" w:fill="FFF172"/>
          </w:tcPr>
          <w:p w14:paraId="5BA0CF22" w14:textId="63D14F63" w:rsidR="008424A2" w:rsidRPr="00B10EAC" w:rsidRDefault="00D63ECF" w:rsidP="0051447B">
            <w:pPr>
              <w:spacing w:before="100" w:beforeAutospacing="1" w:after="100" w:afterAutospacing="1"/>
              <w:rPr>
                <w:rFonts w:ascii="Helvetica" w:hAnsi="Helvetica"/>
              </w:rPr>
            </w:pPr>
            <w:r>
              <w:rPr>
                <w:rFonts w:ascii="Helvetica" w:hAnsi="Helvetica"/>
                <w:b/>
                <w:bCs/>
                <w:u w:val="single"/>
              </w:rPr>
              <w:br/>
            </w:r>
            <w:r>
              <w:rPr>
                <w:rFonts w:ascii="Helvetica" w:hAnsi="Helvetica"/>
                <w:b/>
                <w:bCs/>
              </w:rPr>
              <w:br/>
            </w:r>
            <w:r>
              <w:rPr>
                <w:rFonts w:ascii="Helvetica" w:hAnsi="Helvetica"/>
                <w:b/>
                <w:bCs/>
              </w:rPr>
              <w:br/>
            </w:r>
            <w:r>
              <w:rPr>
                <w:rFonts w:ascii="Helvetica" w:hAnsi="Helvetica"/>
                <w:b/>
                <w:bCs/>
              </w:rPr>
              <w:br/>
              <w:t xml:space="preserve">Casus 4 </w:t>
            </w:r>
            <w:r w:rsidRPr="00D85508">
              <w:rPr>
                <w:rFonts w:ascii="Helvetica" w:hAnsi="Helvetica"/>
                <w:b/>
                <w:bCs/>
              </w:rPr>
              <w:t>–</w:t>
            </w:r>
            <w:r>
              <w:rPr>
                <w:rFonts w:ascii="Helvetica" w:hAnsi="Helvetica"/>
                <w:b/>
                <w:bCs/>
              </w:rPr>
              <w:t xml:space="preserve"> Voorbeeldkaart:</w:t>
            </w:r>
            <w:r>
              <w:rPr>
                <w:rFonts w:ascii="Helvetica" w:hAnsi="Helvetica"/>
                <w:b/>
                <w:bCs/>
              </w:rPr>
              <w:br/>
            </w:r>
            <w:r w:rsidRPr="00DC35A4">
              <w:rPr>
                <w:rFonts w:ascii="Helvetica" w:hAnsi="Helvetica"/>
              </w:rPr>
              <w:t xml:space="preserve">Voorbeeldthema: </w:t>
            </w:r>
            <w:r>
              <w:rPr>
                <w:rFonts w:ascii="Helvetica" w:hAnsi="Helvetica"/>
              </w:rPr>
              <w:t>slavernijverleden</w:t>
            </w:r>
            <w:r w:rsidRPr="00DC35A4">
              <w:rPr>
                <w:rFonts w:ascii="Helvetica" w:hAnsi="Helvetica"/>
              </w:rPr>
              <w:br/>
              <w:t xml:space="preserve">Archiefstuk: </w:t>
            </w:r>
            <w:r>
              <w:rPr>
                <w:rFonts w:ascii="Helvetica" w:hAnsi="Helvetica"/>
              </w:rPr>
              <w:t>brief</w:t>
            </w:r>
            <w:r w:rsidRPr="00DC35A4">
              <w:rPr>
                <w:rFonts w:ascii="Helvetica" w:hAnsi="Helvetica"/>
              </w:rPr>
              <w:t xml:space="preserve"> over </w:t>
            </w:r>
            <w:r>
              <w:rPr>
                <w:rFonts w:ascii="Helvetica" w:hAnsi="Helvetica"/>
              </w:rPr>
              <w:t>het leven op de plantage</w:t>
            </w:r>
            <w:r w:rsidRPr="00DC35A4">
              <w:rPr>
                <w:rFonts w:ascii="Helvetica" w:hAnsi="Helvetica"/>
              </w:rPr>
              <w:br/>
            </w:r>
            <w:r>
              <w:rPr>
                <w:rFonts w:ascii="Helvetica" w:hAnsi="Helvetica"/>
              </w:rPr>
              <w:t>Activiteit:</w:t>
            </w:r>
            <w:r w:rsidRPr="00DC35A4">
              <w:rPr>
                <w:rFonts w:ascii="Helvetica" w:hAnsi="Helvetica"/>
              </w:rPr>
              <w:t xml:space="preserve"> leerlingen </w:t>
            </w:r>
            <w:r>
              <w:rPr>
                <w:rFonts w:ascii="Helvetica" w:hAnsi="Helvetica"/>
              </w:rPr>
              <w:t>bedenken</w:t>
            </w:r>
            <w:r w:rsidRPr="00DC35A4">
              <w:rPr>
                <w:rFonts w:ascii="Helvetica" w:hAnsi="Helvetica"/>
              </w:rPr>
              <w:t xml:space="preserve"> een bijschrift + titel voor een vitrine</w:t>
            </w:r>
            <w:r>
              <w:rPr>
                <w:rFonts w:ascii="Helvetica" w:hAnsi="Helvetica"/>
              </w:rPr>
              <w:t xml:space="preserve"> in de klas</w:t>
            </w:r>
            <w:r>
              <w:rPr>
                <w:rFonts w:ascii="Helvetica" w:hAnsi="Helvetica"/>
                <w:b/>
                <w:bCs/>
              </w:rPr>
              <w:br/>
            </w:r>
            <w:r>
              <w:rPr>
                <w:rFonts w:ascii="Helvetica" w:hAnsi="Helvetica"/>
                <w:b/>
                <w:bCs/>
              </w:rPr>
              <w:br/>
            </w:r>
            <w:r>
              <w:rPr>
                <w:rFonts w:ascii="Helvetica" w:hAnsi="Helvetica"/>
                <w:b/>
                <w:bCs/>
              </w:rPr>
              <w:br/>
            </w:r>
            <w:r>
              <w:rPr>
                <w:rFonts w:ascii="Helvetica" w:hAnsi="Helvetica"/>
                <w:b/>
                <w:bCs/>
              </w:rPr>
              <w:br/>
            </w:r>
            <w:r>
              <w:rPr>
                <w:rFonts w:ascii="Helvetica" w:hAnsi="Helvetica"/>
                <w:b/>
                <w:bCs/>
              </w:rPr>
              <w:br/>
            </w:r>
          </w:p>
        </w:tc>
      </w:tr>
    </w:tbl>
    <w:p w14:paraId="3569BCAC" w14:textId="77777777" w:rsidR="00D63ECF" w:rsidRDefault="00D63ECF" w:rsidP="00D63ECF">
      <w:r>
        <w:rPr>
          <w:rFonts w:ascii="Helvetica" w:hAnsi="Helvetica"/>
        </w:rPr>
        <w:br/>
      </w:r>
      <w:r>
        <w:br/>
      </w:r>
    </w:p>
    <w:p w14:paraId="463A5075" w14:textId="3C877726" w:rsidR="00D63ECF" w:rsidRDefault="00D63ECF"/>
    <w:p w14:paraId="33F2B184" w14:textId="0090EC79" w:rsidR="00D63ECF" w:rsidRDefault="00D63ECF"/>
    <w:p w14:paraId="52CC976D" w14:textId="0DDA16A8" w:rsidR="00D63ECF" w:rsidRDefault="00D63ECF"/>
    <w:p w14:paraId="02A3D2BF" w14:textId="61D8A733" w:rsidR="00D63ECF" w:rsidRDefault="00D63ECF"/>
    <w:p w14:paraId="4F934A1D" w14:textId="608F0B4E" w:rsidR="00D63ECF" w:rsidRDefault="00D63ECF"/>
    <w:p w14:paraId="6AB1A831" w14:textId="3C8E5F7B" w:rsidR="00D63ECF" w:rsidRDefault="00D63ECF"/>
    <w:p w14:paraId="3CF1B8F1" w14:textId="2050C56D" w:rsidR="00D63ECF" w:rsidRDefault="00D63ECF"/>
    <w:p w14:paraId="55B2B233" w14:textId="436B32EE" w:rsidR="00D63ECF" w:rsidRDefault="00D63ECF"/>
    <w:p w14:paraId="028DBD97" w14:textId="12AEF744" w:rsidR="00D63ECF" w:rsidRDefault="00D63ECF"/>
    <w:p w14:paraId="5D50A207" w14:textId="7964CB78" w:rsidR="00D63ECF" w:rsidRDefault="00D63ECF"/>
    <w:p w14:paraId="2ADEAE23" w14:textId="3BCB2BCA" w:rsidR="00D63ECF" w:rsidRDefault="00D63ECF"/>
    <w:p w14:paraId="7C5BAB43" w14:textId="63C62319" w:rsidR="00D63ECF" w:rsidRDefault="00D63ECF"/>
    <w:p w14:paraId="7E12DC1A" w14:textId="3492BC72" w:rsidR="00D63ECF" w:rsidRDefault="00D63ECF"/>
    <w:tbl>
      <w:tblPr>
        <w:tblStyle w:val="TableGrid"/>
        <w:tblW w:w="0" w:type="auto"/>
        <w:tblLook w:val="04A0" w:firstRow="1" w:lastRow="0" w:firstColumn="1" w:lastColumn="0" w:noHBand="0" w:noVBand="1"/>
      </w:tblPr>
      <w:tblGrid>
        <w:gridCol w:w="9016"/>
      </w:tblGrid>
      <w:tr w:rsidR="00D63ECF" w14:paraId="7F4A5A9B" w14:textId="77777777" w:rsidTr="00D47E55">
        <w:tc>
          <w:tcPr>
            <w:tcW w:w="9016" w:type="dxa"/>
            <w:shd w:val="clear" w:color="auto" w:fill="66CCFF"/>
          </w:tcPr>
          <w:p w14:paraId="42E5A727" w14:textId="77777777" w:rsidR="00D63ECF" w:rsidRDefault="00D63ECF" w:rsidP="0051447B">
            <w:pPr>
              <w:pStyle w:val="NormalWeb"/>
              <w:rPr>
                <w:rFonts w:ascii="Helvetica" w:hAnsi="Helvetica"/>
                <w:sz w:val="22"/>
                <w:szCs w:val="22"/>
              </w:rPr>
            </w:pPr>
            <w:r>
              <w:rPr>
                <w:rFonts w:ascii="Helvetica" w:hAnsi="Helvetica"/>
                <w:b/>
                <w:bCs/>
                <w:sz w:val="22"/>
                <w:szCs w:val="22"/>
              </w:rPr>
              <w:lastRenderedPageBreak/>
              <w:br/>
            </w:r>
            <w:r w:rsidRPr="006E298F">
              <w:rPr>
                <w:rFonts w:ascii="Helvetica" w:hAnsi="Helvetica"/>
                <w:b/>
                <w:bCs/>
                <w:sz w:val="22"/>
                <w:szCs w:val="22"/>
              </w:rPr>
              <w:t>Casus 5 – Raadselachtige voorwerpen</w:t>
            </w:r>
            <w:r>
              <w:rPr>
                <w:rFonts w:ascii="Helvetica" w:hAnsi="Helvetica"/>
                <w:sz w:val="22"/>
                <w:szCs w:val="22"/>
              </w:rPr>
              <w:br/>
            </w:r>
            <w:r w:rsidRPr="00DC35A4">
              <w:rPr>
                <w:rFonts w:ascii="Helvetica" w:hAnsi="Helvetica"/>
                <w:sz w:val="22"/>
                <w:szCs w:val="22"/>
              </w:rPr>
              <w:t xml:space="preserve">Soms weten we niet zeker wat een </w:t>
            </w:r>
            <w:r>
              <w:rPr>
                <w:rFonts w:ascii="Helvetica" w:hAnsi="Helvetica"/>
                <w:sz w:val="22"/>
                <w:szCs w:val="22"/>
              </w:rPr>
              <w:t xml:space="preserve">voorwerp </w:t>
            </w:r>
            <w:r w:rsidRPr="00DC35A4">
              <w:rPr>
                <w:rFonts w:ascii="Helvetica" w:hAnsi="Helvetica"/>
                <w:sz w:val="22"/>
                <w:szCs w:val="22"/>
              </w:rPr>
              <w:t>is</w:t>
            </w:r>
            <w:r>
              <w:rPr>
                <w:rFonts w:ascii="Helvetica" w:hAnsi="Helvetica"/>
                <w:sz w:val="22"/>
                <w:szCs w:val="22"/>
              </w:rPr>
              <w:t>, waarvoor het werd gebruikt of waar het vandaan komt</w:t>
            </w:r>
            <w:r w:rsidRPr="00DC35A4">
              <w:rPr>
                <w:rFonts w:ascii="Helvetica" w:hAnsi="Helvetica"/>
                <w:sz w:val="22"/>
                <w:szCs w:val="22"/>
              </w:rPr>
              <w:t>.</w:t>
            </w:r>
            <w:r>
              <w:rPr>
                <w:rFonts w:ascii="Helvetica" w:hAnsi="Helvetica"/>
                <w:sz w:val="22"/>
                <w:szCs w:val="22"/>
              </w:rPr>
              <w:t xml:space="preserve"> Ook kan de functie van het object veranderen door de tijd heen. </w:t>
            </w:r>
            <w:r w:rsidRPr="00DC35A4">
              <w:rPr>
                <w:rFonts w:ascii="Helvetica" w:hAnsi="Helvetica"/>
                <w:sz w:val="22"/>
                <w:szCs w:val="22"/>
              </w:rPr>
              <w:t xml:space="preserve">Archeologen </w:t>
            </w:r>
            <w:r>
              <w:rPr>
                <w:rFonts w:ascii="Helvetica" w:hAnsi="Helvetica"/>
                <w:sz w:val="22"/>
                <w:szCs w:val="22"/>
              </w:rPr>
              <w:t>komen</w:t>
            </w:r>
            <w:r w:rsidRPr="00DC35A4">
              <w:rPr>
                <w:rFonts w:ascii="Helvetica" w:hAnsi="Helvetica"/>
                <w:sz w:val="22"/>
                <w:szCs w:val="22"/>
              </w:rPr>
              <w:t xml:space="preserve"> dit soort </w:t>
            </w:r>
            <w:r>
              <w:rPr>
                <w:rFonts w:ascii="Helvetica" w:hAnsi="Helvetica"/>
                <w:sz w:val="22"/>
                <w:szCs w:val="22"/>
              </w:rPr>
              <w:t>raadselachtige voorwerpen vaak tegen tijdens</w:t>
            </w:r>
            <w:r w:rsidRPr="00DC35A4">
              <w:rPr>
                <w:rFonts w:ascii="Helvetica" w:hAnsi="Helvetica"/>
                <w:sz w:val="22"/>
                <w:szCs w:val="22"/>
              </w:rPr>
              <w:t xml:space="preserve"> opgravingen en onderzoek.</w:t>
            </w:r>
            <w:r>
              <w:rPr>
                <w:rFonts w:ascii="Helvetica" w:hAnsi="Helvetica"/>
                <w:sz w:val="22"/>
                <w:szCs w:val="22"/>
              </w:rPr>
              <w:t xml:space="preserve"> Neem een raadselachtig voorwerp in gedachte.</w:t>
            </w:r>
            <w:r w:rsidRPr="00DC35A4">
              <w:rPr>
                <w:rFonts w:ascii="Helvetica" w:hAnsi="Helvetica"/>
                <w:sz w:val="22"/>
                <w:szCs w:val="22"/>
              </w:rPr>
              <w:t xml:space="preserve"> </w:t>
            </w:r>
            <w:r>
              <w:rPr>
                <w:rFonts w:ascii="Helvetica" w:hAnsi="Helvetica"/>
                <w:sz w:val="22"/>
                <w:szCs w:val="22"/>
              </w:rPr>
              <w:t>Laat leerlingen in de huid kruipen van archeoloog en zelf bedenken wat het object zou kunnen zijn – en waarom</w:t>
            </w:r>
            <w:r w:rsidRPr="00DC35A4">
              <w:rPr>
                <w:rFonts w:ascii="Helvetica" w:hAnsi="Helvetica"/>
                <w:sz w:val="22"/>
                <w:szCs w:val="22"/>
              </w:rPr>
              <w:t>.</w:t>
            </w:r>
            <w:r>
              <w:rPr>
                <w:rFonts w:ascii="Helvetica" w:hAnsi="Helvetica"/>
                <w:sz w:val="22"/>
                <w:szCs w:val="22"/>
              </w:rPr>
              <w:t xml:space="preserve"> Hoe kan het verwerken van zo’n raadselachtig voorwerp in de les uitnodigen tot het </w:t>
            </w:r>
            <w:r w:rsidRPr="00121824">
              <w:rPr>
                <w:rFonts w:ascii="Helvetica" w:hAnsi="Helvetica"/>
                <w:sz w:val="22"/>
                <w:szCs w:val="22"/>
              </w:rPr>
              <w:t xml:space="preserve">verkennen van verschillende perspectieven? </w:t>
            </w:r>
            <w:r w:rsidRPr="00121824">
              <w:rPr>
                <w:rFonts w:ascii="Helvetica" w:hAnsi="Helvetica"/>
                <w:sz w:val="22"/>
                <w:szCs w:val="22"/>
              </w:rPr>
              <w:br/>
            </w:r>
            <w:r w:rsidRPr="00121824">
              <w:rPr>
                <w:rFonts w:ascii="Helvetica" w:hAnsi="Helvetica"/>
                <w:sz w:val="22"/>
                <w:szCs w:val="22"/>
              </w:rPr>
              <w:br/>
            </w:r>
            <w:r w:rsidRPr="00121824">
              <w:rPr>
                <w:rFonts w:ascii="Helvetica" w:hAnsi="Helvetica"/>
                <w:b/>
                <w:bCs/>
                <w:sz w:val="22"/>
                <w:szCs w:val="22"/>
              </w:rPr>
              <w:t>Vragen voor de bespreking:</w:t>
            </w:r>
            <w:r w:rsidRPr="00121824">
              <w:rPr>
                <w:rFonts w:ascii="Helvetica" w:hAnsi="Helvetica"/>
                <w:sz w:val="22"/>
                <w:szCs w:val="22"/>
              </w:rPr>
              <w:br/>
              <w:t>- Hoe kun je een raadselachtig voorwerp gebruiken om de verbeeldingskracht van leerlingen te stimuleren</w:t>
            </w:r>
            <w:r>
              <w:rPr>
                <w:rFonts w:ascii="Helvetica" w:hAnsi="Helvetica"/>
                <w:sz w:val="22"/>
                <w:szCs w:val="22"/>
              </w:rPr>
              <w:t>?</w:t>
            </w:r>
            <w:r>
              <w:rPr>
                <w:rFonts w:ascii="Helvetica" w:hAnsi="Helvetica"/>
                <w:sz w:val="22"/>
                <w:szCs w:val="22"/>
              </w:rPr>
              <w:br/>
              <w:t>- Op welke manier kun</w:t>
            </w:r>
            <w:r w:rsidRPr="00A13344">
              <w:rPr>
                <w:rFonts w:ascii="Helvetica" w:hAnsi="Helvetica"/>
                <w:sz w:val="22"/>
                <w:szCs w:val="22"/>
              </w:rPr>
              <w:t xml:space="preserve"> je </w:t>
            </w:r>
            <w:r>
              <w:rPr>
                <w:rFonts w:ascii="Helvetica" w:hAnsi="Helvetica"/>
                <w:sz w:val="22"/>
                <w:szCs w:val="22"/>
              </w:rPr>
              <w:t xml:space="preserve">dit </w:t>
            </w:r>
            <w:r w:rsidRPr="00A13344">
              <w:rPr>
                <w:rFonts w:ascii="Helvetica" w:hAnsi="Helvetica"/>
                <w:sz w:val="22"/>
                <w:szCs w:val="22"/>
              </w:rPr>
              <w:t>voorwerp</w:t>
            </w:r>
            <w:r>
              <w:rPr>
                <w:rFonts w:ascii="Helvetica" w:hAnsi="Helvetica"/>
                <w:sz w:val="22"/>
                <w:szCs w:val="22"/>
              </w:rPr>
              <w:t xml:space="preserve"> </w:t>
            </w:r>
            <w:r w:rsidRPr="00A13344">
              <w:rPr>
                <w:rFonts w:ascii="Helvetica" w:hAnsi="Helvetica"/>
                <w:sz w:val="22"/>
                <w:szCs w:val="22"/>
              </w:rPr>
              <w:t xml:space="preserve">inzetten om </w:t>
            </w:r>
            <w:r w:rsidRPr="00D63ECF">
              <w:rPr>
                <w:rStyle w:val="Strong"/>
                <w:rFonts w:ascii="Helvetica" w:hAnsi="Helvetica"/>
                <w:b w:val="0"/>
                <w:bCs w:val="0"/>
                <w:sz w:val="22"/>
                <w:szCs w:val="22"/>
              </w:rPr>
              <w:t>verschillende perspectieven t</w:t>
            </w:r>
            <w:r w:rsidRPr="00D63ECF">
              <w:rPr>
                <w:rStyle w:val="Strong"/>
                <w:rFonts w:ascii="Helvetica" w:hAnsi="Helvetica" w:cs="Helvetica"/>
                <w:b w:val="0"/>
                <w:bCs w:val="0"/>
                <w:sz w:val="22"/>
                <w:szCs w:val="22"/>
              </w:rPr>
              <w:t>e onderzoeken</w:t>
            </w:r>
            <w:r w:rsidRPr="00A13344">
              <w:rPr>
                <w:rFonts w:ascii="Helvetica" w:hAnsi="Helvetica"/>
                <w:sz w:val="22"/>
                <w:szCs w:val="22"/>
              </w:rPr>
              <w:t>?</w:t>
            </w:r>
            <w:r>
              <w:rPr>
                <w:rFonts w:ascii="Helvetica" w:hAnsi="Helvetica"/>
                <w:sz w:val="22"/>
                <w:szCs w:val="22"/>
              </w:rPr>
              <w:br/>
            </w:r>
          </w:p>
        </w:tc>
      </w:tr>
    </w:tbl>
    <w:p w14:paraId="2ED35FB3" w14:textId="6AF39ACD" w:rsidR="00D63ECF" w:rsidRDefault="00D63ECF" w:rsidP="00D63ECF">
      <w:pPr>
        <w:spacing w:after="0"/>
      </w:pPr>
    </w:p>
    <w:tbl>
      <w:tblPr>
        <w:tblStyle w:val="TableGrid"/>
        <w:tblW w:w="0" w:type="auto"/>
        <w:tblLook w:val="04A0" w:firstRow="1" w:lastRow="0" w:firstColumn="1" w:lastColumn="0" w:noHBand="0" w:noVBand="1"/>
      </w:tblPr>
      <w:tblGrid>
        <w:gridCol w:w="9016"/>
      </w:tblGrid>
      <w:tr w:rsidR="00D63ECF" w14:paraId="0A5B6150" w14:textId="77777777" w:rsidTr="00D47E55">
        <w:tc>
          <w:tcPr>
            <w:tcW w:w="9016" w:type="dxa"/>
            <w:shd w:val="clear" w:color="auto" w:fill="FFF172"/>
          </w:tcPr>
          <w:p w14:paraId="7E0B1617" w14:textId="77777777" w:rsidR="00D63ECF" w:rsidRPr="00B10EAC" w:rsidRDefault="00D63ECF" w:rsidP="0051447B">
            <w:pPr>
              <w:spacing w:before="100" w:beforeAutospacing="1" w:after="100" w:afterAutospacing="1"/>
              <w:rPr>
                <w:rFonts w:ascii="Helvetica" w:hAnsi="Helvetica"/>
              </w:rPr>
            </w:pPr>
            <w:r>
              <w:rPr>
                <w:rFonts w:ascii="Helvetica" w:hAnsi="Helvetica"/>
                <w:b/>
                <w:bCs/>
                <w:u w:val="single"/>
              </w:rPr>
              <w:br/>
            </w:r>
            <w:r>
              <w:rPr>
                <w:rFonts w:ascii="Helvetica" w:hAnsi="Helvetica"/>
                <w:b/>
                <w:bCs/>
              </w:rPr>
              <w:br/>
            </w:r>
            <w:r>
              <w:rPr>
                <w:rFonts w:ascii="Helvetica" w:hAnsi="Helvetica"/>
                <w:b/>
                <w:bCs/>
              </w:rPr>
              <w:br/>
            </w:r>
            <w:r>
              <w:rPr>
                <w:rFonts w:ascii="Helvetica" w:hAnsi="Helvetica"/>
                <w:b/>
                <w:bCs/>
              </w:rPr>
              <w:br/>
              <w:t xml:space="preserve">Casus 5 </w:t>
            </w:r>
            <w:r w:rsidRPr="00D85508">
              <w:rPr>
                <w:rFonts w:ascii="Helvetica" w:hAnsi="Helvetica"/>
                <w:b/>
                <w:bCs/>
              </w:rPr>
              <w:t>–</w:t>
            </w:r>
            <w:r>
              <w:rPr>
                <w:rFonts w:ascii="Helvetica" w:hAnsi="Helvetica"/>
                <w:b/>
                <w:bCs/>
              </w:rPr>
              <w:t xml:space="preserve"> Voorbeeldkaart:</w:t>
            </w:r>
            <w:r>
              <w:rPr>
                <w:rFonts w:ascii="Helvetica" w:hAnsi="Helvetica"/>
                <w:b/>
                <w:bCs/>
              </w:rPr>
              <w:br/>
            </w:r>
            <w:r>
              <w:rPr>
                <w:rFonts w:ascii="Helvetica" w:hAnsi="Helvetica"/>
              </w:rPr>
              <w:t>Denk bijvoorbeeld aan:</w:t>
            </w:r>
            <w:r>
              <w:rPr>
                <w:rFonts w:ascii="Helvetica" w:hAnsi="Helvetica"/>
              </w:rPr>
              <w:br/>
              <w:t>- een</w:t>
            </w:r>
            <w:r w:rsidRPr="005E441A">
              <w:rPr>
                <w:rFonts w:ascii="Helvetica" w:hAnsi="Helvetica"/>
              </w:rPr>
              <w:t xml:space="preserve"> archeologisch voorwerp</w:t>
            </w:r>
            <w:r>
              <w:rPr>
                <w:rFonts w:ascii="Helvetica" w:hAnsi="Helvetica"/>
              </w:rPr>
              <w:t xml:space="preserve"> waarvan we niet weten wat het is of waarvoor het werd gebruikt</w:t>
            </w:r>
            <w:r w:rsidRPr="005E441A">
              <w:rPr>
                <w:rFonts w:ascii="Helvetica" w:hAnsi="Helvetica"/>
              </w:rPr>
              <w:t xml:space="preserve">, </w:t>
            </w:r>
            <w:r>
              <w:rPr>
                <w:rFonts w:ascii="Helvetica" w:hAnsi="Helvetica"/>
              </w:rPr>
              <w:t>zoals</w:t>
            </w:r>
            <w:r w:rsidRPr="005E441A">
              <w:rPr>
                <w:rFonts w:ascii="Helvetica" w:hAnsi="Helvetica"/>
              </w:rPr>
              <w:t xml:space="preserve"> een metalen instrumen</w:t>
            </w:r>
            <w:r>
              <w:rPr>
                <w:rFonts w:ascii="Helvetica" w:hAnsi="Helvetica"/>
              </w:rPr>
              <w:t>t, scherf aardewerk of stuk stof;</w:t>
            </w:r>
            <w:r>
              <w:rPr>
                <w:rFonts w:ascii="Helvetica" w:hAnsi="Helvetica"/>
              </w:rPr>
              <w:br/>
              <w:t>- een koloniaal voorwerp waarvan de herkomst of oorspronkelijke functie onbekend is;</w:t>
            </w:r>
            <w:r w:rsidRPr="005E441A">
              <w:rPr>
                <w:rFonts w:ascii="Helvetica" w:hAnsi="Helvetica"/>
              </w:rPr>
              <w:t xml:space="preserve"> </w:t>
            </w:r>
            <w:r>
              <w:rPr>
                <w:rFonts w:ascii="Helvetica" w:hAnsi="Helvetica"/>
              </w:rPr>
              <w:br/>
              <w:t>- een object waarvan de functie door de tijd heen veranderd is, zoals een 19</w:t>
            </w:r>
            <w:r w:rsidRPr="002C1C13">
              <w:rPr>
                <w:rFonts w:ascii="Helvetica" w:hAnsi="Helvetica"/>
                <w:vertAlign w:val="superscript"/>
              </w:rPr>
              <w:t>de</w:t>
            </w:r>
            <w:r>
              <w:rPr>
                <w:rFonts w:ascii="Helvetica" w:hAnsi="Helvetica"/>
              </w:rPr>
              <w:t>-eeuws gebruiksvoorwerp dat nu dienst doet als museumobject.</w:t>
            </w:r>
            <w:r>
              <w:rPr>
                <w:rFonts w:ascii="Helvetica" w:hAnsi="Helvetica"/>
                <w:b/>
                <w:bCs/>
              </w:rPr>
              <w:br/>
            </w:r>
            <w:r>
              <w:rPr>
                <w:rFonts w:ascii="Helvetica" w:hAnsi="Helvetica"/>
                <w:b/>
                <w:bCs/>
              </w:rPr>
              <w:br/>
            </w:r>
            <w:r>
              <w:rPr>
                <w:rFonts w:ascii="Helvetica" w:hAnsi="Helvetica"/>
                <w:b/>
                <w:bCs/>
              </w:rPr>
              <w:br/>
            </w:r>
            <w:r>
              <w:rPr>
                <w:rFonts w:ascii="Helvetica" w:hAnsi="Helvetica"/>
                <w:b/>
                <w:bCs/>
              </w:rPr>
              <w:br/>
            </w:r>
            <w:r>
              <w:rPr>
                <w:rFonts w:ascii="Helvetica" w:hAnsi="Helvetica"/>
                <w:b/>
                <w:bCs/>
              </w:rPr>
              <w:br/>
            </w:r>
          </w:p>
        </w:tc>
      </w:tr>
    </w:tbl>
    <w:p w14:paraId="7C542393" w14:textId="74297271" w:rsidR="00D63ECF" w:rsidRDefault="00D63ECF">
      <w:r>
        <w:br/>
      </w:r>
    </w:p>
    <w:p w14:paraId="75184BC3" w14:textId="401F7BA4" w:rsidR="00D63ECF" w:rsidRDefault="00D63ECF"/>
    <w:p w14:paraId="12D7098A" w14:textId="5E95A722" w:rsidR="00D63ECF" w:rsidRDefault="00D63ECF"/>
    <w:p w14:paraId="2E399F71" w14:textId="73A66E97" w:rsidR="00D63ECF" w:rsidRDefault="00D63ECF"/>
    <w:p w14:paraId="52ED8E11" w14:textId="7E6FFBB6" w:rsidR="00D63ECF" w:rsidRDefault="00D63ECF"/>
    <w:p w14:paraId="291877A5" w14:textId="2AB2B89A" w:rsidR="00D63ECF" w:rsidRDefault="00D63ECF"/>
    <w:p w14:paraId="2560C69C" w14:textId="0CB02046" w:rsidR="00D63ECF" w:rsidRDefault="00D63ECF"/>
    <w:p w14:paraId="5BD2C97C" w14:textId="408892C2" w:rsidR="00D63ECF" w:rsidRDefault="00D63ECF"/>
    <w:p w14:paraId="5272E7DB" w14:textId="1D358C0F" w:rsidR="00D63ECF" w:rsidRDefault="00D63ECF"/>
    <w:p w14:paraId="2A4AEA93" w14:textId="1715DC0D" w:rsidR="00D63ECF" w:rsidRDefault="00D63ECF"/>
    <w:p w14:paraId="66FB1ADF" w14:textId="77777777" w:rsidR="00D63ECF" w:rsidRDefault="00D63ECF" w:rsidP="00D63ECF">
      <w:pPr>
        <w:pStyle w:val="NormalWeb"/>
        <w:rPr>
          <w:rFonts w:ascii="Helvetica" w:hAnsi="Helvetica"/>
          <w:sz w:val="22"/>
          <w:szCs w:val="22"/>
        </w:rPr>
      </w:pPr>
    </w:p>
    <w:tbl>
      <w:tblPr>
        <w:tblStyle w:val="TableGrid"/>
        <w:tblW w:w="0" w:type="auto"/>
        <w:tblLook w:val="04A0" w:firstRow="1" w:lastRow="0" w:firstColumn="1" w:lastColumn="0" w:noHBand="0" w:noVBand="1"/>
      </w:tblPr>
      <w:tblGrid>
        <w:gridCol w:w="9016"/>
      </w:tblGrid>
      <w:tr w:rsidR="00D63ECF" w14:paraId="00786C50" w14:textId="77777777" w:rsidTr="00D47E55">
        <w:tc>
          <w:tcPr>
            <w:tcW w:w="9016" w:type="dxa"/>
            <w:shd w:val="clear" w:color="auto" w:fill="66CCFF"/>
          </w:tcPr>
          <w:p w14:paraId="4A42D1D3" w14:textId="77777777" w:rsidR="00D63ECF" w:rsidRDefault="00D63ECF" w:rsidP="0051447B">
            <w:pPr>
              <w:pStyle w:val="NormalWeb"/>
              <w:rPr>
                <w:rFonts w:ascii="Helvetica" w:hAnsi="Helvetica"/>
                <w:sz w:val="22"/>
                <w:szCs w:val="22"/>
              </w:rPr>
            </w:pPr>
            <w:r>
              <w:rPr>
                <w:rFonts w:ascii="Helvetica" w:hAnsi="Helvetica"/>
                <w:b/>
                <w:bCs/>
                <w:sz w:val="22"/>
                <w:szCs w:val="22"/>
              </w:rPr>
              <w:lastRenderedPageBreak/>
              <w:br/>
            </w:r>
            <w:r w:rsidRPr="0088691A">
              <w:rPr>
                <w:rFonts w:ascii="Helvetica" w:hAnsi="Helvetica"/>
                <w:b/>
                <w:bCs/>
                <w:sz w:val="22"/>
                <w:szCs w:val="22"/>
              </w:rPr>
              <w:t>Casus 6 – Ik zie, ik zie …</w:t>
            </w:r>
            <w:r>
              <w:rPr>
                <w:rFonts w:ascii="Helvetica" w:hAnsi="Helvetica"/>
                <w:b/>
                <w:bCs/>
                <w:sz w:val="22"/>
                <w:szCs w:val="22"/>
                <w:u w:val="single"/>
              </w:rPr>
              <w:br/>
            </w:r>
            <w:r w:rsidRPr="00A43B59">
              <w:rPr>
                <w:rFonts w:ascii="Helvetica" w:hAnsi="Helvetica"/>
                <w:sz w:val="22"/>
                <w:szCs w:val="22"/>
              </w:rPr>
              <w:t xml:space="preserve">Neem een voorwerp in gedachte dat </w:t>
            </w:r>
            <w:r>
              <w:rPr>
                <w:rFonts w:ascii="Helvetica" w:hAnsi="Helvetica"/>
                <w:sz w:val="22"/>
                <w:szCs w:val="22"/>
              </w:rPr>
              <w:t xml:space="preserve">uitnodigt tot het verkennen van verschillende perspectieven. Dit kan een fysiek object of afbeelding zijn. Laat leerlingen meermaals opschrijven wat ze zien. Experimenteer daarbij met verschillende kijkafstanden: van veraf of juist dichtbij. Het is aan jullie om te bepalen wanneer context wordt toegevoegd en </w:t>
            </w:r>
            <w:r w:rsidRPr="00121824">
              <w:rPr>
                <w:rFonts w:ascii="Helvetica" w:hAnsi="Helvetica"/>
                <w:sz w:val="22"/>
                <w:szCs w:val="22"/>
              </w:rPr>
              <w:t>verdiepingsvragen worden gesteld.</w:t>
            </w:r>
            <w:r w:rsidRPr="00121824">
              <w:rPr>
                <w:rFonts w:ascii="Helvetica" w:hAnsi="Helvetica"/>
                <w:sz w:val="22"/>
                <w:szCs w:val="22"/>
              </w:rPr>
              <w:br/>
            </w:r>
            <w:r w:rsidRPr="00121824">
              <w:rPr>
                <w:rFonts w:ascii="Helvetica" w:hAnsi="Helvetica"/>
                <w:sz w:val="22"/>
                <w:szCs w:val="22"/>
              </w:rPr>
              <w:br/>
            </w:r>
            <w:r w:rsidRPr="00121824">
              <w:rPr>
                <w:rFonts w:ascii="Helvetica" w:hAnsi="Helvetica"/>
                <w:b/>
                <w:bCs/>
                <w:sz w:val="22"/>
                <w:szCs w:val="22"/>
              </w:rPr>
              <w:t>Vragen voor de bespreking:</w:t>
            </w:r>
            <w:r w:rsidRPr="00121824">
              <w:rPr>
                <w:rFonts w:ascii="Helvetica" w:hAnsi="Helvetica"/>
                <w:sz w:val="22"/>
                <w:szCs w:val="22"/>
              </w:rPr>
              <w:br/>
              <w:t>- Hoe kan het herhaaldelijk observeren van een object leerlingen helpen om de context en details ervan beter</w:t>
            </w:r>
            <w:r>
              <w:rPr>
                <w:rFonts w:ascii="Helvetica" w:hAnsi="Helvetica"/>
                <w:sz w:val="22"/>
                <w:szCs w:val="22"/>
              </w:rPr>
              <w:t xml:space="preserve"> te begrijpen?</w:t>
            </w:r>
            <w:r>
              <w:rPr>
                <w:rFonts w:ascii="Helvetica" w:hAnsi="Helvetica"/>
                <w:sz w:val="22"/>
                <w:szCs w:val="22"/>
              </w:rPr>
              <w:br/>
              <w:t xml:space="preserve">- Hoeveel context en verdieping geef je, en hoeveel laat je over aan de interpretatie van de leerling? </w:t>
            </w:r>
            <w:r>
              <w:rPr>
                <w:rFonts w:ascii="Helvetica" w:hAnsi="Helvetica"/>
                <w:sz w:val="22"/>
                <w:szCs w:val="22"/>
              </w:rPr>
              <w:br/>
            </w:r>
          </w:p>
        </w:tc>
      </w:tr>
    </w:tbl>
    <w:p w14:paraId="0C95092A" w14:textId="767AF975" w:rsidR="00D63ECF" w:rsidRDefault="00D63ECF" w:rsidP="00D63ECF">
      <w:pPr>
        <w:spacing w:after="0"/>
      </w:pPr>
    </w:p>
    <w:tbl>
      <w:tblPr>
        <w:tblStyle w:val="TableGrid"/>
        <w:tblW w:w="0" w:type="auto"/>
        <w:tblLook w:val="04A0" w:firstRow="1" w:lastRow="0" w:firstColumn="1" w:lastColumn="0" w:noHBand="0" w:noVBand="1"/>
      </w:tblPr>
      <w:tblGrid>
        <w:gridCol w:w="9016"/>
      </w:tblGrid>
      <w:tr w:rsidR="00D63ECF" w14:paraId="65187630" w14:textId="77777777" w:rsidTr="00D47E55">
        <w:tc>
          <w:tcPr>
            <w:tcW w:w="9016" w:type="dxa"/>
            <w:shd w:val="clear" w:color="auto" w:fill="FFF172"/>
          </w:tcPr>
          <w:p w14:paraId="4C8D5591" w14:textId="77777777" w:rsidR="00D63ECF" w:rsidRPr="00B10EAC" w:rsidRDefault="00D63ECF" w:rsidP="0051447B">
            <w:pPr>
              <w:spacing w:before="100" w:beforeAutospacing="1" w:after="100" w:afterAutospacing="1"/>
              <w:rPr>
                <w:rFonts w:ascii="Helvetica" w:hAnsi="Helvetica"/>
              </w:rPr>
            </w:pPr>
            <w:r>
              <w:rPr>
                <w:rFonts w:ascii="Helvetica" w:hAnsi="Helvetica"/>
                <w:b/>
                <w:bCs/>
                <w:u w:val="single"/>
              </w:rPr>
              <w:br/>
            </w:r>
            <w:r>
              <w:rPr>
                <w:rFonts w:ascii="Helvetica" w:hAnsi="Helvetica"/>
                <w:b/>
                <w:bCs/>
                <w:u w:val="single"/>
              </w:rPr>
              <w:br/>
            </w:r>
            <w:r>
              <w:rPr>
                <w:rFonts w:ascii="Helvetica" w:hAnsi="Helvetica"/>
                <w:b/>
                <w:bCs/>
              </w:rPr>
              <w:br/>
            </w:r>
            <w:r>
              <w:rPr>
                <w:rFonts w:ascii="Helvetica" w:hAnsi="Helvetica"/>
                <w:b/>
                <w:bCs/>
              </w:rPr>
              <w:br/>
              <w:t xml:space="preserve">Casus 6 </w:t>
            </w:r>
            <w:r w:rsidRPr="00D85508">
              <w:rPr>
                <w:rFonts w:ascii="Helvetica" w:hAnsi="Helvetica"/>
                <w:b/>
                <w:bCs/>
              </w:rPr>
              <w:t>–</w:t>
            </w:r>
            <w:r>
              <w:rPr>
                <w:rFonts w:ascii="Helvetica" w:hAnsi="Helvetica"/>
                <w:b/>
                <w:bCs/>
              </w:rPr>
              <w:t xml:space="preserve"> Voorbeeldkaart:</w:t>
            </w:r>
            <w:r>
              <w:rPr>
                <w:rFonts w:ascii="Helvetica" w:hAnsi="Helvetica"/>
                <w:b/>
                <w:bCs/>
              </w:rPr>
              <w:br/>
            </w:r>
            <w:r w:rsidRPr="00CB01D0">
              <w:rPr>
                <w:rFonts w:ascii="Helvetica" w:hAnsi="Helvetica"/>
              </w:rPr>
              <w:t>Denk bijvoorbeeld aan:</w:t>
            </w:r>
            <w:r>
              <w:rPr>
                <w:rFonts w:ascii="Helvetica" w:hAnsi="Helvetica"/>
              </w:rPr>
              <w:br/>
              <w:t>- een alledaags gebruiksvoorwerp uit een andere tijd;</w:t>
            </w:r>
            <w:r>
              <w:rPr>
                <w:rFonts w:ascii="Helvetica" w:hAnsi="Helvetica"/>
              </w:rPr>
              <w:br/>
              <w:t>- een klein erfgoed- of kunstobject met verrassende details;</w:t>
            </w:r>
            <w:r>
              <w:rPr>
                <w:rFonts w:ascii="Helvetica" w:hAnsi="Helvetica"/>
              </w:rPr>
              <w:br/>
              <w:t>- een</w:t>
            </w:r>
            <w:r w:rsidRPr="005E441A">
              <w:rPr>
                <w:rFonts w:ascii="Helvetica" w:hAnsi="Helvetica"/>
              </w:rPr>
              <w:t xml:space="preserve"> archeologisch voorwerp</w:t>
            </w:r>
            <w:r>
              <w:rPr>
                <w:rFonts w:ascii="Helvetica" w:hAnsi="Helvetica"/>
              </w:rPr>
              <w:t xml:space="preserve"> waarvan we niet weten wat het is of waarvoor het werd gebruikt</w:t>
            </w:r>
            <w:r w:rsidRPr="005E441A">
              <w:rPr>
                <w:rFonts w:ascii="Helvetica" w:hAnsi="Helvetica"/>
              </w:rPr>
              <w:t xml:space="preserve">, </w:t>
            </w:r>
            <w:r>
              <w:rPr>
                <w:rFonts w:ascii="Helvetica" w:hAnsi="Helvetica"/>
              </w:rPr>
              <w:t>zoals</w:t>
            </w:r>
            <w:r w:rsidRPr="005E441A">
              <w:rPr>
                <w:rFonts w:ascii="Helvetica" w:hAnsi="Helvetica"/>
              </w:rPr>
              <w:t xml:space="preserve"> een metalen instrumen</w:t>
            </w:r>
            <w:r>
              <w:rPr>
                <w:rFonts w:ascii="Helvetica" w:hAnsi="Helvetica"/>
              </w:rPr>
              <w:t>t, scherf aardewerk of stuk stof.</w:t>
            </w:r>
            <w:r>
              <w:rPr>
                <w:rFonts w:ascii="Helvetica" w:hAnsi="Helvetica"/>
                <w:b/>
                <w:bCs/>
              </w:rPr>
              <w:br/>
            </w:r>
            <w:r>
              <w:rPr>
                <w:rFonts w:ascii="Helvetica" w:hAnsi="Helvetica"/>
                <w:b/>
                <w:bCs/>
              </w:rPr>
              <w:br/>
            </w:r>
            <w:r>
              <w:rPr>
                <w:rFonts w:ascii="Helvetica" w:hAnsi="Helvetica"/>
                <w:b/>
                <w:bCs/>
              </w:rPr>
              <w:br/>
            </w:r>
            <w:r>
              <w:rPr>
                <w:rFonts w:ascii="Helvetica" w:hAnsi="Helvetica"/>
                <w:b/>
                <w:bCs/>
              </w:rPr>
              <w:br/>
            </w:r>
          </w:p>
        </w:tc>
      </w:tr>
    </w:tbl>
    <w:p w14:paraId="5B4BC662" w14:textId="0EC1AD87" w:rsidR="00D63ECF" w:rsidRDefault="00D63ECF"/>
    <w:p w14:paraId="372ADE26" w14:textId="029923F0" w:rsidR="00D63ECF" w:rsidRDefault="00D63ECF"/>
    <w:p w14:paraId="48045048" w14:textId="6888A66F" w:rsidR="00D63ECF" w:rsidRDefault="00D63ECF"/>
    <w:p w14:paraId="5D65DDB8" w14:textId="27F7BD2D" w:rsidR="00D63ECF" w:rsidRDefault="00D63ECF"/>
    <w:p w14:paraId="66213F50" w14:textId="2486C358" w:rsidR="00D63ECF" w:rsidRDefault="00D63ECF"/>
    <w:p w14:paraId="6100D44B" w14:textId="77DD2C77" w:rsidR="00D63ECF" w:rsidRDefault="00D63ECF"/>
    <w:p w14:paraId="7AFFCEA8" w14:textId="42A805EE" w:rsidR="00D63ECF" w:rsidRDefault="00D63ECF"/>
    <w:p w14:paraId="42F861E3" w14:textId="4DD026EB" w:rsidR="00D63ECF" w:rsidRDefault="00D63ECF"/>
    <w:p w14:paraId="4571DCF6" w14:textId="3C36B02B" w:rsidR="00D63ECF" w:rsidRDefault="00D63ECF"/>
    <w:p w14:paraId="1911438E" w14:textId="46596192" w:rsidR="00D63ECF" w:rsidRDefault="00D63ECF"/>
    <w:p w14:paraId="6E0106B6" w14:textId="386B6ACE" w:rsidR="00D63ECF" w:rsidRDefault="00D63ECF"/>
    <w:p w14:paraId="0BED2FE4" w14:textId="2552E325" w:rsidR="00D63ECF" w:rsidRDefault="00D63ECF"/>
    <w:p w14:paraId="77E0C773" w14:textId="05506BC9" w:rsidR="00D63ECF" w:rsidRDefault="00D63ECF"/>
    <w:p w14:paraId="192F341F" w14:textId="42EF4F18" w:rsidR="00D63ECF" w:rsidRDefault="00D63ECF"/>
    <w:tbl>
      <w:tblPr>
        <w:tblStyle w:val="TableGrid"/>
        <w:tblW w:w="0" w:type="auto"/>
        <w:tblLook w:val="04A0" w:firstRow="1" w:lastRow="0" w:firstColumn="1" w:lastColumn="0" w:noHBand="0" w:noVBand="1"/>
      </w:tblPr>
      <w:tblGrid>
        <w:gridCol w:w="9016"/>
      </w:tblGrid>
      <w:tr w:rsidR="00D63ECF" w14:paraId="201CD51F" w14:textId="77777777" w:rsidTr="00D47E55">
        <w:tc>
          <w:tcPr>
            <w:tcW w:w="9016" w:type="dxa"/>
            <w:shd w:val="clear" w:color="auto" w:fill="66CCFF"/>
          </w:tcPr>
          <w:p w14:paraId="0EE91D7C" w14:textId="77777777" w:rsidR="00D63ECF" w:rsidRDefault="00D63ECF" w:rsidP="0051447B">
            <w:pPr>
              <w:pStyle w:val="NormalWeb"/>
              <w:rPr>
                <w:rFonts w:ascii="Helvetica" w:hAnsi="Helvetica"/>
                <w:sz w:val="22"/>
                <w:szCs w:val="22"/>
              </w:rPr>
            </w:pPr>
            <w:r>
              <w:rPr>
                <w:rFonts w:ascii="Helvetica" w:hAnsi="Helvetica"/>
                <w:b/>
                <w:bCs/>
                <w:sz w:val="22"/>
                <w:szCs w:val="22"/>
                <w:u w:val="single"/>
              </w:rPr>
              <w:lastRenderedPageBreak/>
              <w:br/>
            </w:r>
            <w:r w:rsidRPr="002D34F6">
              <w:rPr>
                <w:rFonts w:ascii="Helvetica" w:hAnsi="Helvetica"/>
                <w:b/>
                <w:bCs/>
                <w:sz w:val="22"/>
                <w:szCs w:val="22"/>
              </w:rPr>
              <w:t>Casus 7 – Jouw wijk door verschillende ogen</w:t>
            </w:r>
            <w:r w:rsidRPr="002D34F6">
              <w:rPr>
                <w:rFonts w:ascii="Helvetica" w:hAnsi="Helvetica"/>
                <w:sz w:val="22"/>
                <w:szCs w:val="22"/>
              </w:rPr>
              <w:br/>
            </w:r>
            <w:r>
              <w:rPr>
                <w:rFonts w:ascii="Helvetica" w:hAnsi="Helvetica"/>
                <w:sz w:val="22"/>
                <w:szCs w:val="22"/>
              </w:rPr>
              <w:t>Bedenk een leersituatie waarin leerlingen worden uitgenodigd om een wijk in hun stad/dorp te verkennen vanuit verschillende perspectieven: verleden, heden en toekomst. Welk erfgoed is er te vinden in de lokale omgeving? En welk bouwwerk, monument, … zouden leerlingen toevoegen aan de wijk als zij het voor het zeggen hadden?</w:t>
            </w:r>
            <w:r>
              <w:rPr>
                <w:rFonts w:ascii="Helvetica" w:hAnsi="Helvetica"/>
                <w:sz w:val="22"/>
                <w:szCs w:val="22"/>
              </w:rPr>
              <w:br/>
            </w:r>
            <w:r w:rsidRPr="00121824">
              <w:rPr>
                <w:rFonts w:ascii="Helvetica" w:hAnsi="Helvetica"/>
                <w:sz w:val="22"/>
                <w:szCs w:val="22"/>
              </w:rPr>
              <w:br/>
            </w:r>
            <w:r w:rsidRPr="00121824">
              <w:rPr>
                <w:rFonts w:ascii="Helvetica" w:hAnsi="Helvetica"/>
                <w:b/>
                <w:bCs/>
                <w:sz w:val="22"/>
                <w:szCs w:val="22"/>
              </w:rPr>
              <w:t>Vragen voor de bespreking:</w:t>
            </w:r>
            <w:r w:rsidRPr="00121824">
              <w:rPr>
                <w:rFonts w:ascii="Helvetica" w:hAnsi="Helvetica"/>
                <w:sz w:val="22"/>
                <w:szCs w:val="22"/>
              </w:rPr>
              <w:br/>
              <w:t xml:space="preserve">- Hoe kan leren over/in/van de wijk leerlingen helpen verschillende perspectieven en lagen van hun lokale omgeving </w:t>
            </w:r>
            <w:r w:rsidRPr="00B6455B">
              <w:rPr>
                <w:rFonts w:ascii="Helvetica" w:hAnsi="Helvetica"/>
                <w:sz w:val="22"/>
                <w:szCs w:val="22"/>
              </w:rPr>
              <w:t>te ontdekken?</w:t>
            </w:r>
            <w:r>
              <w:rPr>
                <w:rFonts w:ascii="Helvetica" w:hAnsi="Helvetica"/>
                <w:sz w:val="22"/>
                <w:szCs w:val="22"/>
              </w:rPr>
              <w:br/>
              <w:t>- Hoe kunnen leerlingen met hun plan een verbinding maken tussen lokale geschiedenis, huidige beleving en eigen ideeën voor de toekomst?</w:t>
            </w:r>
            <w:r>
              <w:rPr>
                <w:rFonts w:ascii="Helvetica" w:hAnsi="Helvetica"/>
                <w:sz w:val="22"/>
                <w:szCs w:val="22"/>
              </w:rPr>
              <w:br/>
            </w:r>
          </w:p>
        </w:tc>
      </w:tr>
    </w:tbl>
    <w:p w14:paraId="71BA30A5" w14:textId="122F0CF4" w:rsidR="00D63ECF" w:rsidRDefault="00D63ECF" w:rsidP="00D63ECF">
      <w:pPr>
        <w:spacing w:after="0"/>
      </w:pPr>
    </w:p>
    <w:tbl>
      <w:tblPr>
        <w:tblStyle w:val="TableGrid"/>
        <w:tblW w:w="0" w:type="auto"/>
        <w:tblLook w:val="04A0" w:firstRow="1" w:lastRow="0" w:firstColumn="1" w:lastColumn="0" w:noHBand="0" w:noVBand="1"/>
      </w:tblPr>
      <w:tblGrid>
        <w:gridCol w:w="9016"/>
      </w:tblGrid>
      <w:tr w:rsidR="00D63ECF" w14:paraId="6F6265BE" w14:textId="77777777" w:rsidTr="00D47E55">
        <w:tc>
          <w:tcPr>
            <w:tcW w:w="9016" w:type="dxa"/>
            <w:shd w:val="clear" w:color="auto" w:fill="FFF172"/>
          </w:tcPr>
          <w:p w14:paraId="4428E192" w14:textId="77777777" w:rsidR="00D63ECF" w:rsidRPr="00B10EAC" w:rsidRDefault="00D63ECF" w:rsidP="0051447B">
            <w:pPr>
              <w:spacing w:before="100" w:beforeAutospacing="1" w:after="100" w:afterAutospacing="1"/>
              <w:rPr>
                <w:rFonts w:ascii="Helvetica" w:hAnsi="Helvetica"/>
              </w:rPr>
            </w:pPr>
            <w:r>
              <w:rPr>
                <w:rFonts w:ascii="Helvetica" w:hAnsi="Helvetica"/>
                <w:b/>
                <w:bCs/>
                <w:u w:val="single"/>
              </w:rPr>
              <w:br/>
            </w:r>
            <w:r>
              <w:rPr>
                <w:rFonts w:ascii="Helvetica" w:hAnsi="Helvetica"/>
                <w:b/>
                <w:bCs/>
              </w:rPr>
              <w:br/>
              <w:t xml:space="preserve">Casus 7 </w:t>
            </w:r>
            <w:r w:rsidRPr="00D85508">
              <w:rPr>
                <w:rFonts w:ascii="Helvetica" w:hAnsi="Helvetica"/>
                <w:b/>
                <w:bCs/>
              </w:rPr>
              <w:t>–</w:t>
            </w:r>
            <w:r>
              <w:rPr>
                <w:rFonts w:ascii="Helvetica" w:hAnsi="Helvetica"/>
                <w:b/>
                <w:bCs/>
              </w:rPr>
              <w:t xml:space="preserve"> Voorbeeldkaart:</w:t>
            </w:r>
            <w:r>
              <w:rPr>
                <w:rFonts w:ascii="Helvetica" w:hAnsi="Helvetica"/>
                <w:b/>
                <w:bCs/>
              </w:rPr>
              <w:br/>
            </w:r>
            <w:r>
              <w:rPr>
                <w:rFonts w:ascii="Helvetica" w:hAnsi="Helvetica"/>
              </w:rPr>
              <w:t>Denk bijvoorbeeld aan:</w:t>
            </w:r>
            <w:r>
              <w:rPr>
                <w:rFonts w:ascii="Helvetica" w:hAnsi="Helvetica"/>
              </w:rPr>
              <w:br/>
              <w:t>- de bewonersgeschiedenis van een historische wijk;</w:t>
            </w:r>
            <w:r>
              <w:rPr>
                <w:rFonts w:ascii="Helvetica" w:hAnsi="Helvetica"/>
              </w:rPr>
              <w:br/>
              <w:t>- een pas opgeleverde nieuwbouwwijk waarin de sociale cohesie zich nog aan het vormen is;</w:t>
            </w:r>
            <w:r>
              <w:rPr>
                <w:rFonts w:ascii="Helvetica" w:hAnsi="Helvetica"/>
              </w:rPr>
              <w:br/>
              <w:t xml:space="preserve">- een wijk met een diverse populatie qua leeftijd, culturele achtergrond, </w:t>
            </w:r>
            <w:proofErr w:type="spellStart"/>
            <w:r>
              <w:rPr>
                <w:rFonts w:ascii="Helvetica" w:hAnsi="Helvetica"/>
              </w:rPr>
              <w:t>sociaal-economische</w:t>
            </w:r>
            <w:proofErr w:type="spellEnd"/>
            <w:r>
              <w:rPr>
                <w:rFonts w:ascii="Helvetica" w:hAnsi="Helvetica"/>
              </w:rPr>
              <w:t xml:space="preserve"> klasse, etc.;</w:t>
            </w:r>
            <w:r>
              <w:rPr>
                <w:rFonts w:ascii="Helvetica" w:hAnsi="Helvetica"/>
              </w:rPr>
              <w:br/>
              <w:t xml:space="preserve">- vox </w:t>
            </w:r>
            <w:proofErr w:type="spellStart"/>
            <w:r>
              <w:rPr>
                <w:rFonts w:ascii="Helvetica" w:hAnsi="Helvetica"/>
              </w:rPr>
              <w:t>pops</w:t>
            </w:r>
            <w:proofErr w:type="spellEnd"/>
            <w:r>
              <w:rPr>
                <w:rFonts w:ascii="Helvetica" w:hAnsi="Helvetica"/>
              </w:rPr>
              <w:t xml:space="preserve"> met bewoners.</w:t>
            </w:r>
            <w:r>
              <w:rPr>
                <w:rFonts w:ascii="Helvetica" w:hAnsi="Helvetica"/>
                <w:b/>
                <w:bCs/>
              </w:rPr>
              <w:br/>
            </w:r>
            <w:r>
              <w:rPr>
                <w:rFonts w:ascii="Helvetica" w:hAnsi="Helvetica"/>
                <w:b/>
                <w:bCs/>
              </w:rPr>
              <w:br/>
            </w:r>
            <w:r>
              <w:rPr>
                <w:rFonts w:ascii="Helvetica" w:hAnsi="Helvetica"/>
                <w:b/>
                <w:bCs/>
              </w:rPr>
              <w:br/>
            </w:r>
          </w:p>
        </w:tc>
      </w:tr>
    </w:tbl>
    <w:p w14:paraId="3210A8CF" w14:textId="2D1089ED" w:rsidR="00D63ECF" w:rsidRDefault="00D63ECF"/>
    <w:p w14:paraId="6E881D17" w14:textId="76D0ECF2" w:rsidR="00D63ECF" w:rsidRDefault="00D63ECF"/>
    <w:p w14:paraId="481EE7D7" w14:textId="64B0FA8B" w:rsidR="00D63ECF" w:rsidRDefault="00D63ECF"/>
    <w:p w14:paraId="7488A5B9" w14:textId="394A9462" w:rsidR="00D63ECF" w:rsidRDefault="00D63ECF"/>
    <w:p w14:paraId="7D2B35E9" w14:textId="7DC02254" w:rsidR="00D63ECF" w:rsidRDefault="00D63ECF"/>
    <w:p w14:paraId="4EF1E5ED" w14:textId="310EA737" w:rsidR="00D63ECF" w:rsidRDefault="00D63ECF"/>
    <w:p w14:paraId="1A31B4F6" w14:textId="7FF7FBE2" w:rsidR="00D63ECF" w:rsidRDefault="00D63ECF"/>
    <w:p w14:paraId="678707FB" w14:textId="424A2431" w:rsidR="00D63ECF" w:rsidRDefault="00D63ECF"/>
    <w:p w14:paraId="315B36E1" w14:textId="13552FBB" w:rsidR="00D63ECF" w:rsidRDefault="00D63ECF"/>
    <w:p w14:paraId="4614D22E" w14:textId="27CFFFDC" w:rsidR="00D63ECF" w:rsidRDefault="00D63ECF"/>
    <w:p w14:paraId="719769E5" w14:textId="58C66143" w:rsidR="00D63ECF" w:rsidRDefault="00D63ECF"/>
    <w:p w14:paraId="4D8E36E8" w14:textId="63DD4DE0" w:rsidR="00D63ECF" w:rsidRDefault="00D63ECF"/>
    <w:p w14:paraId="3C018449" w14:textId="213CAC4E" w:rsidR="00D63ECF" w:rsidRDefault="00D63ECF"/>
    <w:p w14:paraId="2FAAE043" w14:textId="496A3F75" w:rsidR="00D63ECF" w:rsidRDefault="00D63ECF"/>
    <w:p w14:paraId="0C115289" w14:textId="0F97FBE2" w:rsidR="00D63ECF" w:rsidRDefault="00D63ECF"/>
    <w:p w14:paraId="26D66907" w14:textId="0A87E82B" w:rsidR="00D63ECF" w:rsidRDefault="00D63ECF"/>
    <w:tbl>
      <w:tblPr>
        <w:tblStyle w:val="TableGrid"/>
        <w:tblW w:w="0" w:type="auto"/>
        <w:tblLook w:val="04A0" w:firstRow="1" w:lastRow="0" w:firstColumn="1" w:lastColumn="0" w:noHBand="0" w:noVBand="1"/>
      </w:tblPr>
      <w:tblGrid>
        <w:gridCol w:w="9016"/>
      </w:tblGrid>
      <w:tr w:rsidR="00D63ECF" w14:paraId="3F64C537" w14:textId="77777777" w:rsidTr="00D47E55">
        <w:tc>
          <w:tcPr>
            <w:tcW w:w="9016" w:type="dxa"/>
            <w:shd w:val="clear" w:color="auto" w:fill="66CCFF"/>
          </w:tcPr>
          <w:p w14:paraId="7DE46E34" w14:textId="77777777" w:rsidR="00D63ECF" w:rsidRPr="0077117B" w:rsidRDefault="00D63ECF" w:rsidP="0051447B">
            <w:pPr>
              <w:pStyle w:val="NormalWeb"/>
              <w:rPr>
                <w:sz w:val="22"/>
                <w:szCs w:val="22"/>
              </w:rPr>
            </w:pPr>
            <w:r>
              <w:rPr>
                <w:rFonts w:ascii="Helvetica" w:hAnsi="Helvetica"/>
                <w:b/>
                <w:bCs/>
                <w:sz w:val="22"/>
                <w:szCs w:val="22"/>
                <w:u w:val="single"/>
              </w:rPr>
              <w:lastRenderedPageBreak/>
              <w:br/>
            </w:r>
            <w:r w:rsidRPr="008A5030">
              <w:rPr>
                <w:rFonts w:ascii="Helvetica" w:hAnsi="Helvetica"/>
                <w:b/>
                <w:bCs/>
                <w:sz w:val="22"/>
                <w:szCs w:val="22"/>
              </w:rPr>
              <w:t>Casus 8 – Ontwerp je eigen optocht</w:t>
            </w:r>
            <w:r>
              <w:rPr>
                <w:rFonts w:ascii="Helvetica" w:hAnsi="Helvetica" w:cs="Helvetica"/>
                <w:sz w:val="22"/>
                <w:szCs w:val="22"/>
              </w:rPr>
              <w:br/>
            </w:r>
            <w:r w:rsidRPr="00FB57C5">
              <w:rPr>
                <w:rFonts w:ascii="Helvetica" w:hAnsi="Helvetica" w:cs="Helvetica"/>
                <w:sz w:val="22"/>
                <w:szCs w:val="22"/>
              </w:rPr>
              <w:t xml:space="preserve">Immaterieel erfgoed is overal om ons heen te vinden. </w:t>
            </w:r>
            <w:r>
              <w:rPr>
                <w:rFonts w:ascii="Helvetica" w:hAnsi="Helvetica" w:cs="Helvetica"/>
                <w:sz w:val="22"/>
                <w:szCs w:val="22"/>
              </w:rPr>
              <w:t>Hoe kun je leerlingen bewust maken van verschillende tradities, verhalen en gebruiken in hun lokale omgeving</w:t>
            </w:r>
            <w:r w:rsidRPr="00FB57C5">
              <w:rPr>
                <w:rFonts w:ascii="Helvetica" w:hAnsi="Helvetica" w:cs="Helvetica"/>
                <w:sz w:val="22"/>
                <w:szCs w:val="22"/>
              </w:rPr>
              <w:t>?</w:t>
            </w:r>
            <w:r>
              <w:rPr>
                <w:rFonts w:ascii="Helvetica" w:hAnsi="Helvetica" w:cs="Helvetica"/>
                <w:sz w:val="22"/>
                <w:szCs w:val="22"/>
              </w:rPr>
              <w:t xml:space="preserve"> In een optocht komen diverse vormen van immaterieel erfgoed samen.</w:t>
            </w:r>
            <w:r w:rsidRPr="00FB57C5">
              <w:rPr>
                <w:rFonts w:ascii="Helvetica" w:hAnsi="Helvetica" w:cs="Helvetica"/>
                <w:sz w:val="22"/>
                <w:szCs w:val="22"/>
              </w:rPr>
              <w:t xml:space="preserve"> </w:t>
            </w:r>
            <w:r>
              <w:rPr>
                <w:rFonts w:ascii="Helvetica" w:hAnsi="Helvetica" w:cs="Helvetica"/>
                <w:sz w:val="22"/>
                <w:szCs w:val="22"/>
              </w:rPr>
              <w:t xml:space="preserve">Laat leerlingen nadenken </w:t>
            </w:r>
            <w:r w:rsidRPr="00350109">
              <w:rPr>
                <w:rFonts w:ascii="Helvetica" w:hAnsi="Helvetica" w:cs="Helvetica"/>
                <w:sz w:val="22"/>
                <w:szCs w:val="22"/>
              </w:rPr>
              <w:t>over wat voor optocht zij zouden organiseren als ze het voor het zeggen hadden. Welk verhaal vertelt de optocht? Zitten er verschillen tussen wat de deelnemers doen en dragen?</w:t>
            </w:r>
            <w:r w:rsidRPr="00350109">
              <w:rPr>
                <w:b/>
                <w:bCs/>
                <w:sz w:val="22"/>
                <w:szCs w:val="22"/>
                <w:u w:val="single"/>
              </w:rPr>
              <w:br/>
            </w:r>
            <w:r w:rsidRPr="00350109">
              <w:rPr>
                <w:b/>
                <w:bCs/>
                <w:sz w:val="22"/>
                <w:szCs w:val="22"/>
                <w:u w:val="single"/>
              </w:rPr>
              <w:br/>
            </w:r>
            <w:r w:rsidRPr="00350109">
              <w:rPr>
                <w:rFonts w:ascii="Helvetica" w:hAnsi="Helvetica"/>
                <w:b/>
                <w:bCs/>
                <w:sz w:val="22"/>
                <w:szCs w:val="22"/>
              </w:rPr>
              <w:t>Vragen voor de bespreking:</w:t>
            </w:r>
            <w:r w:rsidRPr="00350109">
              <w:rPr>
                <w:rFonts w:ascii="Helvetica" w:hAnsi="Helvetica"/>
                <w:sz w:val="22"/>
                <w:szCs w:val="22"/>
              </w:rPr>
              <w:br/>
              <w:t>- Hoe kan het verkennen van de lokale omgeving leerlingen helpen verschillende aspecten van immaterieel</w:t>
            </w:r>
            <w:r w:rsidRPr="0077117B">
              <w:rPr>
                <w:rFonts w:ascii="Helvetica" w:hAnsi="Helvetica"/>
                <w:sz w:val="22"/>
                <w:szCs w:val="22"/>
              </w:rPr>
              <w:t xml:space="preserve"> erfgoed te ontdekken?</w:t>
            </w:r>
            <w:r>
              <w:rPr>
                <w:rFonts w:ascii="Helvetica" w:hAnsi="Helvetica"/>
                <w:sz w:val="22"/>
                <w:szCs w:val="22"/>
              </w:rPr>
              <w:br/>
              <w:t>- Hoe kunnen leerlingen met hun plan een verbinding maken tussen verschillende lokale tradities, verhalen en gebruiken?</w:t>
            </w:r>
            <w:r>
              <w:rPr>
                <w:rFonts w:ascii="Helvetica" w:hAnsi="Helvetica"/>
                <w:sz w:val="22"/>
                <w:szCs w:val="22"/>
              </w:rPr>
              <w:br/>
            </w:r>
          </w:p>
        </w:tc>
      </w:tr>
    </w:tbl>
    <w:p w14:paraId="1AE27D0F" w14:textId="22B9D001" w:rsidR="00D63ECF" w:rsidRDefault="00D63ECF" w:rsidP="00D63ECF">
      <w:pPr>
        <w:spacing w:after="0"/>
      </w:pPr>
    </w:p>
    <w:tbl>
      <w:tblPr>
        <w:tblStyle w:val="TableGrid"/>
        <w:tblW w:w="0" w:type="auto"/>
        <w:tblLook w:val="04A0" w:firstRow="1" w:lastRow="0" w:firstColumn="1" w:lastColumn="0" w:noHBand="0" w:noVBand="1"/>
      </w:tblPr>
      <w:tblGrid>
        <w:gridCol w:w="9016"/>
      </w:tblGrid>
      <w:tr w:rsidR="00D63ECF" w14:paraId="2D4731E6" w14:textId="77777777" w:rsidTr="00D47E55">
        <w:tc>
          <w:tcPr>
            <w:tcW w:w="9016" w:type="dxa"/>
            <w:shd w:val="clear" w:color="auto" w:fill="FFF172"/>
          </w:tcPr>
          <w:p w14:paraId="7CFA66D0" w14:textId="77777777" w:rsidR="00D63ECF" w:rsidRPr="00B10EAC" w:rsidRDefault="00D63ECF" w:rsidP="0051447B">
            <w:pPr>
              <w:spacing w:before="100" w:beforeAutospacing="1" w:after="100" w:afterAutospacing="1"/>
              <w:rPr>
                <w:rFonts w:ascii="Helvetica" w:hAnsi="Helvetica"/>
              </w:rPr>
            </w:pPr>
            <w:r>
              <w:rPr>
                <w:rFonts w:ascii="Helvetica" w:hAnsi="Helvetica"/>
                <w:b/>
                <w:bCs/>
                <w:u w:val="single"/>
              </w:rPr>
              <w:br/>
            </w:r>
            <w:r>
              <w:rPr>
                <w:rFonts w:ascii="Helvetica" w:hAnsi="Helvetica"/>
                <w:b/>
                <w:bCs/>
              </w:rPr>
              <w:br/>
            </w:r>
            <w:r>
              <w:rPr>
                <w:rFonts w:ascii="Helvetica" w:hAnsi="Helvetica"/>
                <w:b/>
                <w:bCs/>
              </w:rPr>
              <w:br/>
              <w:t xml:space="preserve">Casus 8 </w:t>
            </w:r>
            <w:r w:rsidRPr="00D85508">
              <w:rPr>
                <w:rFonts w:ascii="Helvetica" w:hAnsi="Helvetica"/>
                <w:b/>
                <w:bCs/>
              </w:rPr>
              <w:t>–</w:t>
            </w:r>
            <w:r>
              <w:rPr>
                <w:rFonts w:ascii="Helvetica" w:hAnsi="Helvetica"/>
                <w:b/>
                <w:bCs/>
              </w:rPr>
              <w:t xml:space="preserve"> Voorbeeldkaart:</w:t>
            </w:r>
            <w:r>
              <w:rPr>
                <w:rFonts w:ascii="Helvetica" w:hAnsi="Helvetica"/>
                <w:b/>
                <w:bCs/>
              </w:rPr>
              <w:br/>
            </w:r>
            <w:r>
              <w:rPr>
                <w:rFonts w:ascii="Helvetica" w:hAnsi="Helvetica"/>
              </w:rPr>
              <w:t>- Voorbeelden van immaterieel erfgoed: tradities, verhalen, gebruiken, rituelen, feesten, muziek, dans.</w:t>
            </w:r>
            <w:r>
              <w:rPr>
                <w:rFonts w:ascii="Helvetica" w:hAnsi="Helvetica"/>
              </w:rPr>
              <w:br/>
              <w:t>- Liever een historische optocht? Denk aan houten triomfbogen, gestucte poorten, suikerpaleizen, beschilderde doekbanners, reuzen voortgestuwd door water of vuur of papier-maché sculpturen van mythologische goden.</w:t>
            </w:r>
            <w:r>
              <w:rPr>
                <w:rFonts w:ascii="Helvetica" w:hAnsi="Helvetica"/>
              </w:rPr>
              <w:br/>
              <w:t>- Verbeelding: maquette met toelichting op de rolverdeling of de re-</w:t>
            </w:r>
            <w:proofErr w:type="spellStart"/>
            <w:r>
              <w:rPr>
                <w:rFonts w:ascii="Helvetica" w:hAnsi="Helvetica"/>
              </w:rPr>
              <w:t>enactment</w:t>
            </w:r>
            <w:proofErr w:type="spellEnd"/>
            <w:r>
              <w:rPr>
                <w:rFonts w:ascii="Helvetica" w:hAnsi="Helvetica"/>
              </w:rPr>
              <w:t xml:space="preserve"> van een deel van de optocht.</w:t>
            </w:r>
            <w:r>
              <w:rPr>
                <w:rFonts w:ascii="Helvetica" w:hAnsi="Helvetica"/>
                <w:b/>
                <w:bCs/>
              </w:rPr>
              <w:br/>
            </w:r>
            <w:r>
              <w:rPr>
                <w:rFonts w:ascii="Helvetica" w:hAnsi="Helvetica"/>
                <w:b/>
                <w:bCs/>
              </w:rPr>
              <w:br/>
            </w:r>
            <w:r>
              <w:rPr>
                <w:rFonts w:ascii="Helvetica" w:hAnsi="Helvetica"/>
                <w:b/>
                <w:bCs/>
              </w:rPr>
              <w:br/>
            </w:r>
          </w:p>
        </w:tc>
      </w:tr>
    </w:tbl>
    <w:p w14:paraId="4D6D80FE" w14:textId="77777777" w:rsidR="00D63ECF" w:rsidRDefault="00D63ECF"/>
    <w:sectPr w:rsidR="00D63ECF">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EACD7" w14:textId="77777777" w:rsidR="00347C0A" w:rsidRDefault="00347C0A" w:rsidP="00347C0A">
      <w:pPr>
        <w:spacing w:after="0" w:line="240" w:lineRule="auto"/>
      </w:pPr>
      <w:r>
        <w:separator/>
      </w:r>
    </w:p>
  </w:endnote>
  <w:endnote w:type="continuationSeparator" w:id="0">
    <w:p w14:paraId="461B595F" w14:textId="77777777" w:rsidR="00347C0A" w:rsidRDefault="00347C0A" w:rsidP="00347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Helvetica" w:hAnsi="Helvetica" w:cs="Helvetica"/>
        <w:i/>
        <w:iCs/>
        <w:sz w:val="20"/>
        <w:szCs w:val="20"/>
      </w:rPr>
      <w:id w:val="1212072195"/>
      <w:docPartObj>
        <w:docPartGallery w:val="Page Numbers (Bottom of Page)"/>
        <w:docPartUnique/>
      </w:docPartObj>
    </w:sdtPr>
    <w:sdtEndPr/>
    <w:sdtContent>
      <w:p w14:paraId="02B282A4" w14:textId="59369A24" w:rsidR="00347C0A" w:rsidRPr="00347C0A" w:rsidRDefault="00347C0A">
        <w:pPr>
          <w:pStyle w:val="Footer"/>
          <w:jc w:val="right"/>
          <w:rPr>
            <w:rFonts w:ascii="Helvetica" w:hAnsi="Helvetica" w:cs="Helvetica"/>
            <w:i/>
            <w:iCs/>
            <w:sz w:val="20"/>
            <w:szCs w:val="20"/>
          </w:rPr>
        </w:pPr>
        <w:r w:rsidRPr="00347C0A">
          <w:rPr>
            <w:rFonts w:ascii="Helvetica" w:hAnsi="Helvetica" w:cs="Helvetica"/>
            <w:i/>
            <w:iCs/>
            <w:sz w:val="20"/>
            <w:szCs w:val="20"/>
          </w:rPr>
          <w:fldChar w:fldCharType="begin"/>
        </w:r>
        <w:r w:rsidRPr="00347C0A">
          <w:rPr>
            <w:rFonts w:ascii="Helvetica" w:hAnsi="Helvetica" w:cs="Helvetica"/>
            <w:i/>
            <w:iCs/>
            <w:sz w:val="20"/>
            <w:szCs w:val="20"/>
          </w:rPr>
          <w:instrText>PAGE   \* MERGEFORMAT</w:instrText>
        </w:r>
        <w:r w:rsidRPr="00347C0A">
          <w:rPr>
            <w:rFonts w:ascii="Helvetica" w:hAnsi="Helvetica" w:cs="Helvetica"/>
            <w:i/>
            <w:iCs/>
            <w:sz w:val="20"/>
            <w:szCs w:val="20"/>
          </w:rPr>
          <w:fldChar w:fldCharType="separate"/>
        </w:r>
        <w:r w:rsidRPr="00347C0A">
          <w:rPr>
            <w:rFonts w:ascii="Helvetica" w:hAnsi="Helvetica" w:cs="Helvetica"/>
            <w:i/>
            <w:iCs/>
            <w:sz w:val="20"/>
            <w:szCs w:val="20"/>
          </w:rPr>
          <w:t>2</w:t>
        </w:r>
        <w:r w:rsidRPr="00347C0A">
          <w:rPr>
            <w:rFonts w:ascii="Helvetica" w:hAnsi="Helvetica" w:cs="Helvetica"/>
            <w:i/>
            <w:iCs/>
            <w:sz w:val="20"/>
            <w:szCs w:val="20"/>
          </w:rPr>
          <w:fldChar w:fldCharType="end"/>
        </w:r>
        <w:r>
          <w:rPr>
            <w:rFonts w:ascii="Helvetica" w:hAnsi="Helvetica" w:cs="Helvetica"/>
            <w:i/>
            <w:iCs/>
            <w:sz w:val="20"/>
            <w:szCs w:val="20"/>
          </w:rPr>
          <w:t>/8</w:t>
        </w:r>
      </w:p>
    </w:sdtContent>
  </w:sdt>
  <w:p w14:paraId="0ABF8A2D" w14:textId="77777777" w:rsidR="00347C0A" w:rsidRDefault="00347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1C208" w14:textId="77777777" w:rsidR="00347C0A" w:rsidRDefault="00347C0A" w:rsidP="00347C0A">
      <w:pPr>
        <w:spacing w:after="0" w:line="240" w:lineRule="auto"/>
      </w:pPr>
      <w:r>
        <w:separator/>
      </w:r>
    </w:p>
  </w:footnote>
  <w:footnote w:type="continuationSeparator" w:id="0">
    <w:p w14:paraId="1840F0E4" w14:textId="77777777" w:rsidR="00347C0A" w:rsidRDefault="00347C0A" w:rsidP="00347C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ECF"/>
    <w:rsid w:val="001E2979"/>
    <w:rsid w:val="00347C0A"/>
    <w:rsid w:val="00417041"/>
    <w:rsid w:val="00646953"/>
    <w:rsid w:val="008424A2"/>
    <w:rsid w:val="00D47E55"/>
    <w:rsid w:val="00D63E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D0755"/>
  <w15:chartTrackingRefBased/>
  <w15:docId w15:val="{382A1C1F-80EC-49CE-A792-1C581465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3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63EC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Strong">
    <w:name w:val="Strong"/>
    <w:basedOn w:val="DefaultParagraphFont"/>
    <w:uiPriority w:val="22"/>
    <w:qFormat/>
    <w:rsid w:val="00D63ECF"/>
    <w:rPr>
      <w:b/>
      <w:bCs/>
    </w:rPr>
  </w:style>
  <w:style w:type="paragraph" w:styleId="Header">
    <w:name w:val="header"/>
    <w:basedOn w:val="Normal"/>
    <w:link w:val="HeaderChar"/>
    <w:uiPriority w:val="99"/>
    <w:unhideWhenUsed/>
    <w:rsid w:val="00347C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C0A"/>
  </w:style>
  <w:style w:type="paragraph" w:styleId="Footer">
    <w:name w:val="footer"/>
    <w:basedOn w:val="Normal"/>
    <w:link w:val="FooterChar"/>
    <w:uiPriority w:val="99"/>
    <w:unhideWhenUsed/>
    <w:rsid w:val="00347C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1238</Words>
  <Characters>6815</Characters>
  <Application>Microsoft Office Word</Application>
  <DocSecurity>0</DocSecurity>
  <Lines>56</Lines>
  <Paragraphs>16</Paragraphs>
  <ScaleCrop>false</ScaleCrop>
  <Company>Utrecht University</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Nikkessen, J.J.H. (Joost)</dc:creator>
  <cp:keywords/>
  <dc:description/>
  <cp:lastModifiedBy>Nikkessen, J.J.H. (Joost)</cp:lastModifiedBy>
  <cp:revision>4</cp:revision>
  <dcterms:created xsi:type="dcterms:W3CDTF">2025-11-05T07:38:00Z</dcterms:created>
  <dcterms:modified xsi:type="dcterms:W3CDTF">2026-03-18T12:48:00Z</dcterms:modified>
</cp:coreProperties>
</file>